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0391" w:rsidRDefault="005B0391" w:rsidP="005B0391">
      <w:pPr>
        <w:spacing w:after="0" w:line="360" w:lineRule="auto"/>
        <w:jc w:val="center"/>
        <w:rPr>
          <w:b/>
          <w:sz w:val="28"/>
          <w:szCs w:val="28"/>
        </w:rPr>
      </w:pPr>
      <w:r w:rsidRPr="00EE26BD">
        <w:rPr>
          <w:b/>
          <w:sz w:val="28"/>
          <w:szCs w:val="28"/>
        </w:rPr>
        <w:t>Выразительные</w:t>
      </w:r>
      <w:r w:rsidRPr="00DF7FD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</w:rPr>
        <w:t>возможности графических материалов. Изображение веток под снегом.</w:t>
      </w:r>
    </w:p>
    <w:p w:rsidR="005B0391" w:rsidRDefault="005B0391" w:rsidP="005B0391">
      <w:pPr>
        <w:spacing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 класс.</w:t>
      </w:r>
    </w:p>
    <w:p w:rsidR="007E6EAA" w:rsidRDefault="007E6EAA" w:rsidP="007E6EAA">
      <w:pPr>
        <w:spacing w:after="0" w:line="360" w:lineRule="auto"/>
        <w:jc w:val="center"/>
        <w:rPr>
          <w:b/>
          <w:sz w:val="28"/>
          <w:szCs w:val="28"/>
        </w:rPr>
      </w:pPr>
      <w:r w:rsidRPr="005B0391">
        <w:rPr>
          <w:b/>
          <w:sz w:val="28"/>
          <w:szCs w:val="28"/>
        </w:rPr>
        <w:t xml:space="preserve">Презентационная стать </w:t>
      </w:r>
    </w:p>
    <w:p w:rsidR="005B0391" w:rsidRDefault="005B0391" w:rsidP="005B0391">
      <w:pPr>
        <w:spacing w:line="360" w:lineRule="auto"/>
        <w:rPr>
          <w:b/>
          <w:sz w:val="28"/>
          <w:szCs w:val="28"/>
        </w:rPr>
      </w:pPr>
    </w:p>
    <w:p w:rsidR="005B0391" w:rsidRDefault="005B0391" w:rsidP="005B0391">
      <w:pPr>
        <w:spacing w:line="360" w:lineRule="auto"/>
        <w:rPr>
          <w:b/>
          <w:sz w:val="28"/>
          <w:szCs w:val="28"/>
        </w:rPr>
      </w:pPr>
    </w:p>
    <w:p w:rsidR="005B0391" w:rsidRPr="006109FF" w:rsidRDefault="005B0391" w:rsidP="005B0391">
      <w:pPr>
        <w:spacing w:before="100" w:beforeAutospacing="1" w:after="100" w:afterAutospacing="1" w:line="240" w:lineRule="auto"/>
        <w:rPr>
          <w:sz w:val="28"/>
          <w:szCs w:val="28"/>
        </w:rPr>
      </w:pPr>
      <w:r w:rsidRPr="006109FF">
        <w:rPr>
          <w:b/>
          <w:sz w:val="28"/>
          <w:szCs w:val="28"/>
        </w:rPr>
        <w:t>Цель:</w:t>
      </w:r>
      <w:r w:rsidRPr="006109FF">
        <w:rPr>
          <w:sz w:val="28"/>
          <w:szCs w:val="28"/>
        </w:rPr>
        <w:t xml:space="preserve"> знакомство с графикой – видом изобразительного искусства.   </w:t>
      </w:r>
    </w:p>
    <w:p w:rsidR="005B0391" w:rsidRPr="006109FF" w:rsidRDefault="005B0391" w:rsidP="005B0391">
      <w:pPr>
        <w:spacing w:before="100" w:beforeAutospacing="1" w:after="100" w:afterAutospacing="1" w:line="240" w:lineRule="auto"/>
        <w:rPr>
          <w:b/>
          <w:sz w:val="28"/>
          <w:szCs w:val="28"/>
        </w:rPr>
      </w:pPr>
      <w:r w:rsidRPr="006109FF">
        <w:rPr>
          <w:b/>
          <w:sz w:val="28"/>
          <w:szCs w:val="28"/>
        </w:rPr>
        <w:t xml:space="preserve">Задачи: </w:t>
      </w:r>
    </w:p>
    <w:p w:rsidR="005B0391" w:rsidRPr="006109FF" w:rsidRDefault="005B0391" w:rsidP="005B0391">
      <w:pPr>
        <w:numPr>
          <w:ilvl w:val="0"/>
          <w:numId w:val="1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6109FF">
        <w:rPr>
          <w:sz w:val="28"/>
          <w:szCs w:val="28"/>
        </w:rPr>
        <w:t>познакомить учащихся с особенностями графических материалов;</w:t>
      </w:r>
    </w:p>
    <w:p w:rsidR="005B0391" w:rsidRPr="006109FF" w:rsidRDefault="005B0391" w:rsidP="005B0391">
      <w:pPr>
        <w:numPr>
          <w:ilvl w:val="0"/>
          <w:numId w:val="1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6109FF">
        <w:rPr>
          <w:sz w:val="28"/>
          <w:szCs w:val="28"/>
        </w:rPr>
        <w:t>развивать творческую фантазию, изобразительные навыки;</w:t>
      </w:r>
    </w:p>
    <w:p w:rsidR="005B0391" w:rsidRPr="006109FF" w:rsidRDefault="005B0391" w:rsidP="005B0391">
      <w:pPr>
        <w:numPr>
          <w:ilvl w:val="0"/>
          <w:numId w:val="1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6109FF">
        <w:rPr>
          <w:sz w:val="28"/>
          <w:szCs w:val="28"/>
        </w:rPr>
        <w:t>показать отличие графики от живописи;</w:t>
      </w:r>
    </w:p>
    <w:p w:rsidR="005B0391" w:rsidRPr="006109FF" w:rsidRDefault="005B0391" w:rsidP="005B0391">
      <w:pPr>
        <w:numPr>
          <w:ilvl w:val="0"/>
          <w:numId w:val="1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6109FF">
        <w:rPr>
          <w:sz w:val="28"/>
          <w:szCs w:val="28"/>
        </w:rPr>
        <w:t>воспитывать бережное отношение к природе;</w:t>
      </w:r>
    </w:p>
    <w:p w:rsidR="005B0391" w:rsidRDefault="005B0391" w:rsidP="005B0391">
      <w:pPr>
        <w:numPr>
          <w:ilvl w:val="0"/>
          <w:numId w:val="1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6109FF">
        <w:rPr>
          <w:sz w:val="28"/>
          <w:szCs w:val="28"/>
        </w:rPr>
        <w:t>воспитывать</w:t>
      </w:r>
      <w:r>
        <w:rPr>
          <w:sz w:val="28"/>
          <w:szCs w:val="28"/>
        </w:rPr>
        <w:t xml:space="preserve"> наблюдательность,</w:t>
      </w:r>
      <w:r w:rsidRPr="006109FF">
        <w:rPr>
          <w:sz w:val="28"/>
          <w:szCs w:val="28"/>
        </w:rPr>
        <w:t xml:space="preserve"> усидчивость, точность, аккуратность</w:t>
      </w:r>
      <w:r>
        <w:rPr>
          <w:sz w:val="28"/>
          <w:szCs w:val="28"/>
        </w:rPr>
        <w:t>.</w:t>
      </w:r>
    </w:p>
    <w:p w:rsidR="005B0391" w:rsidRDefault="005B0391" w:rsidP="005B0391">
      <w:pPr>
        <w:numPr>
          <w:ilvl w:val="0"/>
          <w:numId w:val="1"/>
        </w:numPr>
        <w:spacing w:before="100" w:beforeAutospacing="1" w:after="100" w:afterAutospacing="1" w:line="240" w:lineRule="auto"/>
        <w:rPr>
          <w:sz w:val="28"/>
          <w:szCs w:val="28"/>
        </w:rPr>
      </w:pPr>
      <w:r>
        <w:rPr>
          <w:sz w:val="28"/>
          <w:szCs w:val="28"/>
        </w:rPr>
        <w:t>Воспитывать уважение к  культуре своего народа и культурам других народов.</w:t>
      </w:r>
    </w:p>
    <w:p w:rsidR="005B0391" w:rsidRDefault="005B0391" w:rsidP="005B0391">
      <w:pPr>
        <w:spacing w:before="100" w:beforeAutospacing="1" w:after="100" w:afterAutospacing="1" w:line="240" w:lineRule="auto"/>
        <w:rPr>
          <w:sz w:val="28"/>
          <w:szCs w:val="28"/>
        </w:rPr>
      </w:pPr>
      <w:r w:rsidRPr="00E128BC">
        <w:rPr>
          <w:b/>
          <w:sz w:val="28"/>
          <w:szCs w:val="28"/>
        </w:rPr>
        <w:t>Вид</w:t>
      </w:r>
      <w:r>
        <w:rPr>
          <w:b/>
          <w:sz w:val="28"/>
          <w:szCs w:val="28"/>
        </w:rPr>
        <w:t xml:space="preserve"> занятий</w:t>
      </w:r>
      <w:r w:rsidRPr="00E128BC">
        <w:rPr>
          <w:b/>
          <w:sz w:val="28"/>
          <w:szCs w:val="28"/>
        </w:rPr>
        <w:t>:</w:t>
      </w:r>
      <w:r w:rsidRPr="00E128BC">
        <w:rPr>
          <w:sz w:val="28"/>
          <w:szCs w:val="28"/>
        </w:rPr>
        <w:t xml:space="preserve"> рисование</w:t>
      </w:r>
      <w:r>
        <w:rPr>
          <w:sz w:val="28"/>
          <w:szCs w:val="28"/>
        </w:rPr>
        <w:t xml:space="preserve"> с натуры и по памяти.</w:t>
      </w:r>
    </w:p>
    <w:p w:rsidR="005B0391" w:rsidRPr="006109FF" w:rsidRDefault="005B0391" w:rsidP="005B0391">
      <w:pPr>
        <w:spacing w:before="100" w:beforeAutospacing="1" w:after="100" w:afterAutospacing="1" w:line="240" w:lineRule="auto"/>
        <w:rPr>
          <w:sz w:val="28"/>
          <w:szCs w:val="28"/>
        </w:rPr>
      </w:pPr>
      <w:r w:rsidRPr="00885270">
        <w:rPr>
          <w:b/>
          <w:sz w:val="28"/>
          <w:szCs w:val="28"/>
        </w:rPr>
        <w:t>Зрительный ряд</w:t>
      </w:r>
      <w:r>
        <w:rPr>
          <w:sz w:val="28"/>
          <w:szCs w:val="28"/>
        </w:rPr>
        <w:t>: презентация «Японские веточки»</w:t>
      </w:r>
    </w:p>
    <w:p w:rsidR="005B0391" w:rsidRDefault="005B0391" w:rsidP="005B0391">
      <w:pPr>
        <w:spacing w:before="100" w:beforeAutospacing="1" w:after="100" w:afterAutospacing="1"/>
        <w:rPr>
          <w:sz w:val="28"/>
          <w:szCs w:val="28"/>
        </w:rPr>
      </w:pPr>
      <w:r w:rsidRPr="006109FF">
        <w:rPr>
          <w:b/>
          <w:sz w:val="28"/>
          <w:szCs w:val="28"/>
        </w:rPr>
        <w:t>Оборудование урока:</w:t>
      </w:r>
      <w:r>
        <w:rPr>
          <w:b/>
          <w:sz w:val="28"/>
          <w:szCs w:val="28"/>
        </w:rPr>
        <w:t xml:space="preserve"> </w:t>
      </w:r>
      <w:r w:rsidRPr="00F11023">
        <w:rPr>
          <w:sz w:val="28"/>
          <w:szCs w:val="28"/>
        </w:rPr>
        <w:t>раздаточный материал</w:t>
      </w:r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ветки</w:t>
      </w:r>
      <w:proofErr w:type="gramEnd"/>
      <w:r>
        <w:rPr>
          <w:sz w:val="28"/>
          <w:szCs w:val="28"/>
        </w:rPr>
        <w:t xml:space="preserve"> наклеенные на белый картон А-4),</w:t>
      </w:r>
      <w:r w:rsidRPr="006109F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6109FF">
        <w:rPr>
          <w:sz w:val="28"/>
          <w:szCs w:val="28"/>
        </w:rPr>
        <w:t xml:space="preserve">набор образцов графики различных видов, набор инструментов и изобразительных материалов: </w:t>
      </w:r>
      <w:r>
        <w:rPr>
          <w:sz w:val="28"/>
          <w:szCs w:val="28"/>
        </w:rPr>
        <w:t>палочка, кисть «синтетика»№2,тушь, белила гуашь, голубая бумага А-4.</w:t>
      </w:r>
    </w:p>
    <w:p w:rsidR="005B0391" w:rsidRDefault="005B0391" w:rsidP="005B0391">
      <w:pPr>
        <w:spacing w:before="100" w:beforeAutospacing="1" w:after="100" w:afterAutospacing="1"/>
        <w:rPr>
          <w:sz w:val="28"/>
          <w:szCs w:val="28"/>
        </w:rPr>
      </w:pPr>
      <w:bookmarkStart w:id="0" w:name="_GoBack"/>
      <w:bookmarkEnd w:id="0"/>
    </w:p>
    <w:p w:rsidR="005B0391" w:rsidRPr="00AF7AE6" w:rsidRDefault="005B0391" w:rsidP="005B0391">
      <w:pPr>
        <w:pStyle w:val="a5"/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</w:pPr>
      <w:r w:rsidRPr="00AF7AE6"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  <w:t>ХОД УРОКА</w:t>
      </w:r>
    </w:p>
    <w:p w:rsidR="005B0391" w:rsidRPr="00AF7AE6" w:rsidRDefault="005B0391" w:rsidP="005B0391">
      <w:pPr>
        <w:pStyle w:val="a5"/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</w:pPr>
      <w:r w:rsidRPr="00AF7AE6"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  <w:t>I. Организационный момент</w:t>
      </w:r>
    </w:p>
    <w:p w:rsidR="005B0391" w:rsidRDefault="005B0391" w:rsidP="005B0391">
      <w:pPr>
        <w:pStyle w:val="a5"/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</w:pPr>
      <w:r w:rsidRPr="00AF7AE6"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  <w:t>II. Беседа по теме урока</w:t>
      </w:r>
      <w:r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  <w:t>. План.</w:t>
      </w:r>
    </w:p>
    <w:p w:rsidR="005B0391" w:rsidRDefault="005B0391" w:rsidP="005B0391">
      <w:pPr>
        <w:pStyle w:val="a5"/>
        <w:numPr>
          <w:ilvl w:val="0"/>
          <w:numId w:val="2"/>
        </w:numPr>
        <w:spacing w:line="276" w:lineRule="auto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Понятие графики: происхождение слова</w:t>
      </w:r>
      <w:r w:rsidRPr="004A2D4E">
        <w:t xml:space="preserve"> </w:t>
      </w:r>
      <w:r>
        <w:t>(</w:t>
      </w:r>
      <w:r w:rsidRPr="004A2D4E"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в переводе с греческого язык</w:t>
      </w: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а означает «черчу, пишу, рисую»).</w:t>
      </w:r>
    </w:p>
    <w:p w:rsidR="005B0391" w:rsidRDefault="005B0391" w:rsidP="005B0391">
      <w:pPr>
        <w:pStyle w:val="a5"/>
        <w:numPr>
          <w:ilvl w:val="0"/>
          <w:numId w:val="2"/>
        </w:numPr>
        <w:spacing w:line="276" w:lineRule="auto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lastRenderedPageBreak/>
        <w:t>Отличие от живописи (линия, пятно, фактура – выразительные средства графики)</w:t>
      </w:r>
    </w:p>
    <w:p w:rsidR="005B0391" w:rsidRPr="004A2D4E" w:rsidRDefault="005B0391" w:rsidP="005B0391">
      <w:pPr>
        <w:pStyle w:val="a5"/>
        <w:numPr>
          <w:ilvl w:val="0"/>
          <w:numId w:val="2"/>
        </w:numPr>
        <w:spacing w:line="276" w:lineRule="auto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«Любимые» цвета графики: чёрный и белый.</w:t>
      </w:r>
    </w:p>
    <w:p w:rsidR="005B0391" w:rsidRDefault="005B0391" w:rsidP="005B0391">
      <w:pPr>
        <w:pStyle w:val="a5"/>
        <w:numPr>
          <w:ilvl w:val="0"/>
          <w:numId w:val="2"/>
        </w:numPr>
        <w:spacing w:line="276" w:lineRule="auto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proofErr w:type="spellStart"/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Немногословие</w:t>
      </w:r>
      <w:proofErr w:type="spellEnd"/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 графического языка.</w:t>
      </w:r>
    </w:p>
    <w:p w:rsidR="005B0391" w:rsidRDefault="005B0391" w:rsidP="005B0391">
      <w:pPr>
        <w:pStyle w:val="a5"/>
        <w:numPr>
          <w:ilvl w:val="0"/>
          <w:numId w:val="2"/>
        </w:numPr>
        <w:spacing w:line="276" w:lineRule="auto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r w:rsidRPr="00AF7AE6"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Показ презентации</w:t>
      </w: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 «Японские травки» и разговор с ребятами по её ходу.</w:t>
      </w:r>
    </w:p>
    <w:p w:rsidR="005B0391" w:rsidRDefault="005B0391" w:rsidP="005B0391">
      <w:pPr>
        <w:pStyle w:val="a5"/>
        <w:spacing w:before="0" w:beforeAutospacing="0" w:after="0" w:afterAutospacing="0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   </w:t>
      </w:r>
      <w:r w:rsidRPr="0007447B"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Г</w:t>
      </w: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оворя с ребятами  об особенности графического языка, особенно хочется подчеркнуть его аскетизм, </w:t>
      </w:r>
      <w:proofErr w:type="spellStart"/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немногословие</w:t>
      </w:r>
      <w:proofErr w:type="spellEnd"/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. Для наглядности я привожу такой пример: вывешиваю на доске лист чёрной и белой бумаги. Они пусты и ничего не выражают. Затем, переворачиваю их. </w:t>
      </w:r>
      <w:proofErr w:type="gramStart"/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С обратной стороны на них нарисованы несколько точек, по - белому  чёрной, по - чёрному белой краской </w:t>
      </w:r>
      <w:r w:rsidRPr="00F40D0A">
        <w:rPr>
          <w:rFonts w:asciiTheme="minorHAnsi" w:eastAsiaTheme="minorHAnsi" w:hAnsiTheme="minorHAnsi" w:cstheme="minorBidi"/>
          <w:b/>
          <w:bCs/>
          <w:szCs w:val="28"/>
          <w:lang w:eastAsia="en-US"/>
        </w:rPr>
        <w:t>(рис.1, 2).</w:t>
      </w:r>
      <w:proofErr w:type="gramEnd"/>
      <w:r w:rsidRPr="00F40D0A">
        <w:rPr>
          <w:rFonts w:asciiTheme="minorHAnsi" w:eastAsiaTheme="minorHAnsi" w:hAnsiTheme="minorHAnsi" w:cstheme="minorBidi"/>
          <w:bCs/>
          <w:szCs w:val="28"/>
          <w:lang w:eastAsia="en-US"/>
        </w:rPr>
        <w:t xml:space="preserve"> </w:t>
      </w: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Спрашиваю ребят, что они видят. Ответы разнообразны. Кто-то видит падающий снег, кто-то - космос, кто-то - удаляющиеся следы. Как много можно сказать всего несколькими точками.</w:t>
      </w:r>
    </w:p>
    <w:p w:rsidR="005B0391" w:rsidRDefault="005B0391" w:rsidP="005B0391">
      <w:pPr>
        <w:pStyle w:val="a5"/>
        <w:spacing w:before="0" w:beforeAutospacing="0" w:after="0" w:afterAutospacing="0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</w:p>
    <w:p w:rsidR="005B0391" w:rsidRDefault="005B0391" w:rsidP="005B0391">
      <w:pPr>
        <w:rPr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1EF549" wp14:editId="41B4CA62">
            <wp:extent cx="2616496" cy="3824979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949" cy="384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4FC4FBC6" wp14:editId="52FBC387">
            <wp:extent cx="2561441" cy="3809434"/>
            <wp:effectExtent l="19050" t="19050" r="10795" b="196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86575" cy="3846814"/>
                    </a:xfrm>
                    <a:prstGeom prst="rect">
                      <a:avLst/>
                    </a:prstGeom>
                    <a:ln w="12700" cap="sq" cmpd="thickThin">
                      <a:solidFill>
                        <a:sysClr val="windowText" lastClr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B0391" w:rsidRDefault="005B0391" w:rsidP="005B0391">
      <w:pPr>
        <w:rPr>
          <w:b/>
          <w:bCs/>
          <w:sz w:val="24"/>
          <w:szCs w:val="28"/>
        </w:rPr>
      </w:pPr>
      <w:r>
        <w:rPr>
          <w:bCs/>
          <w:sz w:val="28"/>
          <w:szCs w:val="28"/>
        </w:rPr>
        <w:t xml:space="preserve"> </w:t>
      </w:r>
      <w:r w:rsidRPr="00AA152D">
        <w:rPr>
          <w:b/>
          <w:bCs/>
          <w:sz w:val="24"/>
          <w:szCs w:val="28"/>
        </w:rPr>
        <w:t xml:space="preserve">Рис.1                                                                    </w:t>
      </w:r>
      <w:r>
        <w:rPr>
          <w:b/>
          <w:bCs/>
          <w:sz w:val="24"/>
          <w:szCs w:val="28"/>
        </w:rPr>
        <w:t xml:space="preserve">   </w:t>
      </w:r>
      <w:r w:rsidRPr="00AA152D">
        <w:rPr>
          <w:b/>
          <w:bCs/>
          <w:sz w:val="24"/>
          <w:szCs w:val="28"/>
        </w:rPr>
        <w:t xml:space="preserve">       рис.2</w:t>
      </w:r>
    </w:p>
    <w:p w:rsidR="005B0391" w:rsidRDefault="005B0391" w:rsidP="005B0391">
      <w:pPr>
        <w:rPr>
          <w:b/>
          <w:bCs/>
          <w:sz w:val="24"/>
          <w:szCs w:val="28"/>
        </w:rPr>
      </w:pPr>
    </w:p>
    <w:p w:rsidR="005B0391" w:rsidRDefault="005B0391" w:rsidP="005B0391">
      <w:pPr>
        <w:rPr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273E239" wp14:editId="22BA77F4">
            <wp:extent cx="5839690" cy="3751891"/>
            <wp:effectExtent l="0" t="0" r="889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571" cy="374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7584">
        <w:rPr>
          <w:b/>
          <w:bCs/>
          <w:sz w:val="24"/>
          <w:szCs w:val="28"/>
        </w:rPr>
        <w:t>рис.3</w:t>
      </w:r>
      <w:r>
        <w:rPr>
          <w:noProof/>
          <w:lang w:eastAsia="ru-RU"/>
        </w:rPr>
        <w:drawing>
          <wp:inline distT="0" distB="0" distL="0" distR="0" wp14:anchorId="66989DE9" wp14:editId="07EEDE6C">
            <wp:extent cx="5823284" cy="3729789"/>
            <wp:effectExtent l="0" t="0" r="635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5209" t="17076" r="10759" b="5275"/>
                    <a:stretch/>
                  </pic:blipFill>
                  <pic:spPr bwMode="auto">
                    <a:xfrm>
                      <a:off x="0" y="0"/>
                      <a:ext cx="5875891" cy="3763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391" w:rsidRDefault="005B0391" w:rsidP="005B0391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</w:t>
      </w:r>
      <w:r w:rsidRPr="00167584">
        <w:rPr>
          <w:b/>
          <w:bCs/>
          <w:sz w:val="24"/>
          <w:szCs w:val="28"/>
        </w:rPr>
        <w:t>Рис.4</w:t>
      </w:r>
      <w:r>
        <w:rPr>
          <w:bCs/>
          <w:sz w:val="28"/>
          <w:szCs w:val="28"/>
        </w:rPr>
        <w:t xml:space="preserve">                              </w:t>
      </w:r>
      <w:r>
        <w:rPr>
          <w:bCs/>
          <w:sz w:val="28"/>
          <w:szCs w:val="28"/>
        </w:rPr>
        <w:br w:type="page"/>
      </w:r>
    </w:p>
    <w:p w:rsidR="005B0391" w:rsidRDefault="005B0391" w:rsidP="005B0391">
      <w:pPr>
        <w:pStyle w:val="a5"/>
        <w:spacing w:before="0" w:beforeAutospacing="0" w:after="0" w:afterAutospacing="0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lastRenderedPageBreak/>
        <w:t xml:space="preserve">   Далее, развивая ту же мысль, показываю два изображения кошки: набросок нашего замечательного графика Николая Куприянова и свой рисунок, нарочно перегруженный штрихом </w:t>
      </w:r>
      <w:r>
        <w:rPr>
          <w:rFonts w:asciiTheme="minorHAnsi" w:eastAsiaTheme="minorHAnsi" w:hAnsiTheme="minorHAnsi" w:cstheme="minorBidi"/>
          <w:b/>
          <w:bCs/>
          <w:szCs w:val="28"/>
          <w:lang w:eastAsia="en-US"/>
        </w:rPr>
        <w:t>(рис.3, 4</w:t>
      </w:r>
      <w:r w:rsidRPr="00F40D0A">
        <w:rPr>
          <w:rFonts w:asciiTheme="minorHAnsi" w:eastAsiaTheme="minorHAnsi" w:hAnsiTheme="minorHAnsi" w:cstheme="minorBidi"/>
          <w:b/>
          <w:bCs/>
          <w:szCs w:val="28"/>
          <w:lang w:eastAsia="en-US"/>
        </w:rPr>
        <w:t>)</w:t>
      </w: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. Спрашиваю ребят, какое изображение им больше нравится.  Дети всегда выбирают рисунок Куприянова. А я, соглашаясь с ними, отмечаю ещё, что когда мы глядим как бы мельком в нашем сознании (по наблюдениям учёных) остаётся именно такое изображение, только основные черты без излишних деталей.</w:t>
      </w:r>
    </w:p>
    <w:p w:rsidR="005B0391" w:rsidRDefault="005B0391" w:rsidP="005B0391">
      <w:pPr>
        <w:pStyle w:val="a5"/>
        <w:spacing w:before="0" w:beforeAutospacing="0" w:after="0" w:afterAutospacing="0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   Японская графика – подарила нам великолепные образцы такого «немногословного» рисования.</w:t>
      </w:r>
    </w:p>
    <w:p w:rsidR="005B0391" w:rsidRDefault="005B0391" w:rsidP="005B0391">
      <w:pPr>
        <w:pStyle w:val="a5"/>
        <w:spacing w:before="0" w:beforeAutospacing="0" w:after="0" w:afterAutospacing="0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   Далее, мы затрагиваем тему, которую подробно будем проходить в 4 классе – «Каждый народ – художник». Да, японцы совсем другие, чем мы, но этот древний народ</w:t>
      </w:r>
      <w:proofErr w:type="gramStart"/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 ,</w:t>
      </w:r>
      <w:proofErr w:type="gramEnd"/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 xml:space="preserve"> как и русские обладает мудростью, проверенной веками. В Японии культура рисования сохранилась с давних времён. До сих пор урок рисования в японской школе  называется «Урок любования».</w:t>
      </w:r>
    </w:p>
    <w:p w:rsidR="005B0391" w:rsidRPr="0007447B" w:rsidRDefault="005B0391" w:rsidP="005B0391">
      <w:pPr>
        <w:pStyle w:val="a5"/>
        <w:spacing w:before="0" w:beforeAutospacing="0" w:after="0" w:afterAutospacing="0"/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bCs/>
          <w:sz w:val="28"/>
          <w:szCs w:val="28"/>
          <w:lang w:eastAsia="en-US"/>
        </w:rPr>
        <w:t>Вот чему там учат:</w:t>
      </w:r>
    </w:p>
    <w:p w:rsidR="005B0391" w:rsidRPr="00267F65" w:rsidRDefault="005B0391" w:rsidP="005B0391">
      <w:pPr>
        <w:spacing w:after="0" w:line="360" w:lineRule="auto"/>
        <w:rPr>
          <w:sz w:val="28"/>
          <w:szCs w:val="28"/>
        </w:rPr>
      </w:pPr>
      <w:r w:rsidRPr="00267F65">
        <w:rPr>
          <w:sz w:val="28"/>
          <w:szCs w:val="28"/>
        </w:rPr>
        <w:t xml:space="preserve">всматриваться в </w:t>
      </w:r>
      <w:proofErr w:type="gramStart"/>
      <w:r w:rsidRPr="00267F65">
        <w:rPr>
          <w:sz w:val="28"/>
          <w:szCs w:val="28"/>
        </w:rPr>
        <w:t>привычное</w:t>
      </w:r>
      <w:proofErr w:type="gramEnd"/>
      <w:r w:rsidRPr="00267F65">
        <w:rPr>
          <w:sz w:val="28"/>
          <w:szCs w:val="28"/>
        </w:rPr>
        <w:t xml:space="preserve"> и видеть неожиданное;</w:t>
      </w:r>
    </w:p>
    <w:p w:rsidR="005B0391" w:rsidRPr="00267F65" w:rsidRDefault="005B0391" w:rsidP="005B0391">
      <w:pPr>
        <w:spacing w:after="0" w:line="360" w:lineRule="auto"/>
        <w:rPr>
          <w:sz w:val="28"/>
          <w:szCs w:val="28"/>
        </w:rPr>
      </w:pPr>
      <w:r w:rsidRPr="00267F65">
        <w:rPr>
          <w:sz w:val="28"/>
          <w:szCs w:val="28"/>
        </w:rPr>
        <w:t xml:space="preserve">всматриваться в </w:t>
      </w:r>
      <w:proofErr w:type="gramStart"/>
      <w:r w:rsidRPr="00267F65">
        <w:rPr>
          <w:sz w:val="28"/>
          <w:szCs w:val="28"/>
        </w:rPr>
        <w:t>простое</w:t>
      </w:r>
      <w:proofErr w:type="gramEnd"/>
      <w:r w:rsidRPr="00267F65">
        <w:rPr>
          <w:sz w:val="28"/>
          <w:szCs w:val="28"/>
        </w:rPr>
        <w:t xml:space="preserve"> и видеть сложное;</w:t>
      </w:r>
    </w:p>
    <w:p w:rsidR="005B0391" w:rsidRPr="00267F65" w:rsidRDefault="005B0391" w:rsidP="005B0391">
      <w:pPr>
        <w:spacing w:after="0" w:line="360" w:lineRule="auto"/>
        <w:rPr>
          <w:sz w:val="28"/>
          <w:szCs w:val="28"/>
        </w:rPr>
      </w:pPr>
      <w:r w:rsidRPr="00267F65">
        <w:rPr>
          <w:sz w:val="28"/>
          <w:szCs w:val="28"/>
        </w:rPr>
        <w:t xml:space="preserve">всматриваться в </w:t>
      </w:r>
      <w:proofErr w:type="gramStart"/>
      <w:r w:rsidRPr="00267F65">
        <w:rPr>
          <w:sz w:val="28"/>
          <w:szCs w:val="28"/>
        </w:rPr>
        <w:t>некрасивое</w:t>
      </w:r>
      <w:proofErr w:type="gramEnd"/>
      <w:r w:rsidRPr="00267F65">
        <w:rPr>
          <w:sz w:val="28"/>
          <w:szCs w:val="28"/>
        </w:rPr>
        <w:t xml:space="preserve"> и видеть красивое;</w:t>
      </w:r>
    </w:p>
    <w:p w:rsidR="005B0391" w:rsidRDefault="005B0391" w:rsidP="005B0391">
      <w:pPr>
        <w:spacing w:after="0" w:line="360" w:lineRule="auto"/>
        <w:rPr>
          <w:sz w:val="28"/>
          <w:szCs w:val="28"/>
        </w:rPr>
      </w:pPr>
      <w:r w:rsidRPr="00267F65">
        <w:rPr>
          <w:sz w:val="28"/>
          <w:szCs w:val="28"/>
        </w:rPr>
        <w:t>всматриваться в малое и видеть великое.</w:t>
      </w:r>
    </w:p>
    <w:p w:rsidR="005B0391" w:rsidRPr="00267F65" w:rsidRDefault="005B0391" w:rsidP="005B0391">
      <w:pPr>
        <w:pStyle w:val="a5"/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</w:pPr>
      <w:r w:rsidRPr="00267F65"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  <w:t>III</w:t>
      </w:r>
      <w:r w:rsidRPr="00267F65">
        <w:rPr>
          <w:rStyle w:val="a6"/>
        </w:rPr>
        <w:t xml:space="preserve">. </w:t>
      </w:r>
      <w:r w:rsidRPr="00267F65"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  <w:t>Творческая практическая деятельность учащихся</w:t>
      </w:r>
    </w:p>
    <w:p w:rsidR="005B0391" w:rsidRPr="00D906B6" w:rsidRDefault="005B0391" w:rsidP="005B0391">
      <w:pPr>
        <w:spacing w:after="0"/>
        <w:rPr>
          <w:bCs/>
          <w:sz w:val="28"/>
          <w:szCs w:val="28"/>
        </w:rPr>
      </w:pPr>
      <w:r w:rsidRPr="00D906B6">
        <w:rPr>
          <w:bCs/>
          <w:sz w:val="28"/>
          <w:szCs w:val="28"/>
        </w:rPr>
        <w:t>Предлагаем детям поиграть в японского художника.</w:t>
      </w:r>
    </w:p>
    <w:p w:rsidR="005B0391" w:rsidRPr="00D906B6" w:rsidRDefault="005B0391" w:rsidP="005B0391">
      <w:pPr>
        <w:spacing w:after="0"/>
        <w:rPr>
          <w:bCs/>
          <w:sz w:val="28"/>
          <w:szCs w:val="28"/>
        </w:rPr>
      </w:pPr>
      <w:r w:rsidRPr="00D906B6">
        <w:rPr>
          <w:bCs/>
          <w:sz w:val="28"/>
          <w:szCs w:val="28"/>
        </w:rPr>
        <w:t>Раздаём гербарий (сухая веточка на листе белого картона А-4).</w:t>
      </w:r>
    </w:p>
    <w:p w:rsidR="005B0391" w:rsidRPr="00D906B6" w:rsidRDefault="005B0391" w:rsidP="005B0391">
      <w:pPr>
        <w:spacing w:after="0"/>
        <w:rPr>
          <w:bCs/>
          <w:sz w:val="28"/>
          <w:szCs w:val="28"/>
        </w:rPr>
      </w:pPr>
      <w:r w:rsidRPr="00D906B6">
        <w:rPr>
          <w:bCs/>
          <w:sz w:val="28"/>
          <w:szCs w:val="28"/>
        </w:rPr>
        <w:t xml:space="preserve">Вместо пера можно использовать </w:t>
      </w:r>
      <w:proofErr w:type="gramStart"/>
      <w:r w:rsidRPr="00D906B6">
        <w:rPr>
          <w:bCs/>
          <w:sz w:val="28"/>
          <w:szCs w:val="28"/>
        </w:rPr>
        <w:t>палочку</w:t>
      </w:r>
      <w:proofErr w:type="gramEnd"/>
      <w:r w:rsidRPr="00D906B6">
        <w:rPr>
          <w:bCs/>
          <w:sz w:val="28"/>
          <w:szCs w:val="28"/>
        </w:rPr>
        <w:t xml:space="preserve"> от веника срезанную под углом.</w:t>
      </w:r>
    </w:p>
    <w:p w:rsidR="005B0391" w:rsidRPr="00D906B6" w:rsidRDefault="005B0391" w:rsidP="005B0391">
      <w:pPr>
        <w:spacing w:after="0"/>
        <w:rPr>
          <w:bCs/>
          <w:sz w:val="28"/>
          <w:szCs w:val="28"/>
        </w:rPr>
      </w:pPr>
      <w:r w:rsidRPr="00D906B6">
        <w:rPr>
          <w:bCs/>
          <w:sz w:val="28"/>
          <w:szCs w:val="28"/>
        </w:rPr>
        <w:t>Этот нехитрый инструмент удобен для работы с тушью и обычно пользуется успехом у детей. Понадобятся также тушь, кисть, белила, баночка с вод</w:t>
      </w:r>
      <w:r>
        <w:rPr>
          <w:bCs/>
          <w:sz w:val="28"/>
          <w:szCs w:val="28"/>
        </w:rPr>
        <w:t>ой, тряпочка, листы бумаги А-4 серых или голубых тонов</w:t>
      </w:r>
      <w:r w:rsidRPr="00D906B6">
        <w:rPr>
          <w:bCs/>
          <w:sz w:val="28"/>
          <w:szCs w:val="28"/>
        </w:rPr>
        <w:t>.</w:t>
      </w:r>
    </w:p>
    <w:p w:rsidR="005B0391" w:rsidRPr="00D906B6" w:rsidRDefault="005B0391" w:rsidP="005B0391">
      <w:pPr>
        <w:spacing w:after="0"/>
        <w:rPr>
          <w:bCs/>
          <w:sz w:val="28"/>
          <w:szCs w:val="28"/>
        </w:rPr>
      </w:pPr>
      <w:r w:rsidRPr="00D906B6">
        <w:rPr>
          <w:bCs/>
          <w:sz w:val="28"/>
          <w:szCs w:val="28"/>
        </w:rPr>
        <w:t>Рассмотрев внимательно веточку, дети наносят рисунок на лист сразу тушью.</w:t>
      </w:r>
    </w:p>
    <w:p w:rsidR="005B0391" w:rsidRDefault="005B0391" w:rsidP="005B0391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Хорошо </w:t>
      </w:r>
      <w:r w:rsidRPr="00267F65">
        <w:rPr>
          <w:sz w:val="28"/>
          <w:szCs w:val="28"/>
        </w:rPr>
        <w:t>предварит</w:t>
      </w:r>
      <w:r>
        <w:rPr>
          <w:sz w:val="28"/>
          <w:szCs w:val="28"/>
        </w:rPr>
        <w:t>ельно «нарисовать» ее в воздухе рукой, чтобы почувствовать «музыку» линии.</w:t>
      </w:r>
    </w:p>
    <w:p w:rsidR="005B0391" w:rsidRPr="00267F65" w:rsidRDefault="005B0391" w:rsidP="005B0391">
      <w:pPr>
        <w:spacing w:after="0"/>
        <w:rPr>
          <w:sz w:val="28"/>
          <w:szCs w:val="28"/>
        </w:rPr>
      </w:pPr>
      <w:proofErr w:type="gramStart"/>
      <w:r w:rsidRPr="00267F65">
        <w:rPr>
          <w:sz w:val="28"/>
          <w:szCs w:val="28"/>
        </w:rPr>
        <w:t>Пока картина сохнет, говорим с детьми о том, что у белой краски совсем другой «характер», чем у черной.</w:t>
      </w:r>
      <w:proofErr w:type="gramEnd"/>
    </w:p>
    <w:p w:rsidR="005B0391" w:rsidRPr="00A86486" w:rsidRDefault="005B0391" w:rsidP="005B0391">
      <w:pPr>
        <w:pStyle w:val="a5"/>
        <w:spacing w:before="0" w:beforeAutospacing="0" w:after="0" w:afterAutospacing="0" w:line="276" w:lineRule="auto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A86486">
        <w:rPr>
          <w:rFonts w:asciiTheme="minorHAnsi" w:eastAsiaTheme="minorHAnsi" w:hAnsiTheme="minorHAnsi" w:cstheme="minorBidi"/>
          <w:sz w:val="28"/>
          <w:szCs w:val="28"/>
          <w:lang w:eastAsia="en-US"/>
        </w:rPr>
        <w:t>Кладем белилами «снег» сверху на веточку и рисуем снежинки вокруг.</w:t>
      </w:r>
    </w:p>
    <w:p w:rsidR="005B0391" w:rsidRPr="00A02716" w:rsidRDefault="005B0391" w:rsidP="005B0391">
      <w:pPr>
        <w:pStyle w:val="a5"/>
        <w:spacing w:before="0" w:beforeAutospacing="0" w:after="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A02716">
        <w:rPr>
          <w:sz w:val="28"/>
          <w:szCs w:val="28"/>
        </w:rPr>
        <w:t xml:space="preserve"> </w:t>
      </w:r>
      <w:r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Эта небольшая работа является хорошим упражнением для тренировки наблюдательности и старательности. Работы обычно получаются эффектные, что прибавляет детям уверенности в своих силах и желание дальше </w:t>
      </w:r>
      <w:r>
        <w:rPr>
          <w:rFonts w:asciiTheme="minorHAnsi" w:eastAsiaTheme="minorHAnsi" w:hAnsiTheme="minorHAnsi" w:cstheme="minorBidi"/>
          <w:sz w:val="28"/>
          <w:szCs w:val="28"/>
          <w:lang w:eastAsia="en-US"/>
        </w:rPr>
        <w:lastRenderedPageBreak/>
        <w:t xml:space="preserve">совершенствоваться </w:t>
      </w:r>
      <w:r>
        <w:rPr>
          <w:rFonts w:asciiTheme="minorHAnsi" w:eastAsiaTheme="minorHAnsi" w:hAnsiTheme="minorHAnsi" w:cstheme="minorBidi"/>
          <w:b/>
          <w:bCs/>
          <w:szCs w:val="28"/>
          <w:lang w:eastAsia="en-US"/>
        </w:rPr>
        <w:t>(рис.5, 6, 7</w:t>
      </w:r>
      <w:r w:rsidRPr="00F40D0A">
        <w:rPr>
          <w:rFonts w:asciiTheme="minorHAnsi" w:eastAsiaTheme="minorHAnsi" w:hAnsiTheme="minorHAnsi" w:cstheme="minorBidi"/>
          <w:b/>
          <w:bCs/>
          <w:szCs w:val="28"/>
          <w:lang w:eastAsia="en-US"/>
        </w:rPr>
        <w:t>)</w:t>
      </w:r>
      <w:r>
        <w:rPr>
          <w:rFonts w:asciiTheme="minorHAnsi" w:eastAsiaTheme="minorHAnsi" w:hAnsiTheme="minorHAnsi" w:cstheme="minorBidi"/>
          <w:sz w:val="28"/>
          <w:szCs w:val="28"/>
          <w:lang w:eastAsia="en-US"/>
        </w:rPr>
        <w:t>. Знакомство с японской графикой формирует художественный вкус.</w:t>
      </w:r>
    </w:p>
    <w:p w:rsidR="005B0391" w:rsidRPr="000C52C2" w:rsidRDefault="005B0391" w:rsidP="005B0391">
      <w:pPr>
        <w:pStyle w:val="a5"/>
        <w:spacing w:before="0" w:beforeAutospacing="0" w:after="0" w:afterAutospacing="0" w:line="360" w:lineRule="auto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</w:t>
      </w:r>
    </w:p>
    <w:p w:rsidR="005B0391" w:rsidRPr="00267F65" w:rsidRDefault="005B0391" w:rsidP="005B0391">
      <w:pPr>
        <w:spacing w:after="0" w:line="240" w:lineRule="auto"/>
        <w:rPr>
          <w:sz w:val="28"/>
          <w:szCs w:val="28"/>
        </w:rPr>
      </w:pPr>
    </w:p>
    <w:p w:rsidR="005B0391" w:rsidRPr="00D906B6" w:rsidRDefault="005B0391" w:rsidP="005B0391">
      <w:pPr>
        <w:pStyle w:val="a5"/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</w:pPr>
      <w:r w:rsidRPr="00D906B6"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  <w:t>IV. Итог занятия</w:t>
      </w:r>
    </w:p>
    <w:p w:rsidR="005B0391" w:rsidRDefault="005B0391" w:rsidP="005B0391">
      <w:pPr>
        <w:spacing w:after="0"/>
        <w:rPr>
          <w:sz w:val="28"/>
          <w:szCs w:val="28"/>
        </w:rPr>
      </w:pPr>
      <w:r w:rsidRPr="00D906B6">
        <w:rPr>
          <w:sz w:val="28"/>
          <w:szCs w:val="28"/>
        </w:rPr>
        <w:t xml:space="preserve">Обобщение темы занятия. Выставка работ. </w:t>
      </w:r>
    </w:p>
    <w:p w:rsidR="005B0391" w:rsidRPr="00D906B6" w:rsidRDefault="005B0391" w:rsidP="005B0391">
      <w:pPr>
        <w:spacing w:after="0"/>
        <w:rPr>
          <w:sz w:val="28"/>
          <w:szCs w:val="28"/>
        </w:rPr>
      </w:pPr>
      <w:r w:rsidRPr="00D906B6">
        <w:rPr>
          <w:sz w:val="28"/>
          <w:szCs w:val="28"/>
        </w:rPr>
        <w:t>Просмотр выставки сопровождается похвалой учителем каждого ученика.</w:t>
      </w:r>
    </w:p>
    <w:p w:rsidR="005B0391" w:rsidRDefault="005B0391" w:rsidP="005B0391">
      <w:pPr>
        <w:spacing w:after="0"/>
        <w:rPr>
          <w:sz w:val="28"/>
          <w:szCs w:val="28"/>
        </w:rPr>
      </w:pPr>
      <w:r w:rsidRPr="00D906B6">
        <w:rPr>
          <w:sz w:val="28"/>
          <w:szCs w:val="28"/>
        </w:rPr>
        <w:t>– С каким новым материалом вы познакомились?</w:t>
      </w:r>
      <w:r w:rsidRPr="00D906B6">
        <w:rPr>
          <w:sz w:val="28"/>
          <w:szCs w:val="28"/>
        </w:rPr>
        <w:br/>
        <w:t>– Чем рисуют графики?</w:t>
      </w:r>
    </w:p>
    <w:p w:rsidR="005B0391" w:rsidRPr="00D906B6" w:rsidRDefault="005B0391" w:rsidP="005B0391">
      <w:pPr>
        <w:spacing w:after="0" w:line="240" w:lineRule="auto"/>
        <w:rPr>
          <w:sz w:val="28"/>
          <w:szCs w:val="28"/>
        </w:rPr>
      </w:pPr>
    </w:p>
    <w:p w:rsidR="005B0391" w:rsidRDefault="005B0391" w:rsidP="005B0391">
      <w:pPr>
        <w:spacing w:after="0" w:line="240" w:lineRule="auto"/>
        <w:rPr>
          <w:sz w:val="28"/>
          <w:szCs w:val="28"/>
        </w:rPr>
      </w:pPr>
      <w:r w:rsidRPr="00D906B6">
        <w:rPr>
          <w:sz w:val="28"/>
          <w:szCs w:val="28"/>
        </w:rPr>
        <w:t>Уборка рабочих мест.</w:t>
      </w:r>
    </w:p>
    <w:p w:rsidR="005B0391" w:rsidRDefault="005B0391" w:rsidP="005B0391">
      <w:pPr>
        <w:spacing w:after="0" w:line="240" w:lineRule="auto"/>
        <w:rPr>
          <w:sz w:val="28"/>
          <w:szCs w:val="28"/>
        </w:rPr>
      </w:pPr>
    </w:p>
    <w:p w:rsidR="005B0391" w:rsidRPr="00D906B6" w:rsidRDefault="005B0391" w:rsidP="005B0391">
      <w:pPr>
        <w:spacing w:after="0" w:line="240" w:lineRule="auto"/>
        <w:rPr>
          <w:sz w:val="28"/>
          <w:szCs w:val="28"/>
        </w:rPr>
      </w:pPr>
    </w:p>
    <w:p w:rsidR="005B0391" w:rsidRDefault="005B0391" w:rsidP="005B0391">
      <w:pPr>
        <w:pStyle w:val="a5"/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515DBBC9" wp14:editId="13F9F4E6">
            <wp:extent cx="5718840" cy="381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8716" cy="381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391" w:rsidRDefault="005B0391" w:rsidP="005B0391">
      <w:pPr>
        <w:pStyle w:val="a5"/>
        <w:rPr>
          <w:rFonts w:asciiTheme="minorHAnsi" w:eastAsiaTheme="minorHAnsi" w:hAnsiTheme="minorHAnsi" w:cstheme="minorBidi"/>
          <w:b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b/>
          <w:bCs/>
          <w:szCs w:val="28"/>
          <w:lang w:eastAsia="en-US"/>
        </w:rPr>
        <w:t>рис.5</w:t>
      </w:r>
    </w:p>
    <w:p w:rsidR="005B0391" w:rsidRPr="00AF7AE6" w:rsidRDefault="005B0391" w:rsidP="005B0391">
      <w:pPr>
        <w:pStyle w:val="a5"/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</w:pPr>
    </w:p>
    <w:p w:rsidR="005B0391" w:rsidRPr="006109FF" w:rsidRDefault="005B0391" w:rsidP="005B039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1" w:rsidRPr="006109FF" w:rsidRDefault="005B0391" w:rsidP="005B039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2716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794D0F49" wp14:editId="1C5057D0">
            <wp:extent cx="5336278" cy="34747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39486" cy="347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391" w:rsidRDefault="005B0391" w:rsidP="005B0391">
      <w:pPr>
        <w:spacing w:line="360" w:lineRule="auto"/>
        <w:rPr>
          <w:b/>
          <w:sz w:val="28"/>
          <w:szCs w:val="28"/>
        </w:rPr>
      </w:pPr>
      <w:r>
        <w:rPr>
          <w:b/>
          <w:bCs/>
          <w:sz w:val="24"/>
          <w:szCs w:val="28"/>
        </w:rPr>
        <w:t>рис.6</w:t>
      </w:r>
    </w:p>
    <w:p w:rsidR="005B0391" w:rsidRDefault="005B0391" w:rsidP="005B0391">
      <w:pPr>
        <w:spacing w:line="360" w:lineRule="auto"/>
        <w:jc w:val="center"/>
        <w:rPr>
          <w:b/>
          <w:sz w:val="28"/>
          <w:szCs w:val="28"/>
        </w:rPr>
      </w:pPr>
    </w:p>
    <w:p w:rsidR="005B0391" w:rsidRDefault="005B0391" w:rsidP="005B0391">
      <w:r>
        <w:rPr>
          <w:noProof/>
          <w:lang w:eastAsia="ru-RU"/>
        </w:rPr>
        <w:drawing>
          <wp:inline distT="0" distB="0" distL="0" distR="0" wp14:anchorId="23CF6424" wp14:editId="66417505">
            <wp:extent cx="5406984" cy="3674225"/>
            <wp:effectExtent l="0" t="0" r="381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29176" cy="368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391" w:rsidRDefault="005B0391" w:rsidP="005B0391">
      <w:pPr>
        <w:spacing w:line="360" w:lineRule="auto"/>
        <w:rPr>
          <w:b/>
          <w:sz w:val="28"/>
          <w:szCs w:val="28"/>
        </w:rPr>
      </w:pPr>
      <w:r>
        <w:rPr>
          <w:b/>
          <w:bCs/>
          <w:sz w:val="24"/>
          <w:szCs w:val="28"/>
        </w:rPr>
        <w:t>рис.7</w:t>
      </w:r>
    </w:p>
    <w:p w:rsidR="005B0391" w:rsidRDefault="005B0391" w:rsidP="005B0391"/>
    <w:p w:rsidR="00EF3945" w:rsidRDefault="007E6EAA"/>
    <w:sectPr w:rsidR="00EF39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381C9B"/>
    <w:multiLevelType w:val="multilevel"/>
    <w:tmpl w:val="562C6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87279C7"/>
    <w:multiLevelType w:val="hybridMultilevel"/>
    <w:tmpl w:val="5218B7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0391"/>
    <w:rsid w:val="00143F4D"/>
    <w:rsid w:val="005B0391"/>
    <w:rsid w:val="007B433E"/>
    <w:rsid w:val="007E6EAA"/>
    <w:rsid w:val="00A71D7C"/>
    <w:rsid w:val="00FF1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03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0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039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B0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5B0391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03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0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039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B0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5B039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microsoft.com/office/2007/relationships/hdphoto" Target="media/hdphoto1.wdp"/><Relationship Id="rId12" Type="http://schemas.microsoft.com/office/2007/relationships/hdphoto" Target="media/hdphoto3.wdp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652</Words>
  <Characters>3722</Characters>
  <Application>Microsoft Office Word</Application>
  <DocSecurity>0</DocSecurity>
  <Lines>31</Lines>
  <Paragraphs>8</Paragraphs>
  <ScaleCrop>false</ScaleCrop>
  <Company>SPecialiST RePack</Company>
  <LinksUpToDate>false</LinksUpToDate>
  <CharactersWithSpaces>4366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</dc:creator>
  <cp:lastModifiedBy>z</cp:lastModifiedBy>
  <cp:revision>2</cp:revision>
  <dcterms:created xsi:type="dcterms:W3CDTF">2016-01-14T06:54:00Z</dcterms:created>
  <dcterms:modified xsi:type="dcterms:W3CDTF">2016-01-14T06:59:00Z</dcterms:modified>
</cp:coreProperties>
</file>