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EC" w:rsidRPr="004A564C" w:rsidRDefault="00CF6DF7" w:rsidP="004D7F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Цветотерапия</w:t>
      </w:r>
      <w:proofErr w:type="spellEnd"/>
      <w:r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E640F"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игра</w:t>
      </w:r>
      <w:r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изобразительной деятельности</w:t>
      </w:r>
      <w:r w:rsidR="004D7FE5"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млад</w:t>
      </w:r>
      <w:r w:rsidR="004D7FE5" w:rsidRPr="004A5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4D7FE5"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их </w:t>
      </w:r>
      <w:r w:rsidR="004D7FE5" w:rsidRPr="004A5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4D7FE5"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кольников</w:t>
      </w:r>
      <w:r w:rsidR="00FC64B6" w:rsidRPr="004A56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как средство сохранения их здоровья</w:t>
      </w:r>
    </w:p>
    <w:p w:rsidR="004D7FE5" w:rsidRPr="004A564C" w:rsidRDefault="007C124C" w:rsidP="00575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современная школа, с учетом новых образовательных стандартов, ориентирована на совместное обучение 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воспитание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ограниченными возможностями здоровья и здоровыми сверстниками в условиях массовой общеобразовательной школы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B40" w:rsidRPr="004A564C" w:rsidRDefault="00A05A3D" w:rsidP="00575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полноценной личности</w:t>
      </w:r>
      <w:r w:rsidR="00A2369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актуальной задачей в процессе всего начального образования. </w:t>
      </w:r>
      <w:r w:rsidR="007C124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задачами для комфортного обучения учащихся с особыми возможностями здоровья является:  создание 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</w:t>
      </w:r>
      <w:r w:rsidR="007C124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обучения</w:t>
      </w:r>
      <w:r w:rsidR="00C97CFD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общих образовательных задач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раскрытие потенциальных возможностей личности каждого ребенка, формирование положительной мотивации к обучению, благоприятное влияние на психическое состояние личности, развитие коммуникативных качеств. </w:t>
      </w:r>
    </w:p>
    <w:p w:rsidR="00C97CFD" w:rsidRPr="004A564C" w:rsidRDefault="00484A54" w:rsidP="00575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это</w:t>
      </w:r>
      <w:r w:rsidR="00CE640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каждым </w:t>
      </w:r>
      <w:r w:rsidR="00CE640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ставятся </w:t>
      </w:r>
      <w:r w:rsidR="00A2369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и учебно-воспитательные  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A2369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работы с д</w:t>
      </w:r>
      <w:r w:rsidR="000B666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етьми с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A2369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именно: корректировка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</w:t>
      </w:r>
      <w:r w:rsidR="00A2369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 уроков</w:t>
      </w:r>
      <w:r w:rsidR="00C97CFD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преподавания</w:t>
      </w:r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личности </w:t>
      </w:r>
      <w:r w:rsidR="00575E7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AD6B4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2369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разработка</w:t>
      </w:r>
      <w:r w:rsidR="00C97CFD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способствующих положительному влиянию на детскую психику ребенка с особыми возможностями здоровья и задержкой психического развития. </w:t>
      </w:r>
    </w:p>
    <w:p w:rsidR="00575E76" w:rsidRPr="004A564C" w:rsidRDefault="00C97CFD" w:rsidP="00575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в огромной мере способствует выполнению таких</w:t>
      </w:r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оскольку н</w:t>
      </w:r>
      <w:r w:rsidR="0080403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еоспоримым фактом в изобразительном искусстве является влияние всего богатства </w:t>
      </w:r>
      <w:r w:rsidR="00C175E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03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и тона на восприимчивую психику ребенка. Красота цветовых оттенков 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в себе </w:t>
      </w:r>
      <w:proofErr w:type="spellStart"/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r w:rsidR="00C175E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-терапевтический</w:t>
      </w:r>
      <w:proofErr w:type="spellEnd"/>
      <w:r w:rsidR="00C175E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</w:t>
      </w:r>
      <w:r w:rsidR="004D7F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влияние </w:t>
      </w:r>
      <w:proofErr w:type="spellStart"/>
      <w:r w:rsidR="004D7F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картинотерапии</w:t>
      </w:r>
      <w:proofErr w:type="spellEnd"/>
      <w:r w:rsidR="004D7F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оздоровление личности, </w:t>
      </w:r>
      <w:r w:rsidR="00C175E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80403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практике на уроках изобразительного искусства и во внеурочное время, 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0403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и эффективно использовать эти возможности как </w:t>
      </w:r>
      <w:proofErr w:type="spellStart"/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proofErr w:type="gramStart"/>
      <w:r w:rsidR="00575E7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75E7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этого процесса ребенок физически расслабляется, его дыхание становится более ровным и глубоким, а сознание</w:t>
      </w:r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очищается. Для снятия стресса 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75E7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575E7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нет ничего лучше. Кроме того, рисование  - это отличный способ самовыражения.</w:t>
      </w:r>
    </w:p>
    <w:p w:rsidR="000E6352" w:rsidRPr="004A564C" w:rsidRDefault="000B6662" w:rsidP="005F09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640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педагогической практике </w:t>
      </w:r>
      <w:r w:rsidR="00CE640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признано, что уникальным средством обучения и развития детей является игр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особенности,  это касается</w:t>
      </w:r>
      <w:r w:rsidR="00CE640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с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ОВЗ,</w:t>
      </w:r>
      <w:r w:rsidR="00CE640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</w:t>
      </w:r>
      <w:r w:rsidR="00E94B7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 здоровых и детей с ОВЗ в общий процесс игры с едиными целями и задачами, будет способствовать сплочению детей, развитию коммуникативных качеств, раскрепощению, стремлению к достижению общих успехов и достижений.</w:t>
      </w:r>
      <w:proofErr w:type="gramEnd"/>
      <w:r w:rsidR="00E94B7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7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ребенку легче  всего проявить свои способности и творческую активность. Игра учит терпимости, настойчивости, целеустремленности, самодисциплине,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выдержке. Игру ну</w:t>
      </w:r>
      <w:r w:rsidR="00E94B7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рассматривать как одно из средств, способствующих развитию</w:t>
      </w:r>
      <w:r w:rsidR="004C21A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и самостоятельности</w:t>
      </w:r>
      <w:r w:rsidR="00E94B7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21A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атмосферы свободы, творческой </w:t>
      </w:r>
      <w:proofErr w:type="spellStart"/>
      <w:r w:rsidR="004C21A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раскрепощенности</w:t>
      </w:r>
      <w:proofErr w:type="spellEnd"/>
      <w:r w:rsidR="004C21A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</w:t>
      </w:r>
      <w:r w:rsidR="004D7F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для саморазвития</w:t>
      </w:r>
      <w:r w:rsidR="00A91D2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 и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E94B7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ОВЗ. </w:t>
      </w:r>
      <w:r w:rsidR="00484A5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 меня на уроках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 образовательном процессе включается игра.</w:t>
      </w:r>
    </w:p>
    <w:p w:rsidR="000E6352" w:rsidRPr="004A564C" w:rsidRDefault="000E6352" w:rsidP="00177A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важнейшая сфера жизнедеятельности ребенка.</w:t>
      </w:r>
      <w:r w:rsidR="0081506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для младших школьников  – это способ 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безболезненно </w:t>
      </w:r>
      <w:r w:rsidR="0081506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исследованию и ориентации в реальном мире, личная ответственность за общее дело, плодотворное соревнование, способствующее достижению поставленной цели.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 познанием искусства</w:t>
      </w:r>
      <w:r w:rsidR="004C21A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обеспечивает необходимые эмоциональные условия для всестороннего развития личности.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4946D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традиционных уроков и уроков с элементами игры, </w:t>
      </w:r>
      <w:r w:rsidR="004946D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эф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фективным</w:t>
      </w:r>
      <w:r w:rsidR="004946D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разнообразие  </w:t>
      </w:r>
      <w:proofErr w:type="gramStart"/>
      <w:r w:rsidR="004946D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4946D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епременное условие 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</w:t>
      </w:r>
      <w:r w:rsidR="004946D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B20002" w:rsidRPr="004A564C" w:rsidRDefault="000B6662" w:rsidP="005F09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календарно</w:t>
      </w:r>
      <w:r w:rsidR="004552E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планирования, мною были изучены теория и </w:t>
      </w:r>
      <w:r w:rsidR="00B2000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организации творческой игры,</w:t>
      </w:r>
      <w:r w:rsidR="004552E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потребности и интересы </w:t>
      </w:r>
      <w:r w:rsidR="0081506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="004552E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от 7 до </w:t>
      </w:r>
      <w:r w:rsidR="00B2000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</w:t>
      </w:r>
      <w:r w:rsidR="004552E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 и психол</w:t>
      </w:r>
      <w:r w:rsidR="00B2000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особенности</w:t>
      </w:r>
      <w:r w:rsidR="004552E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B2000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приемы, методы и  проблемы игры.</w:t>
      </w:r>
    </w:p>
    <w:p w:rsidR="00570972" w:rsidRPr="004A564C" w:rsidRDefault="005F0916" w:rsidP="00177A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года,</w:t>
      </w:r>
      <w:r w:rsidR="007C2EE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игровые группы, участники знакомятся с правилами поведения в игре, замыслом игры. Впоследствии ребята точно знаю</w:t>
      </w:r>
      <w:r w:rsidR="0057097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правила действия и правила общения в игре, а также распределяют обязанности между членами группы. </w:t>
      </w:r>
    </w:p>
    <w:p w:rsidR="00AA7847" w:rsidRPr="004A564C" w:rsidRDefault="005F0916" w:rsidP="00AA78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которые ставлю перед собой я</w:t>
      </w:r>
      <w:r w:rsidR="00AA7847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spell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 как возможность сохранения здоровья детей</w:t>
      </w:r>
    </w:p>
    <w:p w:rsidR="00AA7847" w:rsidRPr="004A564C" w:rsidRDefault="00AA7847" w:rsidP="00AA78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создание условий для нравственного и эмоционального самовыражения личности младшего школьника; развитие индивидуальных способностей и интересов каждого ребенка; создание условий для формирования дружного коллектива и развития личности в нем; вкл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 каждого участника в игру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8D6" w:rsidRPr="004A564C" w:rsidRDefault="009D7DC0" w:rsidP="009F5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="00C76F4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</w:t>
      </w:r>
      <w:r w:rsidR="005F091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игровой форме</w:t>
      </w:r>
      <w:r w:rsidR="001078D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E1B" w:rsidRPr="004A564C" w:rsidRDefault="00E96E1B" w:rsidP="009F5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«Осенний листопад»  – коврик аппликаций. Групповое задание. Создание коллективной </w:t>
      </w:r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Цель: развитие чувства цветовой га</w:t>
      </w:r>
      <w:r w:rsidR="00370503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рмонии, фантазии;</w:t>
      </w:r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коллективной композиции, в которой каждый член группы может предложить свое видение цветового колорита и сюжета композиции</w:t>
      </w:r>
      <w:r w:rsidR="00370503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Схожие задания</w:t>
      </w:r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«Разноцветный коврик» </w:t>
      </w:r>
      <w:proofErr w:type="gramStart"/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934F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рафическая композиция; 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«»Толерантность»  композиция из ладоней рук , объединенных вокруг земного шара. «Цветики – </w:t>
      </w:r>
      <w:proofErr w:type="spellStart"/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семицветики</w:t>
      </w:r>
      <w:proofErr w:type="spellEnd"/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 с тканью и др.</w:t>
      </w:r>
    </w:p>
    <w:p w:rsidR="00370503" w:rsidRPr="004A564C" w:rsidRDefault="00370503" w:rsidP="009F5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«Звери в лесу»  </w:t>
      </w:r>
      <w:proofErr w:type="gramStart"/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пластилином,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материалом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работа. Лепка обитателей леса, создание общей композиции. Цель: знакомство с анималистическим жанром;  развитие внимания к природе и наблюдательности;  воспитание заботливого отношения к ней; развитие творческих способностей, общей художественной культуры</w:t>
      </w:r>
      <w:r w:rsidR="00C76F4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научить членов группы выполнять свои поручения и держать ответ перед товарищами за свою проделанную работу</w:t>
      </w:r>
      <w:r w:rsidR="00C76F4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19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Схожие задания: «Бородинское поле»; «Зоопарк» и др.</w:t>
      </w:r>
    </w:p>
    <w:p w:rsidR="00C76F4E" w:rsidRPr="004A564C" w:rsidRDefault="00C76F4E" w:rsidP="009F5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двор» </w:t>
      </w:r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бумагой и картоном. Создание макета игровой площадки. Коллективная творческая работа. Задача: воспитывать чувство своей общности с коллективом, дух товарищества, желание оказывать помощь друг другу.</w:t>
      </w:r>
      <w:r w:rsidR="00EF219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Схожие задания: «Магазин»; «Школа»; «Морской флот» и др.</w:t>
      </w:r>
    </w:p>
    <w:p w:rsidR="00C76F4E" w:rsidRPr="004A564C" w:rsidRDefault="00C76F4E" w:rsidP="009F5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«Теремок» </w:t>
      </w:r>
      <w:proofErr w:type="gramStart"/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тканью и нитками. Коллективная групповая работа по созданию персонажей русской народной сказки. Цель: </w:t>
      </w:r>
      <w:r w:rsidR="00EA0B1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контрастных по характеру сказочных персонажей: добрый и злой, коварный и благородный, сильный и слабый и т.п. </w:t>
      </w:r>
      <w:r w:rsidR="00553337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Правилом игры является задание по разыгрыванию сказки.</w:t>
      </w:r>
      <w:r w:rsidR="00EA0B1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игры происходит обсуждение героев сказки.</w:t>
      </w:r>
    </w:p>
    <w:p w:rsidR="00553337" w:rsidRPr="004A564C" w:rsidRDefault="00553337" w:rsidP="007A23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«Полет на Марс»</w:t>
      </w:r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краской, бумагой и картоном. Коллективная работа. Рисование космической станции, вырезание из бумаги членов экипажа. Правила игры регулируют поведение </w:t>
      </w:r>
      <w:r w:rsidR="000F4337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ролевые обязанности участников игры.  Цель: вовлечение </w:t>
      </w:r>
      <w:r w:rsidR="000F4337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в осмысленную и активную деятельность</w:t>
      </w:r>
      <w:r w:rsidR="002C7E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таких качеств</w:t>
      </w:r>
      <w:proofErr w:type="gramStart"/>
      <w:r w:rsidR="002C7E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C7E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организованность, подчинение принятому решению, ответственность, инициатива и творчество.</w:t>
      </w:r>
    </w:p>
    <w:p w:rsidR="002C7E81" w:rsidRPr="004A564C" w:rsidRDefault="002C7E81" w:rsidP="007A23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«Маскарад»</w:t>
      </w:r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картоном</w:t>
      </w:r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краской. Коллективное изготовление масок. Разыгрывание ситуации «</w:t>
      </w:r>
      <w:proofErr w:type="gramStart"/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бала–маскарада</w:t>
      </w:r>
      <w:proofErr w:type="gramEnd"/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Цель: организация игровых действий, которые должны способствовать принятию способов сотрудничества, гуманистических норм отношений, разнообразных форм общения и отношения</w:t>
      </w:r>
      <w:proofErr w:type="gramStart"/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773BA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самому себе, так и к другим людям.</w:t>
      </w:r>
    </w:p>
    <w:p w:rsidR="00263F46" w:rsidRPr="004A564C" w:rsidRDefault="00263F46" w:rsidP="007A23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«Подводный мир»</w:t>
      </w:r>
      <w:r w:rsidR="00FA0573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«Стая птиц»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коллективная композиция. Работа в технике аппликации. Ученики по группам собирают свои работы в панно по принципу «сложи картинку», совместную композицию. Цель: освоить работу в технике аппликации; формировать и совершенствовать навыки совместной работы.</w:t>
      </w:r>
    </w:p>
    <w:p w:rsidR="00EF2191" w:rsidRPr="004A564C" w:rsidRDefault="00EA0B1F" w:rsidP="007A23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«Фермеры» – коллективная работа по </w:t>
      </w:r>
      <w:r w:rsidR="00FA0573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объемному моделированию,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общей фермы. Проектная работа</w:t>
      </w: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Используемый материал: пластилин, цветная бумага –на выбор. Цель: </w:t>
      </w:r>
      <w:r w:rsidR="00FA0573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творчески преобразовывать реальные формы, создавать коллективную композицию,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резервы своих способностей, слушать и слышать своих товарищей; работать в группе.</w:t>
      </w:r>
      <w:r w:rsidR="00EF219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A28" w:rsidRPr="004A564C" w:rsidRDefault="00EF2191" w:rsidP="00463A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«Калейдоскоп новогодних чудес». Работа по созданию подарков и пожеланий друг для друга к Новому году. Используемый материал: пластилин, цветная бумага</w:t>
      </w:r>
      <w:r w:rsidR="002912B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природный материал и другое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выбор. Цель: </w:t>
      </w:r>
      <w:r w:rsidR="002912B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доброжелательного отношения друг к другу, умения создавать </w:t>
      </w:r>
      <w:proofErr w:type="gramStart"/>
      <w:r w:rsidR="002912B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сюрпризных</w:t>
      </w:r>
      <w:proofErr w:type="gramEnd"/>
      <w:r w:rsidR="002912B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момент.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A28" w:rsidRPr="004A564C" w:rsidRDefault="00463A28" w:rsidP="00463A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«Дерево дружбы» коллективная работа  аппликация. На дереве плоды  члены команд </w:t>
      </w: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</w:t>
      </w:r>
      <w:r w:rsidR="00FA0573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0CE" w:rsidRPr="004A564C" w:rsidRDefault="002410CE" w:rsidP="007A23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подобных заданий в коллективной деятельности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изобразительного искусства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игрового приема, вызывает положительные  эмоции у детей от собственной и коллективной художественной деятельности, вызывает интерес к изобразительному творчеству, воспитывает социально–активную позицию учащихся.</w:t>
      </w:r>
    </w:p>
    <w:p w:rsidR="002410CE" w:rsidRPr="004A564C" w:rsidRDefault="002410CE" w:rsidP="007A23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– это вечный источник детского развития, вновь и вновь открываемый детьми во время обучения. Дети жаждут ярких впечатлений. Очень важно показать младшему школьнику, что мир красочен, необычен, загадочен, удивителен. Это мир, где каждый листочек, травинка, птицы – это чудо природы. Поэтому свои уроки я выстраиваю так, чтобы каждый урок нес ребенку открытия, сделанные им самостоятельно, чтобы ученик познал себя как активную творческую личность. Дав, таким образом, им начало к любознательному и творческому отношению к миру природы и жизни в нем. Это залог будущей гармонии в человеке, а также художественному познанию окружающего мира.</w:t>
      </w:r>
    </w:p>
    <w:p w:rsidR="00263F46" w:rsidRPr="004A564C" w:rsidRDefault="00263F46" w:rsidP="00263F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Приведу пример  таких занятий на уроках изобразительного искусства.</w:t>
      </w:r>
    </w:p>
    <w:p w:rsidR="007A23E5" w:rsidRPr="004A564C" w:rsidRDefault="00263F46" w:rsidP="007A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F46" w:rsidRPr="004A564C" w:rsidRDefault="00263F46" w:rsidP="007A23E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цветную страну. «Летний закат». «Цветочная поляна».  «Радуга на грозовом небе».</w:t>
      </w: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3E5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«Красочные рыбки» ;</w:t>
      </w:r>
    </w:p>
    <w:p w:rsidR="00263F46" w:rsidRPr="004A564C" w:rsidRDefault="00263F46" w:rsidP="00263F4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«Краски осени». «Осенний листопад». «Осень золотая». «Сказочный лес». «Чудо птица». «Подсолнухи».  «Веселый огород».  Путешествие в осеннюю страну.</w:t>
      </w:r>
    </w:p>
    <w:p w:rsidR="00263F46" w:rsidRPr="004A564C" w:rsidRDefault="00263F46" w:rsidP="00263F4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Путешествие в зимнюю сказку. </w:t>
      </w:r>
      <w:r w:rsidR="002912B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«Морозные узоры». «</w:t>
      </w:r>
      <w:r w:rsidR="00152F7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зимнего леса</w:t>
      </w:r>
      <w:r w:rsidR="002912B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«Зимующие птицы и животные» и др.</w:t>
      </w:r>
    </w:p>
    <w:p w:rsidR="005D069F" w:rsidRPr="004A564C" w:rsidRDefault="00263F46" w:rsidP="00263F4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весеннюю страну. «Сказочная</w:t>
      </w:r>
      <w:r w:rsidR="00463A28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птица».</w:t>
      </w:r>
      <w:r w:rsidR="00152F7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«Весенний букет»</w:t>
      </w:r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152F7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A28" w:rsidRPr="004A564C" w:rsidRDefault="00FA0573" w:rsidP="00152F7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заданиях дети учатся любоваться красотой, яркостью красок, учатся эмоциональной отзывчивости на красоту природы, бережного отношения к ней.</w:t>
      </w:r>
    </w:p>
    <w:p w:rsidR="00B30BEE" w:rsidRPr="004A564C" w:rsidRDefault="00261BB0" w:rsidP="00152F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заданиях важно использовать цвет, как средство выражения</w:t>
      </w:r>
      <w:r w:rsidR="001802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Цвет в рисунке  передает впечатления, представления детей об окружающем мире. Поскольку цветовая палитра оттенков несет в себе </w:t>
      </w:r>
      <w:r w:rsidR="001802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эффект, важно испо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1802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это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заданиях</w:t>
      </w:r>
      <w:r w:rsidR="001802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DB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палитра теплых оттенков в указанных заданиях, состоящая из красного, коричневого, желтого и оранжевого цвета обладают сильным воздействием на человека, а их сочетание представляет очень яркую и благоприятную комбинацию на психологическое состояние ребенка. </w:t>
      </w:r>
    </w:p>
    <w:p w:rsidR="00D76B95" w:rsidRPr="004A564C" w:rsidRDefault="004C0DB0" w:rsidP="00152F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правильной подборки заданий для учащихся, в которых сочетаются определенные цвета</w:t>
      </w:r>
      <w:r w:rsidR="00B30BE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добиться корректировки в поведении учащихся с особыми возможностями здоровья и задержкой психического развития. Для слабослышащих детей </w:t>
      </w:r>
      <w:proofErr w:type="gramStart"/>
      <w:r w:rsidR="00D83EE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0BE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B30BEE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замечательный способ самовыражения. </w:t>
      </w:r>
    </w:p>
    <w:p w:rsidR="00B30BEE" w:rsidRPr="004A564C" w:rsidRDefault="00B30BEE" w:rsidP="009F5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яркий и солнечный желтый цвет считаются в </w:t>
      </w:r>
      <w:proofErr w:type="spell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="00D83EE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proofErr w:type="spell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оптимизма. Это цвет лета, солнца и надежды. Он стимулирует умственную деятельность и наводит на интересные творческие идеи. Также желтый цвет несет в себе и успокоительный эффект. Медитирующие часто смотрят на желтое пламя свечи, чтобы успокоить свой разум и остановить поток своих мыслей.</w:t>
      </w:r>
    </w:p>
    <w:p w:rsidR="00B30BEE" w:rsidRPr="004A564C" w:rsidRDefault="00B30BEE" w:rsidP="00152F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Известен эффект </w:t>
      </w:r>
      <w:proofErr w:type="spell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картинотерапии</w:t>
      </w:r>
      <w:proofErr w:type="spell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настроение ребенка. Рассматриваемые </w:t>
      </w:r>
      <w:r w:rsidR="00BF24A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репродукции картин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</w:t>
      </w:r>
      <w:r w:rsidR="00BF24A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оттенки теплых цветов</w:t>
      </w:r>
      <w:r w:rsidR="00D83EE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24A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настроение учащимся, прибавляют оптимизм, увеличивают работоспособность. Все это способствует улучшению взаимоотношений со сверстниками в условиях совместного обучения</w:t>
      </w:r>
      <w:r w:rsidR="00D83EE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массовой школе</w:t>
      </w:r>
      <w:r w:rsidR="00BF24A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это касается учащихся с нарушением слуха</w:t>
      </w:r>
      <w:r w:rsidR="00D83EE2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</w:t>
      </w:r>
      <w:r w:rsidR="00BF24A6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имеют дискомфорт в общении со сверстниками.</w:t>
      </w:r>
    </w:p>
    <w:p w:rsidR="00AA7847" w:rsidRPr="004A564C" w:rsidRDefault="00AA7847" w:rsidP="00152F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заданиями являются</w:t>
      </w: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 с </w:t>
      </w:r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репродукциями и 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творчеством </w:t>
      </w:r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Левитана, </w:t>
      </w:r>
      <w:proofErr w:type="spellStart"/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И.Хруцкого</w:t>
      </w:r>
      <w:proofErr w:type="spellEnd"/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В.Ван </w:t>
      </w:r>
      <w:proofErr w:type="spellStart"/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="009D7DC0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И.Бродского и др.</w:t>
      </w:r>
      <w:r w:rsidR="00E96E1B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52F74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Групповым упражнением является задание «Собери репродукцию», «Что перепутал художник», «Собери пейзаж».</w:t>
      </w:r>
    </w:p>
    <w:p w:rsidR="00D83EE2" w:rsidRPr="004A564C" w:rsidRDefault="00D83EE2" w:rsidP="00152F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добиться результативности и положительного влияния на личность ребенка, необходимо на уроках изобразительного искусства «играть» с цветом, учитывая богатые терапевтические возмо</w:t>
      </w:r>
      <w:r w:rsidR="001802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их влияния как лекарство, а также включать в задани</w:t>
      </w:r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изобразительному искусству</w:t>
      </w:r>
      <w:r w:rsidR="00180281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больше коллективных групповых творческих заданий, поскольку они воспитывают чувс</w:t>
      </w:r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товарищества и взаимопомощи, создают  условия  для формирования дружного классного коллектива</w:t>
      </w:r>
      <w:r w:rsidR="0034293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самые разнообразные способности</w:t>
      </w:r>
      <w:proofErr w:type="gramEnd"/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3F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задатки </w:t>
      </w:r>
      <w:r w:rsidR="004B70DC"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4B70DC" w:rsidRPr="004A564C" w:rsidRDefault="004B70DC" w:rsidP="00152F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DC" w:rsidRPr="004A564C" w:rsidRDefault="000038BC" w:rsidP="000038BC">
      <w:pPr>
        <w:spacing w:before="100" w:beforeAutospacing="1" w:after="100" w:afterAutospacing="1" w:line="240" w:lineRule="auto"/>
        <w:ind w:left="708"/>
        <w:jc w:val="right"/>
        <w:rPr>
          <w:sz w:val="24"/>
          <w:szCs w:val="24"/>
        </w:rPr>
      </w:pP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ИЗО</w:t>
      </w:r>
      <w:r w:rsidR="0092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Pr="004A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564C">
        <w:rPr>
          <w:sz w:val="24"/>
          <w:szCs w:val="24"/>
        </w:rPr>
        <w:t>Бронштейн Светлана Евгеньевна</w:t>
      </w:r>
    </w:p>
    <w:p w:rsidR="000038BC" w:rsidRPr="004A564C" w:rsidRDefault="000038BC" w:rsidP="000038BC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4C">
        <w:rPr>
          <w:sz w:val="24"/>
          <w:szCs w:val="24"/>
        </w:rPr>
        <w:t>Москва, ГБОУ школа №937, им. Героя РФ А.В.Перова</w:t>
      </w:r>
    </w:p>
    <w:p w:rsidR="00D1690C" w:rsidRDefault="00D1690C"/>
    <w:sectPr w:rsidR="00D1690C" w:rsidSect="00D1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D4"/>
    <w:multiLevelType w:val="hybridMultilevel"/>
    <w:tmpl w:val="0CCAE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F6D3A"/>
    <w:multiLevelType w:val="hybridMultilevel"/>
    <w:tmpl w:val="1E7CE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D31D18"/>
    <w:multiLevelType w:val="hybridMultilevel"/>
    <w:tmpl w:val="45DC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EC"/>
    <w:rsid w:val="00000429"/>
    <w:rsid w:val="000038BC"/>
    <w:rsid w:val="00067AB7"/>
    <w:rsid w:val="000B6662"/>
    <w:rsid w:val="000D232D"/>
    <w:rsid w:val="000E6352"/>
    <w:rsid w:val="000E6C93"/>
    <w:rsid w:val="000F4337"/>
    <w:rsid w:val="001078D6"/>
    <w:rsid w:val="00152F74"/>
    <w:rsid w:val="00167705"/>
    <w:rsid w:val="00177A7A"/>
    <w:rsid w:val="00180281"/>
    <w:rsid w:val="002410CE"/>
    <w:rsid w:val="00261BB0"/>
    <w:rsid w:val="00263F46"/>
    <w:rsid w:val="002912BE"/>
    <w:rsid w:val="002C7E81"/>
    <w:rsid w:val="00321D21"/>
    <w:rsid w:val="0034293F"/>
    <w:rsid w:val="00370503"/>
    <w:rsid w:val="0043743E"/>
    <w:rsid w:val="004552EA"/>
    <w:rsid w:val="00463A28"/>
    <w:rsid w:val="0046558D"/>
    <w:rsid w:val="00484A54"/>
    <w:rsid w:val="004946D1"/>
    <w:rsid w:val="004A564C"/>
    <w:rsid w:val="004B70DC"/>
    <w:rsid w:val="004C0DB0"/>
    <w:rsid w:val="004C21AC"/>
    <w:rsid w:val="004D7FE5"/>
    <w:rsid w:val="00505B2A"/>
    <w:rsid w:val="00544AB0"/>
    <w:rsid w:val="00553337"/>
    <w:rsid w:val="00570972"/>
    <w:rsid w:val="00575E76"/>
    <w:rsid w:val="005D069F"/>
    <w:rsid w:val="005F0916"/>
    <w:rsid w:val="006934FB"/>
    <w:rsid w:val="007773BA"/>
    <w:rsid w:val="007A23E5"/>
    <w:rsid w:val="007C124C"/>
    <w:rsid w:val="007C2EE2"/>
    <w:rsid w:val="007E0CB7"/>
    <w:rsid w:val="007F7A1D"/>
    <w:rsid w:val="0080403F"/>
    <w:rsid w:val="0081506F"/>
    <w:rsid w:val="00874C3F"/>
    <w:rsid w:val="00895737"/>
    <w:rsid w:val="008E2C64"/>
    <w:rsid w:val="00921A5D"/>
    <w:rsid w:val="00966F4C"/>
    <w:rsid w:val="009D7DC0"/>
    <w:rsid w:val="009F50F6"/>
    <w:rsid w:val="00A05A3D"/>
    <w:rsid w:val="00A2369C"/>
    <w:rsid w:val="00A81BA5"/>
    <w:rsid w:val="00A91D20"/>
    <w:rsid w:val="00AA7847"/>
    <w:rsid w:val="00AD6B40"/>
    <w:rsid w:val="00B20002"/>
    <w:rsid w:val="00B30BEE"/>
    <w:rsid w:val="00B36D38"/>
    <w:rsid w:val="00BF24A6"/>
    <w:rsid w:val="00C175EC"/>
    <w:rsid w:val="00C76F4E"/>
    <w:rsid w:val="00C97CFD"/>
    <w:rsid w:val="00CE640F"/>
    <w:rsid w:val="00CF6DF7"/>
    <w:rsid w:val="00D03241"/>
    <w:rsid w:val="00D1690C"/>
    <w:rsid w:val="00D76B95"/>
    <w:rsid w:val="00D83EE2"/>
    <w:rsid w:val="00E4696D"/>
    <w:rsid w:val="00E94B7A"/>
    <w:rsid w:val="00E96E1B"/>
    <w:rsid w:val="00EA0B1F"/>
    <w:rsid w:val="00EC356C"/>
    <w:rsid w:val="00EF2191"/>
    <w:rsid w:val="00FA0573"/>
    <w:rsid w:val="00FC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C"/>
  </w:style>
  <w:style w:type="paragraph" w:styleId="1">
    <w:name w:val="heading 1"/>
    <w:basedOn w:val="a"/>
    <w:link w:val="10"/>
    <w:uiPriority w:val="9"/>
    <w:qFormat/>
    <w:rsid w:val="00C1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75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E786-18DC-4F8F-8C3C-CF7925D0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21</cp:revision>
  <dcterms:created xsi:type="dcterms:W3CDTF">2015-10-28T17:27:00Z</dcterms:created>
  <dcterms:modified xsi:type="dcterms:W3CDTF">2016-04-02T19:08:00Z</dcterms:modified>
</cp:coreProperties>
</file>