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04" w:rsidRPr="00802615" w:rsidRDefault="00476104" w:rsidP="00802615">
      <w:pPr>
        <w:spacing w:after="0"/>
        <w:jc w:val="center"/>
        <w:rPr>
          <w:b/>
          <w:shadow/>
          <w:color w:val="FF0000"/>
        </w:rPr>
      </w:pPr>
      <w:r w:rsidRPr="00802615">
        <w:rPr>
          <w:b/>
          <w:shadow/>
          <w:color w:val="FF0000"/>
        </w:rPr>
        <w:t>АКИМОВА  СВЕТЛАНА  СЕРГЕЕВНА</w:t>
      </w:r>
    </w:p>
    <w:p w:rsidR="00476104" w:rsidRPr="00802615" w:rsidRDefault="00476104" w:rsidP="00802615">
      <w:pPr>
        <w:spacing w:after="120"/>
        <w:jc w:val="center"/>
        <w:rPr>
          <w:b/>
          <w:bCs/>
          <w:shadow/>
        </w:rPr>
      </w:pPr>
      <w:r w:rsidRPr="00802615">
        <w:rPr>
          <w:b/>
          <w:bCs/>
          <w:shadow/>
        </w:rPr>
        <w:t>Москва / Московская обл. / Россия</w:t>
      </w:r>
    </w:p>
    <w:p w:rsidR="00476104" w:rsidRPr="00802615" w:rsidRDefault="00476104" w:rsidP="0080469D">
      <w:pPr>
        <w:spacing w:after="0"/>
        <w:jc w:val="center"/>
        <w:rPr>
          <w:b/>
          <w:bCs/>
          <w:shadow/>
          <w:color w:val="002060"/>
        </w:rPr>
      </w:pPr>
      <w:r w:rsidRPr="00802615">
        <w:rPr>
          <w:b/>
          <w:bCs/>
          <w:shadow/>
          <w:color w:val="002060"/>
        </w:rPr>
        <w:t xml:space="preserve">ГБОУ Школа № 1466 имени Надежды </w:t>
      </w:r>
      <w:proofErr w:type="spellStart"/>
      <w:r w:rsidRPr="00802615">
        <w:rPr>
          <w:b/>
          <w:bCs/>
          <w:shadow/>
          <w:color w:val="002060"/>
        </w:rPr>
        <w:t>Рушевой</w:t>
      </w:r>
      <w:proofErr w:type="spellEnd"/>
      <w:r w:rsidRPr="00802615">
        <w:rPr>
          <w:b/>
          <w:bCs/>
          <w:shadow/>
          <w:color w:val="002060"/>
        </w:rPr>
        <w:t xml:space="preserve"> с углублённым изучением отдельных предметов,</w:t>
      </w:r>
    </w:p>
    <w:p w:rsidR="00476104" w:rsidRPr="00802615" w:rsidRDefault="00476104" w:rsidP="00802615">
      <w:pPr>
        <w:spacing w:after="120"/>
        <w:jc w:val="center"/>
        <w:rPr>
          <w:b/>
          <w:bCs/>
          <w:shadow/>
          <w:color w:val="002060"/>
        </w:rPr>
      </w:pPr>
      <w:r w:rsidRPr="00802615">
        <w:rPr>
          <w:b/>
          <w:bCs/>
          <w:shadow/>
          <w:color w:val="002060"/>
        </w:rPr>
        <w:t>Центр Детского Творчества "ЛОГОС".</w:t>
      </w:r>
    </w:p>
    <w:p w:rsidR="00802615" w:rsidRDefault="00476104" w:rsidP="00802615">
      <w:pPr>
        <w:spacing w:after="0"/>
        <w:ind w:firstLine="709"/>
        <w:jc w:val="both"/>
        <w:rPr>
          <w:rFonts w:cs="Times New Roman"/>
        </w:rPr>
      </w:pPr>
      <w:r w:rsidRPr="00802615">
        <w:rPr>
          <w:rFonts w:cs="Times New Roman"/>
          <w:b/>
          <w:shadow/>
        </w:rPr>
        <w:t>Образование</w:t>
      </w:r>
      <w:r w:rsidRPr="00802615">
        <w:rPr>
          <w:rFonts w:cs="Times New Roman"/>
          <w:shadow/>
        </w:rPr>
        <w:t xml:space="preserve"> - </w:t>
      </w:r>
      <w:r w:rsidRPr="00802615">
        <w:rPr>
          <w:rFonts w:cs="Times New Roman"/>
          <w:b/>
          <w:shadow/>
        </w:rPr>
        <w:t xml:space="preserve"> </w:t>
      </w:r>
      <w:r w:rsidRPr="00802615">
        <w:rPr>
          <w:rFonts w:cs="Times New Roman"/>
        </w:rPr>
        <w:t xml:space="preserve">высшее. В    1990   году   окончила  </w:t>
      </w:r>
      <w:r w:rsidR="00AC1995" w:rsidRPr="00802615">
        <w:rPr>
          <w:rFonts w:cs="Times New Roman"/>
        </w:rPr>
        <w:t xml:space="preserve">МВХПУ </w:t>
      </w:r>
      <w:r w:rsidRPr="00802615">
        <w:rPr>
          <w:rFonts w:cs="Times New Roman"/>
        </w:rPr>
        <w:t>(бывшее Строгановское). Сегодня это - Московская Государственная Художественно - Промышленная Академия имени С.Г. Строганова.</w:t>
      </w:r>
      <w:r w:rsidR="00802615">
        <w:rPr>
          <w:rFonts w:cs="Times New Roman"/>
        </w:rPr>
        <w:t xml:space="preserve"> </w:t>
      </w:r>
      <w:r w:rsidRPr="00802615">
        <w:rPr>
          <w:rFonts w:cs="Times New Roman"/>
          <w:b/>
          <w:shadow/>
        </w:rPr>
        <w:t>Специальность:</w:t>
      </w:r>
      <w:r w:rsidRPr="00802615">
        <w:rPr>
          <w:rFonts w:cs="Times New Roman"/>
          <w:b/>
          <w:i/>
          <w:shadow/>
        </w:rPr>
        <w:t xml:space="preserve">  </w:t>
      </w:r>
      <w:r w:rsidRPr="00802615">
        <w:rPr>
          <w:rFonts w:cs="Times New Roman"/>
          <w:b/>
          <w:shadow/>
        </w:rPr>
        <w:t>"</w:t>
      </w:r>
      <w:r w:rsidRPr="00802615">
        <w:rPr>
          <w:rFonts w:cs="Times New Roman"/>
        </w:rPr>
        <w:t>Художник декоративно - прикладного искусства".</w:t>
      </w:r>
      <w:r w:rsidR="00802615">
        <w:rPr>
          <w:rFonts w:cs="Times New Roman"/>
        </w:rPr>
        <w:t xml:space="preserve"> </w:t>
      </w:r>
      <w:r w:rsidRPr="00802615">
        <w:rPr>
          <w:rFonts w:cs="Times New Roman"/>
          <w:shadow/>
        </w:rPr>
        <w:t>Работала художником на Художественно - Промышленном Предприятии Московской Патриархии "Софрино".</w:t>
      </w:r>
      <w:r w:rsidR="00802615">
        <w:rPr>
          <w:rFonts w:cs="Times New Roman"/>
        </w:rPr>
        <w:t xml:space="preserve"> </w:t>
      </w:r>
      <w:r>
        <w:t>Ч</w:t>
      </w:r>
      <w:r w:rsidRPr="001B5136">
        <w:t>лен Международного Союза художников ЮНЕСКО.</w:t>
      </w:r>
      <w:r w:rsidR="00802615">
        <w:rPr>
          <w:rFonts w:cs="Times New Roman"/>
        </w:rPr>
        <w:t xml:space="preserve"> </w:t>
      </w:r>
    </w:p>
    <w:p w:rsidR="00476104" w:rsidRPr="00802615" w:rsidRDefault="00476104" w:rsidP="00802615">
      <w:pPr>
        <w:spacing w:after="0"/>
        <w:ind w:firstLine="709"/>
        <w:jc w:val="both"/>
        <w:rPr>
          <w:rFonts w:cs="Times New Roman"/>
        </w:rPr>
      </w:pPr>
      <w:r w:rsidRPr="00802615">
        <w:rPr>
          <w:rFonts w:cs="Times New Roman"/>
          <w:shadow/>
        </w:rPr>
        <w:t>Педагогический стаж - 23 года.</w:t>
      </w:r>
      <w:r w:rsidR="00802615">
        <w:rPr>
          <w:rFonts w:cs="Times New Roman"/>
        </w:rPr>
        <w:t xml:space="preserve"> </w:t>
      </w:r>
      <w:r w:rsidRPr="00802615">
        <w:rPr>
          <w:rFonts w:cs="Times New Roman"/>
          <w:shadow/>
        </w:rPr>
        <w:t>Педагог высшей квалификационной категории.</w:t>
      </w:r>
    </w:p>
    <w:p w:rsidR="0080469D" w:rsidRPr="00802615" w:rsidRDefault="00476104" w:rsidP="00802615">
      <w:pPr>
        <w:spacing w:after="0"/>
        <w:ind w:firstLine="709"/>
        <w:jc w:val="both"/>
      </w:pPr>
      <w:r w:rsidRPr="00015549">
        <w:t xml:space="preserve">В </w:t>
      </w:r>
      <w:r>
        <w:t xml:space="preserve">январе </w:t>
      </w:r>
      <w:r w:rsidRPr="00015549">
        <w:t>201</w:t>
      </w:r>
      <w:r>
        <w:t>7</w:t>
      </w:r>
      <w:r w:rsidRPr="00015549">
        <w:t xml:space="preserve"> год</w:t>
      </w:r>
      <w:r>
        <w:t>а</w:t>
      </w:r>
      <w:r w:rsidRPr="00015549">
        <w:t xml:space="preserve"> учащимся  </w:t>
      </w:r>
      <w:r>
        <w:t>с</w:t>
      </w:r>
      <w:r w:rsidRPr="00015549">
        <w:t>тудии под руководством Акимовой С.С. было присвоено звание "Образцовый детский коллектив".</w:t>
      </w:r>
      <w:r w:rsidR="00802615">
        <w:t xml:space="preserve"> </w:t>
      </w:r>
      <w:r w:rsidRPr="00802615">
        <w:rPr>
          <w:bCs/>
        </w:rPr>
        <w:t>В 2007 и 2015 годах Акимова С.С. награждена грамотами Управления образования города Москвы за успешную работу в деле обучения и воспитания подрастающего поколения.</w:t>
      </w:r>
      <w:r w:rsidR="00802615">
        <w:t xml:space="preserve"> </w:t>
      </w:r>
      <w:r w:rsidRPr="00802615">
        <w:rPr>
          <w:bCs/>
        </w:rPr>
        <w:t>В 2016 награждена грамотой Департамента образования города Москвы за</w:t>
      </w:r>
      <w:r w:rsidRPr="00802615">
        <w:rPr>
          <w:b/>
        </w:rPr>
        <w:t xml:space="preserve"> </w:t>
      </w:r>
      <w:r w:rsidRPr="00802615">
        <w:rPr>
          <w:bCs/>
        </w:rPr>
        <w:t>многолетний плодотворный труд и за успехи в деле обучения и воспитания подрастающего поколения.</w:t>
      </w:r>
    </w:p>
    <w:p w:rsidR="00802615" w:rsidRDefault="00476104" w:rsidP="00802615">
      <w:pPr>
        <w:spacing w:after="0"/>
        <w:ind w:firstLine="709"/>
        <w:jc w:val="both"/>
        <w:rPr>
          <w:bCs/>
        </w:rPr>
      </w:pPr>
      <w:r w:rsidRPr="00A268FA">
        <w:t xml:space="preserve">Акимова С.С. занимается </w:t>
      </w:r>
      <w:r w:rsidRPr="00802615">
        <w:rPr>
          <w:b/>
        </w:rPr>
        <w:t>живописью, книжной иллюстрацией, иконописью, росписью</w:t>
      </w:r>
      <w:r w:rsidRPr="00A268FA">
        <w:t>.</w:t>
      </w:r>
      <w:r w:rsidR="00802615">
        <w:rPr>
          <w:bCs/>
        </w:rPr>
        <w:t xml:space="preserve"> </w:t>
      </w:r>
      <w:r w:rsidR="00E670C5">
        <w:t>П</w:t>
      </w:r>
      <w:r w:rsidRPr="00015549">
        <w:t xml:space="preserve">ринимает активное участие в </w:t>
      </w:r>
      <w:r>
        <w:t>о</w:t>
      </w:r>
      <w:r w:rsidRPr="00015549">
        <w:t xml:space="preserve">кружных, </w:t>
      </w:r>
      <w:r>
        <w:t>г</w:t>
      </w:r>
      <w:r w:rsidRPr="00015549">
        <w:t xml:space="preserve">ородских, </w:t>
      </w:r>
      <w:r>
        <w:t>в</w:t>
      </w:r>
      <w:r w:rsidRPr="00015549">
        <w:t xml:space="preserve">сероссийских и </w:t>
      </w:r>
      <w:r>
        <w:t>м</w:t>
      </w:r>
      <w:r w:rsidRPr="00015549">
        <w:t>еждународных мероприятиях: конкурсах, выставках, фестивалях</w:t>
      </w:r>
      <w:r>
        <w:t xml:space="preserve"> </w:t>
      </w:r>
      <w:r w:rsidRPr="00802615">
        <w:t>художественного творчества педагогов</w:t>
      </w:r>
      <w:r w:rsidRPr="00802615">
        <w:rPr>
          <w:b/>
          <w:i/>
        </w:rPr>
        <w:t>.</w:t>
      </w:r>
      <w:r w:rsidR="00802615">
        <w:rPr>
          <w:bCs/>
        </w:rPr>
        <w:t xml:space="preserve"> </w:t>
      </w:r>
      <w:r w:rsidRPr="00015549">
        <w:t xml:space="preserve">Акимова С.С. даёт </w:t>
      </w:r>
      <w:r w:rsidRPr="00802615">
        <w:rPr>
          <w:b/>
        </w:rPr>
        <w:t>мастер-классы</w:t>
      </w:r>
      <w:r w:rsidRPr="00015549">
        <w:t xml:space="preserve"> на </w:t>
      </w:r>
      <w:r>
        <w:t>в</w:t>
      </w:r>
      <w:r w:rsidRPr="00015549">
        <w:t xml:space="preserve">сероссийских и </w:t>
      </w:r>
      <w:r>
        <w:t>м</w:t>
      </w:r>
      <w:r w:rsidRPr="00015549">
        <w:t xml:space="preserve">еждународных выставках и ярмарках декоративно-прикладного искусства на площадках издательства журналов для детей </w:t>
      </w:r>
      <w:r>
        <w:t xml:space="preserve"> по ДПИ </w:t>
      </w:r>
      <w:r w:rsidRPr="00015549">
        <w:t xml:space="preserve">"Формат-М". </w:t>
      </w:r>
      <w:r w:rsidR="00802615">
        <w:rPr>
          <w:bCs/>
        </w:rPr>
        <w:t xml:space="preserve"> </w:t>
      </w:r>
    </w:p>
    <w:p w:rsidR="00476104" w:rsidRPr="00802615" w:rsidRDefault="002458B1" w:rsidP="00802615">
      <w:pPr>
        <w:spacing w:after="0"/>
        <w:ind w:firstLine="709"/>
        <w:jc w:val="both"/>
        <w:rPr>
          <w:bCs/>
        </w:rPr>
      </w:pPr>
      <w:r>
        <w:t>Я</w:t>
      </w:r>
      <w:r w:rsidR="00476104">
        <w:t xml:space="preserve">вляется </w:t>
      </w:r>
      <w:r w:rsidR="00476104" w:rsidRPr="00802615">
        <w:rPr>
          <w:b/>
        </w:rPr>
        <w:t xml:space="preserve">автором </w:t>
      </w:r>
      <w:r w:rsidR="00802615" w:rsidRPr="00802615">
        <w:rPr>
          <w:b/>
        </w:rPr>
        <w:t>нескольких</w:t>
      </w:r>
      <w:r w:rsidR="00476104" w:rsidRPr="00802615">
        <w:rPr>
          <w:b/>
        </w:rPr>
        <w:t xml:space="preserve"> публикаций</w:t>
      </w:r>
      <w:r w:rsidR="00476104">
        <w:t xml:space="preserve"> в различных журналах по декоративно - прикладному творчеству. </w:t>
      </w:r>
      <w:r w:rsidR="0080469D">
        <w:t>Акимовой С.С.</w:t>
      </w:r>
      <w:r w:rsidR="00476104">
        <w:t xml:space="preserve"> посвящена статья в рубрике "Люди округа" в газете "Южные горизонты" №6 (686) за 2016 год.</w:t>
      </w:r>
    </w:p>
    <w:p w:rsidR="00E60E5F" w:rsidRDefault="00E60E5F" w:rsidP="00802615">
      <w:pPr>
        <w:spacing w:after="120" w:line="240" w:lineRule="auto"/>
        <w:jc w:val="both"/>
      </w:pPr>
    </w:p>
    <w:sectPr w:rsidR="00E60E5F" w:rsidSect="00476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12A"/>
    <w:multiLevelType w:val="hybridMultilevel"/>
    <w:tmpl w:val="9BB4BF22"/>
    <w:lvl w:ilvl="0" w:tplc="14681998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shadow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253516DC"/>
    <w:multiLevelType w:val="hybridMultilevel"/>
    <w:tmpl w:val="50540556"/>
    <w:lvl w:ilvl="0" w:tplc="F2A2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55351"/>
    <w:multiLevelType w:val="hybridMultilevel"/>
    <w:tmpl w:val="96362374"/>
    <w:lvl w:ilvl="0" w:tplc="5A642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81A0B"/>
    <w:multiLevelType w:val="hybridMultilevel"/>
    <w:tmpl w:val="2F3A252A"/>
    <w:lvl w:ilvl="0" w:tplc="844CE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476104"/>
    <w:rsid w:val="001B5E43"/>
    <w:rsid w:val="002458B1"/>
    <w:rsid w:val="00476104"/>
    <w:rsid w:val="004A51E9"/>
    <w:rsid w:val="006A3D62"/>
    <w:rsid w:val="00762DD8"/>
    <w:rsid w:val="007C48EB"/>
    <w:rsid w:val="00802615"/>
    <w:rsid w:val="0080469D"/>
    <w:rsid w:val="00894DC7"/>
    <w:rsid w:val="00907670"/>
    <w:rsid w:val="009171E9"/>
    <w:rsid w:val="00A00BFB"/>
    <w:rsid w:val="00A030A6"/>
    <w:rsid w:val="00AC1995"/>
    <w:rsid w:val="00AF567D"/>
    <w:rsid w:val="00C41581"/>
    <w:rsid w:val="00E60E5F"/>
    <w:rsid w:val="00E670C5"/>
    <w:rsid w:val="00EF2DB6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С.П.</dc:creator>
  <cp:lastModifiedBy>Акимов С.П.</cp:lastModifiedBy>
  <cp:revision>14</cp:revision>
  <dcterms:created xsi:type="dcterms:W3CDTF">2017-01-17T02:16:00Z</dcterms:created>
  <dcterms:modified xsi:type="dcterms:W3CDTF">2017-01-18T15:15:00Z</dcterms:modified>
</cp:coreProperties>
</file>