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07E" w:rsidRPr="0024456A" w:rsidRDefault="00E628EA" w:rsidP="002445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</w:t>
      </w:r>
      <w:r w:rsidR="007A31BA" w:rsidRPr="0024456A">
        <w:rPr>
          <w:rFonts w:ascii="Times New Roman" w:hAnsi="Times New Roman" w:cs="Times New Roman"/>
          <w:b/>
          <w:sz w:val="28"/>
          <w:szCs w:val="28"/>
        </w:rPr>
        <w:t xml:space="preserve"> проект «</w:t>
      </w:r>
      <w:proofErr w:type="spellStart"/>
      <w:r w:rsidR="007A31BA" w:rsidRPr="0024456A">
        <w:rPr>
          <w:rFonts w:ascii="Times New Roman" w:hAnsi="Times New Roman" w:cs="Times New Roman"/>
          <w:b/>
          <w:sz w:val="28"/>
          <w:szCs w:val="28"/>
        </w:rPr>
        <w:t>Усольский</w:t>
      </w:r>
      <w:proofErr w:type="spellEnd"/>
      <w:r w:rsidR="007A31BA" w:rsidRPr="0024456A">
        <w:rPr>
          <w:rFonts w:ascii="Times New Roman" w:hAnsi="Times New Roman" w:cs="Times New Roman"/>
          <w:b/>
          <w:sz w:val="28"/>
          <w:szCs w:val="28"/>
        </w:rPr>
        <w:t xml:space="preserve"> воробей»</w:t>
      </w:r>
    </w:p>
    <w:p w:rsidR="007A31BA" w:rsidRPr="0024456A" w:rsidRDefault="007A31B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456A">
        <w:rPr>
          <w:rFonts w:ascii="Times New Roman" w:hAnsi="Times New Roman" w:cs="Times New Roman"/>
          <w:sz w:val="28"/>
          <w:szCs w:val="28"/>
          <w:u w:val="single"/>
        </w:rPr>
        <w:t>Разработчик</w:t>
      </w:r>
      <w:r w:rsidR="001A4EB0">
        <w:rPr>
          <w:rFonts w:ascii="Times New Roman" w:hAnsi="Times New Roman" w:cs="Times New Roman"/>
          <w:sz w:val="28"/>
          <w:szCs w:val="28"/>
          <w:u w:val="single"/>
        </w:rPr>
        <w:t xml:space="preserve"> проекта</w:t>
      </w:r>
      <w:r w:rsidRPr="0024456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04F3E">
        <w:rPr>
          <w:rFonts w:ascii="Times New Roman" w:hAnsi="Times New Roman" w:cs="Times New Roman"/>
          <w:sz w:val="28"/>
          <w:szCs w:val="28"/>
          <w:u w:val="single"/>
        </w:rPr>
        <w:t xml:space="preserve"> Ковалёва И.Ю.</w:t>
      </w:r>
    </w:p>
    <w:p w:rsidR="007A31BA" w:rsidRPr="0024456A" w:rsidRDefault="007A31B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456A">
        <w:rPr>
          <w:rFonts w:ascii="Times New Roman" w:hAnsi="Times New Roman" w:cs="Times New Roman"/>
          <w:sz w:val="28"/>
          <w:szCs w:val="28"/>
          <w:u w:val="single"/>
        </w:rPr>
        <w:t>Сроки реализации программы:</w:t>
      </w:r>
      <w:r w:rsidR="00D04F3E">
        <w:rPr>
          <w:rFonts w:ascii="Times New Roman" w:hAnsi="Times New Roman" w:cs="Times New Roman"/>
          <w:sz w:val="28"/>
          <w:szCs w:val="28"/>
          <w:u w:val="single"/>
        </w:rPr>
        <w:t xml:space="preserve"> с сентября 2018, долгосрочно</w:t>
      </w:r>
    </w:p>
    <w:p w:rsidR="007A31BA" w:rsidRPr="0024456A" w:rsidRDefault="007A31B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456A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</w:p>
    <w:p w:rsidR="007A3E3E" w:rsidRDefault="007A3E3E" w:rsidP="008213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Укрепление и сохранение традиций, способствующих к пробуждению в каждом жителе города чувства прекрасного, развитию и укреплению духовной составляющей, привитие любви и патриотизма к родному городу.</w:t>
      </w:r>
    </w:p>
    <w:p w:rsidR="007A3E3E" w:rsidRPr="0024456A" w:rsidRDefault="007A3E3E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456A">
        <w:rPr>
          <w:rFonts w:ascii="Times New Roman" w:hAnsi="Times New Roman" w:cs="Times New Roman"/>
          <w:sz w:val="28"/>
          <w:szCs w:val="28"/>
          <w:u w:val="single"/>
        </w:rPr>
        <w:t>Актуальность проекта:</w:t>
      </w:r>
    </w:p>
    <w:p w:rsidR="007A3E3E" w:rsidRDefault="007A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Во многих городах встречаются не только монументальные произведения, которые рассказывают о жизни страны и края, но и декоративные скульптуры, которые оживляют скучные улицы, привносят в них элементы новизны и украшают их. Зачастую такие скульптуры становятся изюминкой улицы, площади, сквера или самого города.</w:t>
      </w:r>
    </w:p>
    <w:p w:rsidR="007A3E3E" w:rsidRDefault="007A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нашем городе практически отсутствует сувенирная продукция</w:t>
      </w:r>
      <w:r w:rsidR="00A87545">
        <w:rPr>
          <w:rFonts w:ascii="Times New Roman" w:hAnsi="Times New Roman" w:cs="Times New Roman"/>
          <w:sz w:val="28"/>
          <w:szCs w:val="28"/>
        </w:rPr>
        <w:t>. Решили объединить множество мероприятий одной темой, тем самым активировать народных мастеров на изготовление и распространение сувениров с использованием данной символики.</w:t>
      </w:r>
    </w:p>
    <w:p w:rsidR="007A31BA" w:rsidRDefault="007A31BA" w:rsidP="007A31BA">
      <w:pPr>
        <w:pStyle w:val="a3"/>
        <w:rPr>
          <w:i/>
          <w:sz w:val="28"/>
          <w:szCs w:val="28"/>
        </w:rPr>
      </w:pPr>
      <w:r w:rsidRPr="00A87545">
        <w:rPr>
          <w:i/>
          <w:sz w:val="28"/>
          <w:szCs w:val="28"/>
        </w:rPr>
        <w:t>Холодной зимой, когда птиц совсем мало, или жарким летом, когда раздаются голоса множества птиц, с человеком всегда рядом маленькая, серо- коричневая птаха – воробей, к которой люди так привыкли, что давно уже и не замечают ее. И напрасно.</w:t>
      </w:r>
      <w:r w:rsidRPr="00A87545">
        <w:rPr>
          <w:rStyle w:val="a4"/>
          <w:i/>
          <w:sz w:val="28"/>
          <w:szCs w:val="28"/>
        </w:rPr>
        <w:t xml:space="preserve"> </w:t>
      </w:r>
      <w:r w:rsidRPr="00A87545">
        <w:rPr>
          <w:rStyle w:val="a4"/>
          <w:b w:val="0"/>
          <w:i/>
          <w:sz w:val="28"/>
          <w:szCs w:val="28"/>
        </w:rPr>
        <w:t>Воробей</w:t>
      </w:r>
      <w:r w:rsidRPr="00A87545">
        <w:rPr>
          <w:b/>
          <w:i/>
          <w:sz w:val="28"/>
          <w:szCs w:val="28"/>
        </w:rPr>
        <w:t xml:space="preserve"> –</w:t>
      </w:r>
      <w:r w:rsidRPr="00A87545">
        <w:rPr>
          <w:i/>
          <w:sz w:val="28"/>
          <w:szCs w:val="28"/>
        </w:rPr>
        <w:t xml:space="preserve"> небольшая птичка</w:t>
      </w:r>
      <w:r w:rsidRPr="00A87545">
        <w:rPr>
          <w:b/>
          <w:i/>
          <w:sz w:val="28"/>
          <w:szCs w:val="28"/>
        </w:rPr>
        <w:t>,</w:t>
      </w:r>
      <w:r w:rsidRPr="00A87545">
        <w:rPr>
          <w:rStyle w:val="a4"/>
          <w:b w:val="0"/>
          <w:i/>
          <w:sz w:val="28"/>
          <w:szCs w:val="28"/>
        </w:rPr>
        <w:t xml:space="preserve"> размером</w:t>
      </w:r>
      <w:r w:rsidRPr="00A87545">
        <w:rPr>
          <w:rStyle w:val="a4"/>
          <w:i/>
          <w:sz w:val="28"/>
          <w:szCs w:val="28"/>
        </w:rPr>
        <w:t xml:space="preserve"> </w:t>
      </w:r>
      <w:r w:rsidRPr="00A87545">
        <w:rPr>
          <w:i/>
          <w:sz w:val="28"/>
          <w:szCs w:val="28"/>
        </w:rPr>
        <w:t xml:space="preserve">до 18 см, и весом не более 35 г. Но мало кто осознает, что это необыкновенно умная, наблюдательная </w:t>
      </w:r>
      <w:r w:rsidR="00A87545" w:rsidRPr="00A87545">
        <w:rPr>
          <w:i/>
          <w:sz w:val="28"/>
          <w:szCs w:val="28"/>
        </w:rPr>
        <w:t>птица. Г</w:t>
      </w:r>
      <w:r w:rsidRPr="00A87545">
        <w:rPr>
          <w:i/>
          <w:sz w:val="28"/>
          <w:szCs w:val="28"/>
        </w:rPr>
        <w:t xml:space="preserve">лавная особенность этой интересной птахи в том, что она непременно селится вблизи человека. Это отложило и свой отпечаток на ее поведение и весь образ </w:t>
      </w:r>
      <w:proofErr w:type="spellStart"/>
      <w:r w:rsidRPr="00A87545">
        <w:rPr>
          <w:i/>
          <w:sz w:val="28"/>
          <w:szCs w:val="28"/>
        </w:rPr>
        <w:t>жизни</w:t>
      </w:r>
      <w:proofErr w:type="gramStart"/>
      <w:r w:rsidRPr="00A87545">
        <w:rPr>
          <w:i/>
          <w:sz w:val="28"/>
          <w:szCs w:val="28"/>
        </w:rPr>
        <w:t>.У</w:t>
      </w:r>
      <w:proofErr w:type="spellEnd"/>
      <w:proofErr w:type="gramEnd"/>
      <w:r w:rsidRPr="00A87545">
        <w:rPr>
          <w:i/>
          <w:sz w:val="28"/>
          <w:szCs w:val="28"/>
        </w:rPr>
        <w:t xml:space="preserve"> птицы великолепно развита память, у нее появляются новые рефлексы, связанные с человеческим поведением, она может принимать решения и даже строить логические цепочки.</w:t>
      </w:r>
    </w:p>
    <w:p w:rsidR="00A87545" w:rsidRDefault="00A87545" w:rsidP="00C572B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87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преддверии грядущего юбилея города возникла идея развития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воробей». Идея возникла на основе работ (воробей</w:t>
      </w:r>
      <w:r w:rsidR="009B3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свистулька), выполненных учащимися детской художественной школы под руководством преподавателя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Швыдковой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Оксаны Михайловны.</w:t>
      </w:r>
      <w:r w:rsidR="009B3F41">
        <w:rPr>
          <w:rFonts w:ascii="Times New Roman" w:hAnsi="Times New Roman" w:cs="Times New Roman"/>
          <w:sz w:val="28"/>
          <w:szCs w:val="28"/>
        </w:rPr>
        <w:t xml:space="preserve"> Воробей изображается в различный ипостасях: воробей - художник, воробей - поэт, воробе</w:t>
      </w:r>
      <w:proofErr w:type="gramStart"/>
      <w:r w:rsidR="009B3F4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9B3F41">
        <w:rPr>
          <w:rFonts w:ascii="Times New Roman" w:hAnsi="Times New Roman" w:cs="Times New Roman"/>
          <w:sz w:val="28"/>
          <w:szCs w:val="28"/>
        </w:rPr>
        <w:t xml:space="preserve"> шеф- повар, воробей-таксист и т. д. Клюв у воробья белый или серебристый (символ кристалла соли)- поэтому и «</w:t>
      </w:r>
      <w:proofErr w:type="spellStart"/>
      <w:r w:rsidR="009B3F41">
        <w:rPr>
          <w:rFonts w:ascii="Times New Roman" w:hAnsi="Times New Roman" w:cs="Times New Roman"/>
          <w:sz w:val="28"/>
          <w:szCs w:val="28"/>
        </w:rPr>
        <w:t>усольский</w:t>
      </w:r>
      <w:proofErr w:type="spellEnd"/>
      <w:r w:rsidR="009B3F41">
        <w:rPr>
          <w:rFonts w:ascii="Times New Roman" w:hAnsi="Times New Roman" w:cs="Times New Roman"/>
          <w:sz w:val="28"/>
          <w:szCs w:val="28"/>
        </w:rPr>
        <w:t>».</w:t>
      </w:r>
    </w:p>
    <w:p w:rsidR="00A87545" w:rsidRPr="0024456A" w:rsidRDefault="009B3F41" w:rsidP="007A31BA">
      <w:pPr>
        <w:pStyle w:val="a3"/>
        <w:rPr>
          <w:sz w:val="28"/>
          <w:szCs w:val="28"/>
          <w:u w:val="single"/>
        </w:rPr>
      </w:pPr>
      <w:r w:rsidRPr="0024456A">
        <w:rPr>
          <w:sz w:val="28"/>
          <w:szCs w:val="28"/>
          <w:u w:val="single"/>
        </w:rPr>
        <w:lastRenderedPageBreak/>
        <w:t>План мероприятий по реализации проекта:</w:t>
      </w:r>
    </w:p>
    <w:tbl>
      <w:tblPr>
        <w:tblStyle w:val="a8"/>
        <w:tblW w:w="0" w:type="auto"/>
        <w:tblLook w:val="04A0"/>
      </w:tblPr>
      <w:tblGrid>
        <w:gridCol w:w="921"/>
        <w:gridCol w:w="3951"/>
        <w:gridCol w:w="2388"/>
        <w:gridCol w:w="2311"/>
      </w:tblGrid>
      <w:tr w:rsidR="009B3F41" w:rsidTr="009B3F41">
        <w:tc>
          <w:tcPr>
            <w:tcW w:w="675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4110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Финансовое обеспечение</w:t>
            </w:r>
          </w:p>
        </w:tc>
        <w:tc>
          <w:tcPr>
            <w:tcW w:w="2393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</w:t>
            </w:r>
          </w:p>
        </w:tc>
      </w:tr>
      <w:tr w:rsidR="009B3F41" w:rsidTr="009B3F41">
        <w:tc>
          <w:tcPr>
            <w:tcW w:w="675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</w:t>
            </w:r>
          </w:p>
        </w:tc>
        <w:tc>
          <w:tcPr>
            <w:tcW w:w="4110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творческой группы по реализации проекта</w:t>
            </w:r>
          </w:p>
        </w:tc>
        <w:tc>
          <w:tcPr>
            <w:tcW w:w="2393" w:type="dxa"/>
          </w:tcPr>
          <w:p w:rsidR="009B3F41" w:rsidRDefault="0024456A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9B3F41" w:rsidRDefault="00D04F3E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2018</w:t>
            </w:r>
          </w:p>
        </w:tc>
      </w:tr>
      <w:tr w:rsidR="009B3F41" w:rsidTr="009B3F41">
        <w:tc>
          <w:tcPr>
            <w:tcW w:w="675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</w:t>
            </w:r>
          </w:p>
        </w:tc>
        <w:tc>
          <w:tcPr>
            <w:tcW w:w="4110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выставк</w:t>
            </w:r>
            <w:proofErr w:type="gramStart"/>
            <w:r>
              <w:rPr>
                <w:sz w:val="28"/>
                <w:szCs w:val="28"/>
              </w:rPr>
              <w:t>и-</w:t>
            </w:r>
            <w:proofErr w:type="gramEnd"/>
            <w:r>
              <w:rPr>
                <w:sz w:val="28"/>
                <w:szCs w:val="28"/>
              </w:rPr>
              <w:t xml:space="preserve"> конкурса «</w:t>
            </w:r>
            <w:proofErr w:type="spellStart"/>
            <w:r>
              <w:rPr>
                <w:sz w:val="28"/>
                <w:szCs w:val="28"/>
              </w:rPr>
              <w:t>Усольский</w:t>
            </w:r>
            <w:proofErr w:type="spellEnd"/>
            <w:r>
              <w:rPr>
                <w:sz w:val="28"/>
                <w:szCs w:val="28"/>
              </w:rPr>
              <w:t xml:space="preserve"> воробей» среди учащихся СОШ, и ДОУ</w:t>
            </w:r>
          </w:p>
        </w:tc>
        <w:tc>
          <w:tcPr>
            <w:tcW w:w="2393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Грамоты, призы (ДХШ)</w:t>
            </w:r>
            <w:r w:rsidR="00D04F3E">
              <w:rPr>
                <w:sz w:val="28"/>
                <w:szCs w:val="28"/>
              </w:rPr>
              <w:t>, спонсоры</w:t>
            </w:r>
          </w:p>
        </w:tc>
        <w:tc>
          <w:tcPr>
            <w:tcW w:w="2393" w:type="dxa"/>
          </w:tcPr>
          <w:p w:rsidR="009B3F41" w:rsidRDefault="00821320" w:rsidP="00121A0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  <w:r w:rsidR="00D04F3E">
              <w:rPr>
                <w:sz w:val="28"/>
                <w:szCs w:val="28"/>
              </w:rPr>
              <w:t xml:space="preserve"> 201</w:t>
            </w:r>
            <w:r w:rsidR="00121A0E">
              <w:rPr>
                <w:sz w:val="28"/>
                <w:szCs w:val="28"/>
              </w:rPr>
              <w:t>9</w:t>
            </w:r>
          </w:p>
        </w:tc>
      </w:tr>
      <w:tr w:rsidR="009B3F41" w:rsidTr="009B3F41">
        <w:tc>
          <w:tcPr>
            <w:tcW w:w="675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</w:t>
            </w:r>
          </w:p>
        </w:tc>
        <w:tc>
          <w:tcPr>
            <w:tcW w:w="4110" w:type="dxa"/>
          </w:tcPr>
          <w:p w:rsidR="009B3F41" w:rsidRDefault="009B3F41" w:rsidP="00D04F3E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сувенирной продукции свистульк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воробей.(презентация на </w:t>
            </w:r>
            <w:r w:rsidR="00D04F3E">
              <w:rPr>
                <w:sz w:val="28"/>
                <w:szCs w:val="28"/>
              </w:rPr>
              <w:t>юбилее города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</w:t>
            </w:r>
            <w:proofErr w:type="gramStart"/>
            <w:r>
              <w:rPr>
                <w:sz w:val="28"/>
                <w:szCs w:val="28"/>
              </w:rPr>
              <w:t>Ш(</w:t>
            </w:r>
            <w:proofErr w:type="gramEnd"/>
            <w:r>
              <w:rPr>
                <w:sz w:val="28"/>
                <w:szCs w:val="28"/>
              </w:rPr>
              <w:t>учащиеся, преподаватели</w:t>
            </w:r>
            <w:r w:rsidR="00216D6B">
              <w:rPr>
                <w:sz w:val="28"/>
                <w:szCs w:val="28"/>
              </w:rPr>
              <w:t>, мастера ДПИ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9B3F41" w:rsidRDefault="00D04F3E" w:rsidP="00216D6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</w:t>
            </w:r>
            <w:r w:rsidR="00216D6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срочно</w:t>
            </w:r>
          </w:p>
        </w:tc>
      </w:tr>
      <w:tr w:rsidR="009B3F41" w:rsidTr="009B3F41">
        <w:tc>
          <w:tcPr>
            <w:tcW w:w="675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этап</w:t>
            </w:r>
          </w:p>
        </w:tc>
        <w:tc>
          <w:tcPr>
            <w:tcW w:w="4110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Изготовление  и размещение скульптурных форм на территории города (у торговых центров, кафе, социальных объектов и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предприниматели</w:t>
            </w:r>
            <w:r w:rsidR="00121A0E">
              <w:rPr>
                <w:sz w:val="28"/>
                <w:szCs w:val="28"/>
              </w:rPr>
              <w:t xml:space="preserve"> города</w:t>
            </w:r>
          </w:p>
        </w:tc>
        <w:tc>
          <w:tcPr>
            <w:tcW w:w="2393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долгосрочно</w:t>
            </w:r>
          </w:p>
        </w:tc>
      </w:tr>
      <w:tr w:rsidR="009B3F41" w:rsidTr="009B3F41">
        <w:tc>
          <w:tcPr>
            <w:tcW w:w="675" w:type="dxa"/>
          </w:tcPr>
          <w:p w:rsidR="009B3F41" w:rsidRDefault="009B3F41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этап</w:t>
            </w:r>
          </w:p>
        </w:tc>
        <w:tc>
          <w:tcPr>
            <w:tcW w:w="4110" w:type="dxa"/>
          </w:tcPr>
          <w:p w:rsidR="009B3F41" w:rsidRDefault="0024456A" w:rsidP="0024456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фестиваля народного творчества и декоративн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прикладного искусства «</w:t>
            </w:r>
            <w:proofErr w:type="spellStart"/>
            <w:r>
              <w:rPr>
                <w:sz w:val="28"/>
                <w:szCs w:val="28"/>
              </w:rPr>
              <w:t>Усольский</w:t>
            </w:r>
            <w:proofErr w:type="spellEnd"/>
            <w:r>
              <w:rPr>
                <w:sz w:val="28"/>
                <w:szCs w:val="28"/>
              </w:rPr>
              <w:t xml:space="preserve"> воробей» с привлечением мастеров ДПИ, художников, творческих коллективов, торговых отделов и т. д. с соблюдением соответствующей тематики</w:t>
            </w:r>
          </w:p>
        </w:tc>
        <w:tc>
          <w:tcPr>
            <w:tcW w:w="2393" w:type="dxa"/>
          </w:tcPr>
          <w:p w:rsidR="0024456A" w:rsidRDefault="0024456A" w:rsidP="001A626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культуры, </w:t>
            </w:r>
            <w:r w:rsidR="001A6263">
              <w:rPr>
                <w:sz w:val="28"/>
                <w:szCs w:val="28"/>
              </w:rPr>
              <w:t>Администрация города</w:t>
            </w:r>
            <w:r>
              <w:rPr>
                <w:sz w:val="28"/>
                <w:szCs w:val="28"/>
              </w:rPr>
              <w:t>,  индивидуальные предприниматели</w:t>
            </w:r>
            <w:r w:rsidR="00121A0E">
              <w:rPr>
                <w:sz w:val="28"/>
                <w:szCs w:val="28"/>
              </w:rPr>
              <w:t xml:space="preserve"> города</w:t>
            </w:r>
          </w:p>
        </w:tc>
        <w:tc>
          <w:tcPr>
            <w:tcW w:w="2393" w:type="dxa"/>
          </w:tcPr>
          <w:p w:rsidR="009B3F41" w:rsidRDefault="0024456A" w:rsidP="007A31B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2 года</w:t>
            </w:r>
          </w:p>
        </w:tc>
      </w:tr>
    </w:tbl>
    <w:p w:rsidR="00B6276A" w:rsidRPr="00B6276A" w:rsidRDefault="00B6276A" w:rsidP="007A31BA">
      <w:pPr>
        <w:pStyle w:val="a3"/>
        <w:rPr>
          <w:sz w:val="28"/>
          <w:szCs w:val="28"/>
        </w:rPr>
      </w:pPr>
      <w:r w:rsidRPr="00B6276A">
        <w:rPr>
          <w:sz w:val="28"/>
          <w:szCs w:val="28"/>
        </w:rPr>
        <w:t>В течени</w:t>
      </w:r>
      <w:proofErr w:type="gramStart"/>
      <w:r w:rsidRPr="00B6276A">
        <w:rPr>
          <w:sz w:val="28"/>
          <w:szCs w:val="28"/>
        </w:rPr>
        <w:t>и</w:t>
      </w:r>
      <w:proofErr w:type="gramEnd"/>
      <w:r w:rsidRPr="00B6276A">
        <w:rPr>
          <w:sz w:val="28"/>
          <w:szCs w:val="28"/>
        </w:rPr>
        <w:t xml:space="preserve"> реализации пр</w:t>
      </w:r>
      <w:r>
        <w:rPr>
          <w:sz w:val="28"/>
          <w:szCs w:val="28"/>
        </w:rPr>
        <w:t>о</w:t>
      </w:r>
      <w:r w:rsidRPr="00B6276A">
        <w:rPr>
          <w:sz w:val="28"/>
          <w:szCs w:val="28"/>
        </w:rPr>
        <w:t>екта –освещение каждого этапа в СМИ.</w:t>
      </w:r>
    </w:p>
    <w:p w:rsidR="009B3F41" w:rsidRPr="0024456A" w:rsidRDefault="0024456A" w:rsidP="007A31BA">
      <w:pPr>
        <w:pStyle w:val="a3"/>
        <w:rPr>
          <w:sz w:val="28"/>
          <w:szCs w:val="28"/>
          <w:u w:val="single"/>
        </w:rPr>
      </w:pPr>
      <w:r w:rsidRPr="0024456A">
        <w:rPr>
          <w:sz w:val="28"/>
          <w:szCs w:val="28"/>
          <w:u w:val="single"/>
        </w:rPr>
        <w:t>Ожидаемые результаты:</w:t>
      </w:r>
    </w:p>
    <w:p w:rsidR="0024456A" w:rsidRDefault="0024456A" w:rsidP="007A31BA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позиционирование нового объекта, как неформального символа города;</w:t>
      </w:r>
    </w:p>
    <w:p w:rsidR="0024456A" w:rsidRDefault="0024456A" w:rsidP="007A31BA">
      <w:pPr>
        <w:pStyle w:val="a3"/>
        <w:rPr>
          <w:sz w:val="28"/>
          <w:szCs w:val="28"/>
        </w:rPr>
      </w:pPr>
      <w:r>
        <w:rPr>
          <w:sz w:val="28"/>
          <w:szCs w:val="28"/>
        </w:rPr>
        <w:t>- создание эстетически оформленных уголков в городе;</w:t>
      </w:r>
    </w:p>
    <w:p w:rsidR="0024456A" w:rsidRDefault="0024456A" w:rsidP="007A31BA">
      <w:pPr>
        <w:pStyle w:val="a3"/>
        <w:rPr>
          <w:sz w:val="28"/>
          <w:szCs w:val="28"/>
        </w:rPr>
      </w:pPr>
      <w:r>
        <w:rPr>
          <w:sz w:val="28"/>
          <w:szCs w:val="28"/>
        </w:rPr>
        <w:t>-повышение статуса культуры в городе;</w:t>
      </w:r>
    </w:p>
    <w:p w:rsidR="0024456A" w:rsidRDefault="0024456A" w:rsidP="007A31BA">
      <w:pPr>
        <w:pStyle w:val="a3"/>
        <w:rPr>
          <w:sz w:val="28"/>
          <w:szCs w:val="28"/>
        </w:rPr>
      </w:pPr>
      <w:r>
        <w:rPr>
          <w:sz w:val="28"/>
          <w:szCs w:val="28"/>
        </w:rPr>
        <w:t>-развитие  и поддержание мастеров ДПИ;</w:t>
      </w:r>
    </w:p>
    <w:p w:rsidR="0024456A" w:rsidRDefault="0024456A" w:rsidP="007A31BA">
      <w:pPr>
        <w:pStyle w:val="a3"/>
        <w:rPr>
          <w:sz w:val="28"/>
          <w:szCs w:val="28"/>
        </w:rPr>
      </w:pPr>
      <w:r>
        <w:rPr>
          <w:sz w:val="28"/>
          <w:szCs w:val="28"/>
        </w:rPr>
        <w:t>- развитие су</w:t>
      </w:r>
      <w:r w:rsidR="00FD744F">
        <w:rPr>
          <w:sz w:val="28"/>
          <w:szCs w:val="28"/>
        </w:rPr>
        <w:t>венирной продукции в г. Усолье-</w:t>
      </w:r>
      <w:r>
        <w:rPr>
          <w:sz w:val="28"/>
          <w:szCs w:val="28"/>
        </w:rPr>
        <w:t>Сибирское.</w:t>
      </w:r>
    </w:p>
    <w:p w:rsidR="0024456A" w:rsidRPr="00A87545" w:rsidRDefault="0024456A" w:rsidP="007A31BA">
      <w:pPr>
        <w:pStyle w:val="a3"/>
        <w:rPr>
          <w:sz w:val="28"/>
          <w:szCs w:val="28"/>
        </w:rPr>
      </w:pPr>
    </w:p>
    <w:p w:rsidR="007A31BA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1354" cy="3560323"/>
            <wp:effectExtent l="19050" t="0" r="0" b="0"/>
            <wp:docPr id="1" name="Рисунок 1" descr="C:\Users\Директор\Desktop\воробей\DSCN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оробей\DSCN8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36" cy="35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здания администрации</w:t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14" cy="3941920"/>
            <wp:effectExtent l="19050" t="0" r="0" b="0"/>
            <wp:docPr id="2" name="Рисунок 2" descr="C:\Users\Директор\Desktop\воробей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оробей\DSCN8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2" cy="394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музыкальной школы</w:t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9457" cy="3891064"/>
            <wp:effectExtent l="19050" t="0" r="0" b="0"/>
            <wp:docPr id="3" name="Рисунок 3" descr="C:\Users\Директор\Desktop\воробей\DSCN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воробей\DSCN8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90" cy="389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общеобразовательной школы</w:t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2444" cy="3988340"/>
            <wp:effectExtent l="19050" t="0" r="0" b="0"/>
            <wp:docPr id="4" name="Рисунок 4" descr="C:\Users\Директор\Desktop\воробей\DSCN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воробей\DSCN8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57" cy="39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спортивной школы</w:t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6260" cy="3268493"/>
            <wp:effectExtent l="19050" t="0" r="6190" b="0"/>
            <wp:docPr id="5" name="Рисунок 5" descr="C:\Users\Директор\Desktop\воробей\DSCN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воробей\DSCN8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40" cy="326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художественной школы</w:t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652" cy="3929974"/>
            <wp:effectExtent l="19050" t="0" r="4098" b="0"/>
            <wp:docPr id="6" name="Рисунок 6" descr="C:\Users\Директор\Desktop\воробей\DSCN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воробей\DSCN8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18" cy="39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4159" cy="3919675"/>
            <wp:effectExtent l="19050" t="0" r="0" b="0"/>
            <wp:docPr id="7" name="Рисунок 7" descr="C:\Users\Директор\Desktop\воробей\DSCN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воробей\DSCN8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93" cy="39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4159" cy="3919675"/>
            <wp:effectExtent l="19050" t="0" r="0" b="0"/>
            <wp:docPr id="8" name="Рисунок 8" descr="C:\Users\Директор\Desktop\воробей\DSCN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воробей\DSCN8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93" cy="39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5C" w:rsidRPr="007A31BA" w:rsidRDefault="00AF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</w:t>
      </w:r>
      <w:r w:rsidR="001E6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свистулька</w:t>
      </w:r>
    </w:p>
    <w:sectPr w:rsidR="00AF6C5C" w:rsidRPr="007A31BA" w:rsidSect="00412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A31BA"/>
    <w:rsid w:val="000B0CED"/>
    <w:rsid w:val="00121A0E"/>
    <w:rsid w:val="001A4EB0"/>
    <w:rsid w:val="001A6263"/>
    <w:rsid w:val="001E6607"/>
    <w:rsid w:val="00216D6B"/>
    <w:rsid w:val="0024456A"/>
    <w:rsid w:val="0041207E"/>
    <w:rsid w:val="00482663"/>
    <w:rsid w:val="005E69D7"/>
    <w:rsid w:val="0070075D"/>
    <w:rsid w:val="007A2E50"/>
    <w:rsid w:val="007A31BA"/>
    <w:rsid w:val="007A3E3E"/>
    <w:rsid w:val="00821320"/>
    <w:rsid w:val="008620F0"/>
    <w:rsid w:val="00917CFC"/>
    <w:rsid w:val="009B3F41"/>
    <w:rsid w:val="00A87545"/>
    <w:rsid w:val="00AF6C5C"/>
    <w:rsid w:val="00B6276A"/>
    <w:rsid w:val="00C03E02"/>
    <w:rsid w:val="00C572BA"/>
    <w:rsid w:val="00D04F3E"/>
    <w:rsid w:val="00D55F7B"/>
    <w:rsid w:val="00DE6B2A"/>
    <w:rsid w:val="00E3465A"/>
    <w:rsid w:val="00E628EA"/>
    <w:rsid w:val="00FD7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31BA"/>
    <w:rPr>
      <w:b/>
      <w:bCs/>
    </w:rPr>
  </w:style>
  <w:style w:type="character" w:styleId="a5">
    <w:name w:val="Hyperlink"/>
    <w:basedOn w:val="a0"/>
    <w:uiPriority w:val="99"/>
    <w:semiHidden/>
    <w:unhideWhenUsed/>
    <w:rsid w:val="007A31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1B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B3F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5E83A-A776-4118-914A-EA5B5250E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20</cp:revision>
  <cp:lastPrinted>2018-03-21T02:36:00Z</cp:lastPrinted>
  <dcterms:created xsi:type="dcterms:W3CDTF">2018-03-20T01:43:00Z</dcterms:created>
  <dcterms:modified xsi:type="dcterms:W3CDTF">2018-11-13T02:54:00Z</dcterms:modified>
</cp:coreProperties>
</file>