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C7" w:rsidRPr="00F545C7" w:rsidRDefault="00F545C7" w:rsidP="00F545C7">
      <w:pPr>
        <w:spacing w:before="100" w:beforeAutospacing="1" w:after="100" w:afterAutospacing="1" w:line="240" w:lineRule="auto"/>
        <w:outlineLvl w:val="0"/>
        <w:rPr>
          <w:rFonts w:ascii="Trebuchet MS" w:eastAsia="Times New Roman" w:hAnsi="Trebuchet MS" w:cs="Times New Roman"/>
          <w:color w:val="6B6D5E"/>
          <w:kern w:val="36"/>
          <w:sz w:val="36"/>
          <w:szCs w:val="36"/>
          <w:lang w:eastAsia="ru-RU"/>
        </w:rPr>
      </w:pPr>
      <w:r w:rsidRPr="00F545C7">
        <w:rPr>
          <w:rFonts w:ascii="Trebuchet MS" w:eastAsia="Times New Roman" w:hAnsi="Trebuchet MS" w:cs="Times New Roman"/>
          <w:color w:val="6B6D5E"/>
          <w:kern w:val="36"/>
          <w:sz w:val="36"/>
          <w:szCs w:val="36"/>
          <w:lang w:eastAsia="ru-RU"/>
        </w:rPr>
        <w:t>Статья "Я могу" синоним "интересно"!</w:t>
      </w:r>
    </w:p>
    <w:p w:rsidR="00F545C7" w:rsidRPr="00F545C7" w:rsidRDefault="00F545C7" w:rsidP="00F545C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F545C7">
        <w:rPr>
          <w:rFonts w:ascii="Bookman Old Style" w:eastAsia="Times New Roman" w:hAnsi="Bookman Old Style" w:cs="Times New Roman"/>
          <w:b/>
          <w:bCs/>
          <w:i/>
          <w:iCs/>
          <w:color w:val="0000CD"/>
          <w:sz w:val="48"/>
          <w:szCs w:val="48"/>
          <w:lang w:eastAsia="ru-RU"/>
        </w:rPr>
        <w:t>«Я могу» синоним «интересно»!</w:t>
      </w:r>
      <w:r w:rsidRPr="00F545C7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> </w:t>
      </w:r>
      <w:r w:rsidRPr="00F545C7">
        <w:rPr>
          <w:rFonts w:ascii="Trebuchet MS" w:eastAsia="Times New Roman" w:hAnsi="Trebuchet MS" w:cs="Times New Roman"/>
          <w:b/>
          <w:bCs/>
          <w:noProof/>
          <w:color w:val="6B6D5E"/>
          <w:sz w:val="36"/>
          <w:szCs w:val="3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114675" cy="4229100"/>
            <wp:effectExtent l="0" t="0" r="9525" b="0"/>
            <wp:wrapSquare wrapText="bothSides"/>
            <wp:docPr id="1" name="Рисунок 1" descr="http://bushueva-ea.ucoz.ru/DLY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shueva-ea.ucoz.ru/DLYST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5C7" w:rsidRPr="00F545C7" w:rsidRDefault="00F545C7" w:rsidP="00F545C7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20"/>
          <w:lang w:eastAsia="ru-RU"/>
        </w:rPr>
      </w:pPr>
      <w:r w:rsidRPr="00F545C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</w:t>
      </w:r>
    </w:p>
    <w:p w:rsidR="00F545C7" w:rsidRPr="00F545C7" w:rsidRDefault="00F545C7" w:rsidP="00F545C7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20"/>
          <w:lang w:eastAsia="ru-RU"/>
        </w:rPr>
      </w:pPr>
      <w:r w:rsidRPr="00F545C7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      Как неумолимо быстро летит время, я смотрю на своих детей, становящихся взрослыми, и понимаю, что двадцать лет моей педагогической практики помогли мне как «маме» гораздо больше, чем я могла предположить в начале своего творческого пути.</w:t>
      </w:r>
    </w:p>
    <w:p w:rsidR="00F545C7" w:rsidRPr="00F545C7" w:rsidRDefault="00F545C7" w:rsidP="00F545C7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20"/>
          <w:lang w:eastAsia="ru-RU"/>
        </w:rPr>
      </w:pPr>
      <w:r w:rsidRPr="00F545C7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      Пожалуй, именно с них, с моих детей все и началось. В начале 90-х мало времени и внимания уделялось развитию творческих способностей ребенка. Не до того было, страна проходила сложный этап в своем развитии, впрочем</w:t>
      </w:r>
      <w:r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,</w:t>
      </w:r>
      <w:r w:rsidRPr="00F545C7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и сейчас мало что изменилось. Но именно из занятий с собственными детьми я вынесла этот опыт познания ребенком окружающего мира, пробуждения его творческого и интеллектуального потенциала.</w:t>
      </w:r>
    </w:p>
    <w:p w:rsidR="00F545C7" w:rsidRPr="00F545C7" w:rsidRDefault="00F545C7" w:rsidP="00F545C7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20"/>
          <w:lang w:eastAsia="ru-RU"/>
        </w:rPr>
      </w:pPr>
      <w:r w:rsidRPr="00F545C7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      Я поняла, что ребенок, научившийся создавать своими руками «прекрасное» никогда не разрушит, построенный другими замок из песка, не наступит на рисунок на асфальте, не пройдет мимо…, а увидит и оценит. Такой малыш умеет видеть то, что скрыто от глаз многих взрослых, он способен создавать и чтить традиции семьи, страны, мира. Такой человек умеет любить и беречь окружающий мир, видя в нем такое же произведение искусства, созданное… да не важно кем, важно</w:t>
      </w:r>
      <w:r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,</w:t>
      </w:r>
      <w:r w:rsidRPr="00F545C7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как и с какой духовной и энергетической нагрузкой. То есть пониманием прекрасного человек одарен с самого детства, важно только не заглушить в нем это чувство.</w:t>
      </w:r>
    </w:p>
    <w:p w:rsidR="00F545C7" w:rsidRPr="00F545C7" w:rsidRDefault="00F545C7" w:rsidP="00F545C7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20"/>
          <w:lang w:eastAsia="ru-RU"/>
        </w:rPr>
      </w:pPr>
      <w:r w:rsidRPr="00F545C7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      Встает единственный и самый важный вопрос: как донести до ребенка информацию, как побудить его к созиданию. Наблюдая за </w:t>
      </w:r>
      <w:r w:rsidRPr="00F545C7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lastRenderedPageBreak/>
        <w:t>своими собственными детьми, я пришла к выводу, что не нужно побуждать, важно не мешать, создавая при этом атмосферу творчества: вовремя дать краски для пальчикового рисования, вместе лепить из теста и пластилина, не бояться испачкать руки и все вокруг, принося чистоту, в жертву вдохновению и творчеству.</w:t>
      </w:r>
    </w:p>
    <w:p w:rsidR="00F545C7" w:rsidRPr="00F545C7" w:rsidRDefault="00F545C7" w:rsidP="00F545C7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20"/>
          <w:lang w:eastAsia="ru-RU"/>
        </w:rPr>
      </w:pPr>
      <w:r w:rsidRPr="00F545C7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      Так я стала заниматься с детьми и не разочаровалась в этих занятиях до сих пор. Ребенок растет, с каждым годом программа занятий усложняется. Появляются новые учебные цели и методические приемы, но остается главная, преследуемая мною цель обучения - зажечь в ребенке искру творчества. Вдохновить его на создание чего-то необычного, показав мир художественных материалов, научить пользоваться ими для реализации своих замыслов.</w:t>
      </w:r>
    </w:p>
    <w:p w:rsidR="00F545C7" w:rsidRPr="00F545C7" w:rsidRDefault="00F545C7" w:rsidP="00F545C7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20"/>
          <w:lang w:eastAsia="ru-RU"/>
        </w:rPr>
      </w:pPr>
      <w:r w:rsidRPr="00F545C7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     Каждая секунда человеческой жизни приносит что-то новое, а может быть и давно забытое старое. Важно не упустить, выловить из информационного потока необходимое для тебя, именно сейчас. Так произошло и с моим увлечением батиком.</w:t>
      </w:r>
    </w:p>
    <w:p w:rsidR="00F545C7" w:rsidRPr="00F545C7" w:rsidRDefault="00F545C7" w:rsidP="00F545C7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20"/>
          <w:lang w:eastAsia="ru-RU"/>
        </w:rPr>
      </w:pPr>
      <w:r w:rsidRPr="00F545C7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     Несколько лет назад, увидев роспись по шелку, я так увлеклась этим направлением в искусстве, что решила попробовать перенести его на свои занятия с детьми. И поняла, что даже для трехлеток, это осуществимо. Вместо монотонных и однообразных движений карандашом или кистью, есть волшебный способ заполнения пространства художественного полотна одним прикосновением. Детям, именно по силам, такой способ! А старших школьников он приводит в восторг. Для ребят «ярко» часто синоним «красиво», а «я могу» синоним «интересно».</w:t>
      </w:r>
    </w:p>
    <w:p w:rsidR="00F545C7" w:rsidRPr="00F545C7" w:rsidRDefault="00F545C7" w:rsidP="00F545C7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20"/>
          <w:lang w:eastAsia="ru-RU"/>
        </w:rPr>
      </w:pPr>
      <w:r w:rsidRPr="00F545C7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      С этим не поспоришь, часто и взрослые не любят невыполнимых задач! А батик дает возможность яркого и доступного всем способа исполнения работы. Это интересно и взрослым</w:t>
      </w:r>
      <w:r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,</w:t>
      </w:r>
      <w:bookmarkStart w:id="0" w:name="_GoBack"/>
      <w:bookmarkEnd w:id="0"/>
      <w:r w:rsidRPr="00F545C7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и детям. Здесь кроется, что-то новое, а новое всегда так притягивает. Помимо легкости, присутствует приятная возможность гораздо проще учить детей решать колористические задачи, учить смешению цветов, развивать цветовой вкус. И все это ненавязчиво, </w:t>
      </w:r>
      <w:proofErr w:type="spellStart"/>
      <w:r w:rsidRPr="00F545C7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нетрудозатратно</w:t>
      </w:r>
      <w:proofErr w:type="spellEnd"/>
      <w:r w:rsidRPr="00F545C7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 xml:space="preserve"> и очень творчески. Вот и в школе кружок «Батик» вызвал большой интерес. Дети стали видеть и чувствовать цвет, их работы стали более уравновешенными и организованными. Появилась уверенность в своих силах. Пожалуй, сегодня батик привлекает меня больше всего, что будет завтра, я не знаю. Я чувствую, думаю, а значит – я живу и улавливаю все то, </w:t>
      </w:r>
      <w:r w:rsidRPr="00F545C7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lastRenderedPageBreak/>
        <w:t>что приносит ветер перемен. Я благодарна за то, что могу применить свои творческие ощущения в своей такой благородной, такой насыщенной эмоциями работе. А это и есть одаренность – умение пользоваться тем, что тебе дано, умение чувствовать то, что тебе необходимо, умение воспринимать окружающих тебя, одаренных людей!</w:t>
      </w:r>
    </w:p>
    <w:p w:rsidR="00F545C7" w:rsidRPr="00F545C7" w:rsidRDefault="00F545C7" w:rsidP="00F545C7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20"/>
          <w:lang w:eastAsia="ru-RU"/>
        </w:rPr>
      </w:pPr>
      <w:r w:rsidRPr="00F545C7">
        <w:rPr>
          <w:rFonts w:ascii="Times New Roman" w:eastAsia="Times New Roman" w:hAnsi="Times New Roman" w:cs="Times New Roman"/>
          <w:color w:val="000000"/>
          <w:sz w:val="32"/>
          <w:szCs w:val="36"/>
          <w:lang w:eastAsia="ru-RU"/>
        </w:rPr>
        <w:t>      Наверное, не только я, практический педагог, чувствую перемены. Вот и новые программы обучения включают в себя совершенно другой подход к учебному процессу. Возникновение на уроке проблемной ситуации, из которой ищет выход каждый ученик. Выбор метода решения, выдвижение и обоснование гипотез. А самое главное, чем я могу пользоваться на уроке рисования – это постановка детской цели: зачем я это делаю? для чего мне это нужно? Эти вопросы перед осуществлением деятельности должен задать себе каждый человек. Процесс познания необходим, в первую очередь ученику, а потом уже педагогу. От учителя зависит методически грамотное содержание урока, создание на занятии спокойной и доброжелательной атмосферы. Должна быть максимальная ориентация на творческое начало в деятельности детей. Учитель должен предложить детям содержание материала на максимальном уровне, который определяется «зоной ближнего развития» детей данной возрастной группы, и создать условие для усвоения этого содержания на уровне не ниже минимального уровня, соответствующего данной образовательной программе. Ребенок не получает готовое знание, а добывает его в результате собственной деятельности!!!</w:t>
      </w:r>
    </w:p>
    <w:p w:rsidR="009E1324" w:rsidRDefault="009E1324"/>
    <w:sectPr w:rsidR="009E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C7"/>
    <w:rsid w:val="009E1324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942A0-44CE-4977-8392-8AE8E9E2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5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5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545C7"/>
    <w:rPr>
      <w:i/>
      <w:iCs/>
    </w:rPr>
  </w:style>
  <w:style w:type="character" w:styleId="a4">
    <w:name w:val="Strong"/>
    <w:basedOn w:val="a0"/>
    <w:uiPriority w:val="22"/>
    <w:qFormat/>
    <w:rsid w:val="00F545C7"/>
    <w:rPr>
      <w:b/>
      <w:bCs/>
    </w:rPr>
  </w:style>
  <w:style w:type="character" w:customStyle="1" w:styleId="apple-converted-space">
    <w:name w:val="apple-converted-space"/>
    <w:basedOn w:val="a0"/>
    <w:rsid w:val="00F5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1576</dc:creator>
  <cp:keywords/>
  <dc:description/>
  <cp:lastModifiedBy>Гимназия 1576</cp:lastModifiedBy>
  <cp:revision>1</cp:revision>
  <dcterms:created xsi:type="dcterms:W3CDTF">2014-09-29T15:47:00Z</dcterms:created>
  <dcterms:modified xsi:type="dcterms:W3CDTF">2014-09-29T15:49:00Z</dcterms:modified>
</cp:coreProperties>
</file>