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CD" w:rsidRPr="006870CF" w:rsidRDefault="00337ECD" w:rsidP="00337ECD">
      <w:pPr>
        <w:jc w:val="center"/>
        <w:rPr>
          <w:b/>
          <w:sz w:val="40"/>
          <w:szCs w:val="40"/>
        </w:rPr>
      </w:pPr>
      <w:r w:rsidRPr="006870CF">
        <w:rPr>
          <w:b/>
          <w:sz w:val="40"/>
          <w:szCs w:val="40"/>
        </w:rPr>
        <w:t>КЕРАМИКА: ЛЕПКА НА ГОНЧАРНОМ КРУГЕ</w:t>
      </w:r>
    </w:p>
    <w:p w:rsidR="00395F24" w:rsidRPr="006870CF" w:rsidRDefault="00395F24" w:rsidP="006870CF">
      <w:pPr>
        <w:rPr>
          <w:sz w:val="24"/>
          <w:szCs w:val="24"/>
        </w:rPr>
      </w:pPr>
      <w:r w:rsidRPr="006870CF">
        <w:rPr>
          <w:sz w:val="24"/>
          <w:szCs w:val="24"/>
        </w:rPr>
        <w:t>Глина — это по-настоящему удивительный природный материал, податливый, теплый и очень нежный, имеющий невероятные способности к перевоплощению. Работа с глиной исключительно благотворно воздействует на нервную систему, снимает напряжение и расслабляет.</w:t>
      </w:r>
    </w:p>
    <w:p w:rsidR="00177BC2" w:rsidRPr="006870CF" w:rsidRDefault="00395F24" w:rsidP="006870CF">
      <w:pPr>
        <w:rPr>
          <w:sz w:val="24"/>
          <w:szCs w:val="24"/>
        </w:rPr>
      </w:pPr>
      <w:r w:rsidRPr="006870CF">
        <w:rPr>
          <w:sz w:val="24"/>
          <w:szCs w:val="24"/>
        </w:rPr>
        <w:t xml:space="preserve">Поэтому работа на гончарном круге не только интересное творческое занятие, но и то дело, которое имеет все </w:t>
      </w:r>
      <w:proofErr w:type="gramStart"/>
      <w:r w:rsidRPr="006870CF">
        <w:rPr>
          <w:sz w:val="24"/>
          <w:szCs w:val="24"/>
        </w:rPr>
        <w:t>шансы</w:t>
      </w:r>
      <w:proofErr w:type="gramEnd"/>
      <w:r w:rsidRPr="006870CF">
        <w:rPr>
          <w:sz w:val="24"/>
          <w:szCs w:val="24"/>
        </w:rPr>
        <w:t xml:space="preserve"> перерасти в хобби. Более того, работа с глиной помогает сбрасывать негатив, расслабляться, снимать напряжение и просто получать уйму положительных эмоций.</w:t>
      </w:r>
    </w:p>
    <w:p w:rsidR="00395F24" w:rsidRPr="006870CF" w:rsidRDefault="00395F24" w:rsidP="006870CF">
      <w:pPr>
        <w:rPr>
          <w:sz w:val="24"/>
          <w:szCs w:val="24"/>
        </w:rPr>
      </w:pPr>
      <w:r w:rsidRPr="006870CF">
        <w:rPr>
          <w:sz w:val="24"/>
          <w:szCs w:val="24"/>
        </w:rPr>
        <w:t>Гончарный круг – величайшее изобретение человечества. Ручной гончарный круг люди придумали даже раньше, чем колесо. Когда-то он был незаменим при изготовлении посуды и намного ускорял процесс производства по сравнению с ручной лепкой.</w:t>
      </w:r>
    </w:p>
    <w:p w:rsidR="00395F24" w:rsidRPr="006870CF" w:rsidRDefault="00395F24" w:rsidP="006870CF">
      <w:pPr>
        <w:rPr>
          <w:sz w:val="24"/>
          <w:szCs w:val="24"/>
        </w:rPr>
      </w:pPr>
      <w:r w:rsidRPr="006870CF">
        <w:rPr>
          <w:sz w:val="24"/>
          <w:szCs w:val="24"/>
        </w:rPr>
        <w:t xml:space="preserve">В наш век современных технологий  гончарный круг </w:t>
      </w:r>
      <w:proofErr w:type="gramStart"/>
      <w:r w:rsidRPr="006870CF">
        <w:rPr>
          <w:sz w:val="24"/>
          <w:szCs w:val="24"/>
        </w:rPr>
        <w:t>по</w:t>
      </w:r>
      <w:proofErr w:type="gramEnd"/>
      <w:r w:rsidRPr="006870CF">
        <w:rPr>
          <w:sz w:val="24"/>
          <w:szCs w:val="24"/>
        </w:rPr>
        <w:t xml:space="preserve"> мимо </w:t>
      </w:r>
      <w:proofErr w:type="gramStart"/>
      <w:r w:rsidRPr="006870CF">
        <w:rPr>
          <w:sz w:val="24"/>
          <w:szCs w:val="24"/>
        </w:rPr>
        <w:t>практического</w:t>
      </w:r>
      <w:proofErr w:type="gramEnd"/>
      <w:r w:rsidRPr="006870CF">
        <w:rPr>
          <w:sz w:val="24"/>
          <w:szCs w:val="24"/>
        </w:rPr>
        <w:t xml:space="preserve"> значения приобрел еще и другое важное качест</w:t>
      </w:r>
      <w:r w:rsidR="00E54D03" w:rsidRPr="006870CF">
        <w:rPr>
          <w:sz w:val="24"/>
          <w:szCs w:val="24"/>
        </w:rPr>
        <w:t>во – стал служить людям  одним из</w:t>
      </w:r>
      <w:r w:rsidRPr="006870CF">
        <w:rPr>
          <w:sz w:val="24"/>
          <w:szCs w:val="24"/>
        </w:rPr>
        <w:t xml:space="preserve"> способов выразить свои художественные способности. Гончарный круг  сродни музыкальному инструменту, на котором можно исполнить любую музыку, от народных напевов до новомодных композиций. Работа на гончарном круге учит терпению, заставляет забыть о насущных проблемах, учит тому, как находить гармонию в себе и в окружающем мире.</w:t>
      </w:r>
    </w:p>
    <w:p w:rsidR="006870CF" w:rsidRDefault="00395F24" w:rsidP="006870CF">
      <w:pPr>
        <w:rPr>
          <w:sz w:val="24"/>
          <w:szCs w:val="24"/>
        </w:rPr>
      </w:pPr>
      <w:r w:rsidRPr="006870CF">
        <w:rPr>
          <w:sz w:val="24"/>
          <w:szCs w:val="24"/>
        </w:rPr>
        <w:t xml:space="preserve">Первое, с чего начинают обучение работе на гончарном круге – это правильная постановка рук. Без правильно поставленных во время работы рук вы никогда не добьетесь хороших результатов. Не сможете идеально </w:t>
      </w:r>
      <w:proofErr w:type="spellStart"/>
      <w:r w:rsidRPr="006870CF">
        <w:rPr>
          <w:sz w:val="24"/>
          <w:szCs w:val="24"/>
        </w:rPr>
        <w:t>оцентровать</w:t>
      </w:r>
      <w:proofErr w:type="spellEnd"/>
      <w:r w:rsidRPr="006870CF">
        <w:rPr>
          <w:sz w:val="24"/>
          <w:szCs w:val="24"/>
        </w:rPr>
        <w:t xml:space="preserve"> глину, почувствовать толщину стенки изделия, а значит, изделие получиться не симметричным, тяжелым, либо совсем разрушится.</w:t>
      </w:r>
    </w:p>
    <w:p w:rsidR="006870CF" w:rsidRDefault="00E54D03" w:rsidP="006870CF">
      <w:pPr>
        <w:rPr>
          <w:sz w:val="24"/>
          <w:szCs w:val="24"/>
        </w:rPr>
      </w:pPr>
      <w:r w:rsidRPr="006870CF">
        <w:rPr>
          <w:rFonts w:eastAsia="Times New Roman" w:cs="Times New Roman"/>
          <w:bCs/>
          <w:kern w:val="36"/>
          <w:sz w:val="24"/>
          <w:szCs w:val="24"/>
          <w:lang w:eastAsia="ru-RU"/>
        </w:rPr>
        <w:t>Историческая справка</w:t>
      </w:r>
    </w:p>
    <w:p w:rsidR="006870CF" w:rsidRDefault="00395F24" w:rsidP="006870CF">
      <w:pPr>
        <w:rPr>
          <w:sz w:val="24"/>
          <w:szCs w:val="24"/>
        </w:rPr>
      </w:pPr>
      <w:r w:rsidRPr="006870CF">
        <w:rPr>
          <w:rFonts w:eastAsia="Times New Roman" w:cs="Times New Roman"/>
          <w:color w:val="000000"/>
          <w:sz w:val="24"/>
          <w:szCs w:val="24"/>
          <w:lang w:eastAsia="ru-RU"/>
        </w:rPr>
        <w:t xml:space="preserve">Наиболее древний круг — ручной. Рабочий диск у него гораздо массивней, чем </w:t>
      </w:r>
      <w:proofErr w:type="gramStart"/>
      <w:r w:rsidRPr="006870CF">
        <w:rPr>
          <w:rFonts w:eastAsia="Times New Roman" w:cs="Times New Roman"/>
          <w:color w:val="000000"/>
          <w:sz w:val="24"/>
          <w:szCs w:val="24"/>
          <w:lang w:eastAsia="ru-RU"/>
        </w:rPr>
        <w:t>у</w:t>
      </w:r>
      <w:proofErr w:type="gramEnd"/>
      <w:r w:rsidRPr="006870CF">
        <w:rPr>
          <w:rFonts w:eastAsia="Times New Roman" w:cs="Times New Roman"/>
          <w:color w:val="000000"/>
          <w:sz w:val="24"/>
          <w:szCs w:val="24"/>
          <w:lang w:eastAsia="ru-RU"/>
        </w:rPr>
        <w:t xml:space="preserve"> ножного, так как он одновременно служит и маховиком. Гончар левой рукой раскручивал круг, а чтобы поддерживать во время работы равномерное вращение, постоянно подкручивал его. Правой рукой мастер формовал сосуд, накладывая спиралью заранее заготовленные глиняные жгуты. На таком круге трудно лепить сосуды сложной формы, поэтому в Древнем Египте и Греции при формовке сложных сосудов мастер «поручал вращать гончарный круг своему подмастерью.</w:t>
      </w:r>
    </w:p>
    <w:p w:rsidR="00395F24" w:rsidRPr="006870CF" w:rsidRDefault="00395F24" w:rsidP="006870CF">
      <w:pPr>
        <w:rPr>
          <w:sz w:val="24"/>
          <w:szCs w:val="24"/>
        </w:rPr>
      </w:pPr>
      <w:r w:rsidRPr="006870CF">
        <w:rPr>
          <w:rFonts w:eastAsia="Times New Roman" w:cs="Times New Roman"/>
          <w:color w:val="000000"/>
          <w:sz w:val="24"/>
          <w:szCs w:val="24"/>
          <w:lang w:eastAsia="ru-RU"/>
        </w:rPr>
        <w:t>Ножной гончарный круг появился гораздо позже. Обладая целым рядом преимуществ, он быстро вытеснил ручной</w:t>
      </w:r>
      <w:r w:rsidR="00E54D03" w:rsidRPr="006870CF">
        <w:rPr>
          <w:rFonts w:eastAsia="Times New Roman" w:cs="Times New Roman"/>
          <w:color w:val="000000"/>
          <w:sz w:val="24"/>
          <w:szCs w:val="24"/>
          <w:lang w:eastAsia="ru-RU"/>
        </w:rPr>
        <w:t xml:space="preserve"> круг. Благодаря тому, что круг</w:t>
      </w:r>
      <w:r w:rsidRPr="006870CF">
        <w:rPr>
          <w:rFonts w:eastAsia="Times New Roman" w:cs="Times New Roman"/>
          <w:color w:val="000000"/>
          <w:sz w:val="24"/>
          <w:szCs w:val="24"/>
          <w:lang w:eastAsia="ru-RU"/>
        </w:rPr>
        <w:t xml:space="preserve"> приводится в движение ногой, мастер может формовать сосуды сразу двумя руками. Повышенная мощность станка позволяет изготовлять крупные и сложные сосуды, к тому же из целого куска глины.</w:t>
      </w:r>
    </w:p>
    <w:p w:rsidR="00395F24" w:rsidRPr="006870CF" w:rsidRDefault="00395F24" w:rsidP="006870CF">
      <w:pPr>
        <w:shd w:val="clear" w:color="auto" w:fill="F8F8F8"/>
        <w:spacing w:before="100" w:beforeAutospacing="1" w:after="100" w:afterAutospacing="1" w:line="240" w:lineRule="auto"/>
        <w:rPr>
          <w:rFonts w:eastAsia="Times New Roman" w:cs="Times New Roman"/>
          <w:color w:val="000000"/>
          <w:sz w:val="24"/>
          <w:szCs w:val="24"/>
          <w:lang w:eastAsia="ru-RU"/>
        </w:rPr>
      </w:pPr>
      <w:r w:rsidRPr="006870CF">
        <w:rPr>
          <w:rFonts w:eastAsia="Times New Roman" w:cs="Times New Roman"/>
          <w:color w:val="000000"/>
          <w:sz w:val="24"/>
          <w:szCs w:val="24"/>
          <w:lang w:eastAsia="ru-RU"/>
        </w:rPr>
        <w:t xml:space="preserve">Ножной </w:t>
      </w:r>
      <w:r w:rsidR="00E54D03" w:rsidRPr="006870CF">
        <w:rPr>
          <w:rFonts w:eastAsia="Times New Roman" w:cs="Times New Roman"/>
          <w:color w:val="000000"/>
          <w:sz w:val="24"/>
          <w:szCs w:val="24"/>
          <w:lang w:eastAsia="ru-RU"/>
        </w:rPr>
        <w:t>круг состоит из деревянной станины,</w:t>
      </w:r>
      <w:r w:rsidRPr="006870CF">
        <w:rPr>
          <w:rFonts w:eastAsia="Times New Roman" w:cs="Times New Roman"/>
          <w:color w:val="000000"/>
          <w:sz w:val="24"/>
          <w:szCs w:val="24"/>
          <w:lang w:eastAsia="ru-RU"/>
        </w:rPr>
        <w:t xml:space="preserve"> вертикальной металлическ</w:t>
      </w:r>
      <w:r w:rsidR="00E54D03" w:rsidRPr="006870CF">
        <w:rPr>
          <w:rFonts w:eastAsia="Times New Roman" w:cs="Times New Roman"/>
          <w:color w:val="000000"/>
          <w:sz w:val="24"/>
          <w:szCs w:val="24"/>
          <w:lang w:eastAsia="ru-RU"/>
        </w:rPr>
        <w:t>ой оси и двух деревянных дисков. В</w:t>
      </w:r>
      <w:r w:rsidRPr="006870CF">
        <w:rPr>
          <w:rFonts w:eastAsia="Times New Roman" w:cs="Times New Roman"/>
          <w:color w:val="000000"/>
          <w:sz w:val="24"/>
          <w:szCs w:val="24"/>
          <w:lang w:eastAsia="ru-RU"/>
        </w:rPr>
        <w:t xml:space="preserve"> верхней части оси укреплен небольшой диск, на котором мастер </w:t>
      </w:r>
      <w:r w:rsidRPr="006870CF">
        <w:rPr>
          <w:rFonts w:eastAsia="Times New Roman" w:cs="Times New Roman"/>
          <w:color w:val="000000"/>
          <w:sz w:val="24"/>
          <w:szCs w:val="24"/>
          <w:lang w:eastAsia="ru-RU"/>
        </w:rPr>
        <w:lastRenderedPageBreak/>
        <w:t>формует изделие, а в нижней — маховик в виде большого деревянного круга. Нижним концом ось упирается в упорный подшипник. Гончар вращает маховик правой ногой, периодически подталкивая его, не давая угаснуть равномерному вращательному движению.</w:t>
      </w:r>
    </w:p>
    <w:p w:rsidR="00395F24" w:rsidRPr="006870CF" w:rsidRDefault="00395F24" w:rsidP="006870CF">
      <w:pPr>
        <w:shd w:val="clear" w:color="auto" w:fill="F8F8F8"/>
        <w:spacing w:before="100" w:beforeAutospacing="1" w:after="100" w:afterAutospacing="1" w:line="240" w:lineRule="auto"/>
        <w:rPr>
          <w:rFonts w:eastAsia="Times New Roman" w:cs="Times New Roman"/>
          <w:color w:val="000000"/>
          <w:sz w:val="24"/>
          <w:szCs w:val="24"/>
          <w:lang w:eastAsia="ru-RU"/>
        </w:rPr>
      </w:pPr>
      <w:r w:rsidRPr="006870CF">
        <w:rPr>
          <w:rFonts w:eastAsia="Times New Roman" w:cs="Times New Roman"/>
          <w:color w:val="000000"/>
          <w:sz w:val="24"/>
          <w:szCs w:val="24"/>
          <w:lang w:eastAsia="ru-RU"/>
        </w:rPr>
        <w:t xml:space="preserve">Теперь многие гончары работают на электрическом гончарном круге. Изготовить такой круг можно своими силами, используя вместо станины старый стол или столярный верстак. Электродвигатели могут быть самыми различными, но лучше взять двигатель от швейной машины — он снабжен ножной педалью для регулирования скорости вращения. Диаметр рабочего </w:t>
      </w:r>
      <w:r w:rsidR="00E54D03" w:rsidRPr="006870CF">
        <w:rPr>
          <w:rFonts w:eastAsia="Times New Roman" w:cs="Times New Roman"/>
          <w:color w:val="000000"/>
          <w:sz w:val="24"/>
          <w:szCs w:val="24"/>
          <w:lang w:eastAsia="ru-RU"/>
        </w:rPr>
        <w:t>круга — 25— 30 см. Круг можно выточить</w:t>
      </w:r>
      <w:r w:rsidRPr="006870CF">
        <w:rPr>
          <w:rFonts w:eastAsia="Times New Roman" w:cs="Times New Roman"/>
          <w:color w:val="000000"/>
          <w:sz w:val="24"/>
          <w:szCs w:val="24"/>
          <w:lang w:eastAsia="ru-RU"/>
        </w:rPr>
        <w:t xml:space="preserve"> из бронзы, алюминия или пластмассы. Можно изготовить круг из многослойной фанеры, доски или древесностружечной плиты, но тогда п</w:t>
      </w:r>
      <w:r w:rsidR="006870CF">
        <w:rPr>
          <w:rFonts w:eastAsia="Times New Roman" w:cs="Times New Roman"/>
          <w:color w:val="000000"/>
          <w:sz w:val="24"/>
          <w:szCs w:val="24"/>
          <w:lang w:eastAsia="ru-RU"/>
        </w:rPr>
        <w:t xml:space="preserve">ридется для придания </w:t>
      </w:r>
      <w:proofErr w:type="spellStart"/>
      <w:r w:rsidR="006870CF">
        <w:rPr>
          <w:rFonts w:eastAsia="Times New Roman" w:cs="Times New Roman"/>
          <w:color w:val="000000"/>
          <w:sz w:val="24"/>
          <w:szCs w:val="24"/>
          <w:lang w:eastAsia="ru-RU"/>
        </w:rPr>
        <w:t>влагоустой</w:t>
      </w:r>
      <w:r w:rsidRPr="006870CF">
        <w:rPr>
          <w:rFonts w:eastAsia="Times New Roman" w:cs="Times New Roman"/>
          <w:color w:val="000000"/>
          <w:sz w:val="24"/>
          <w:szCs w:val="24"/>
          <w:lang w:eastAsia="ru-RU"/>
        </w:rPr>
        <w:t>чивости</w:t>
      </w:r>
      <w:proofErr w:type="spellEnd"/>
      <w:r w:rsidRPr="006870CF">
        <w:rPr>
          <w:rFonts w:eastAsia="Times New Roman" w:cs="Times New Roman"/>
          <w:color w:val="000000"/>
          <w:sz w:val="24"/>
          <w:szCs w:val="24"/>
          <w:lang w:eastAsia="ru-RU"/>
        </w:rPr>
        <w:t xml:space="preserve"> пропитать его несколько раз горячей олифой.</w:t>
      </w:r>
    </w:p>
    <w:p w:rsidR="00395F24" w:rsidRPr="006870CF" w:rsidRDefault="00395F24" w:rsidP="006870CF">
      <w:pPr>
        <w:shd w:val="clear" w:color="auto" w:fill="F8F8F8"/>
        <w:spacing w:before="100" w:beforeAutospacing="1" w:after="100" w:afterAutospacing="1" w:line="240" w:lineRule="auto"/>
        <w:rPr>
          <w:rFonts w:eastAsia="Times New Roman" w:cs="Times New Roman"/>
          <w:color w:val="000000"/>
          <w:sz w:val="24"/>
          <w:szCs w:val="24"/>
          <w:lang w:eastAsia="ru-RU"/>
        </w:rPr>
      </w:pPr>
      <w:r w:rsidRPr="006870CF">
        <w:rPr>
          <w:rFonts w:eastAsia="Times New Roman" w:cs="Times New Roman"/>
          <w:color w:val="000000"/>
          <w:sz w:val="24"/>
          <w:szCs w:val="24"/>
          <w:lang w:eastAsia="ru-RU"/>
        </w:rPr>
        <w:t>Соотношение диаметров шкива электромотора и шкива круга рассчитайте так, чтобы круг вращался со скоростью 300— 350 оборотов в минуту. Учтите, что вращение должно происходить   против   часовой   стрелки.</w:t>
      </w:r>
    </w:p>
    <w:p w:rsidR="006870CF" w:rsidRDefault="00395F24" w:rsidP="006870CF">
      <w:pPr>
        <w:shd w:val="clear" w:color="auto" w:fill="F8F8F8"/>
        <w:spacing w:before="100" w:beforeAutospacing="1" w:after="100" w:afterAutospacing="1" w:line="240" w:lineRule="auto"/>
        <w:rPr>
          <w:rFonts w:eastAsia="Times New Roman" w:cs="Times New Roman"/>
          <w:color w:val="000000"/>
          <w:sz w:val="24"/>
          <w:szCs w:val="24"/>
          <w:lang w:eastAsia="ru-RU"/>
        </w:rPr>
      </w:pPr>
      <w:r w:rsidRPr="006870CF">
        <w:rPr>
          <w:rFonts w:eastAsia="Times New Roman" w:cs="Times New Roman"/>
          <w:color w:val="000000"/>
          <w:sz w:val="24"/>
          <w:szCs w:val="24"/>
          <w:lang w:eastAsia="ru-RU"/>
        </w:rPr>
        <w:t>Чтобы научиться работать на гончарном круге, нужно запастись терпением. Только после хорошей тренировки вы сможете изготовлять простейшие сосуды сравнительно небольших размеров.</w:t>
      </w:r>
      <w:r w:rsidRPr="006870CF">
        <w:rPr>
          <w:rFonts w:eastAsia="Times New Roman" w:cs="Times New Roman"/>
          <w:color w:val="000000"/>
          <w:sz w:val="24"/>
          <w:szCs w:val="24"/>
          <w:lang w:eastAsia="ru-RU"/>
        </w:rPr>
        <w:br/>
        <w:t>Перед началом работы на круге приготовьте банку с водой для обрызгивания глины и смачивания рук. Понадобятся еще губка для удал</w:t>
      </w:r>
      <w:r w:rsidR="006870CF">
        <w:rPr>
          <w:rFonts w:eastAsia="Times New Roman" w:cs="Times New Roman"/>
          <w:color w:val="000000"/>
          <w:sz w:val="24"/>
          <w:szCs w:val="24"/>
          <w:lang w:eastAsia="ru-RU"/>
        </w:rPr>
        <w:t xml:space="preserve">ения со дна сосуда лишней воды </w:t>
      </w:r>
      <w:r w:rsidRPr="006870CF">
        <w:rPr>
          <w:rFonts w:eastAsia="Times New Roman" w:cs="Times New Roman"/>
          <w:color w:val="000000"/>
          <w:sz w:val="24"/>
          <w:szCs w:val="24"/>
          <w:lang w:eastAsia="ru-RU"/>
        </w:rPr>
        <w:t>и проволока, к концам которой прикреплены деревянные ручки.</w:t>
      </w:r>
      <w:r w:rsidR="006870CF">
        <w:rPr>
          <w:rFonts w:eastAsia="Times New Roman" w:cs="Times New Roman"/>
          <w:color w:val="000000"/>
          <w:sz w:val="24"/>
          <w:szCs w:val="24"/>
          <w:lang w:eastAsia="ru-RU"/>
        </w:rPr>
        <w:t xml:space="preserve"> </w:t>
      </w:r>
      <w:r w:rsidRPr="006870CF">
        <w:rPr>
          <w:rFonts w:eastAsia="Times New Roman" w:cs="Times New Roman"/>
          <w:color w:val="000000"/>
          <w:sz w:val="24"/>
          <w:szCs w:val="24"/>
          <w:lang w:eastAsia="ru-RU"/>
        </w:rPr>
        <w:t xml:space="preserve">Все эти приспособления показаны на рисунке. </w:t>
      </w:r>
    </w:p>
    <w:p w:rsidR="006870CF" w:rsidRDefault="006870CF" w:rsidP="00337ECD">
      <w:pPr>
        <w:shd w:val="clear" w:color="auto" w:fill="F8F8F8"/>
        <w:spacing w:before="100" w:beforeAutospacing="1" w:after="100" w:afterAutospacing="1" w:line="240" w:lineRule="auto"/>
        <w:jc w:val="center"/>
        <w:rPr>
          <w:rFonts w:eastAsia="Times New Roman" w:cs="Times New Roman"/>
          <w:color w:val="000000"/>
          <w:sz w:val="24"/>
          <w:szCs w:val="24"/>
          <w:lang w:eastAsia="ru-RU"/>
        </w:rPr>
      </w:pPr>
      <w:r w:rsidRPr="006870CF">
        <w:rPr>
          <w:rFonts w:eastAsia="Times New Roman" w:cs="Times New Roman"/>
          <w:noProof/>
          <w:color w:val="000000"/>
          <w:sz w:val="24"/>
          <w:szCs w:val="24"/>
          <w:lang w:eastAsia="ru-RU"/>
        </w:rPr>
        <w:drawing>
          <wp:inline distT="0" distB="0" distL="0" distR="0" wp14:anchorId="5215EF2D" wp14:editId="2E857215">
            <wp:extent cx="2857500" cy="1885950"/>
            <wp:effectExtent l="0" t="0" r="0" b="0"/>
            <wp:docPr id="3" name="Рисунок 3" descr="гончар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ончарный кру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85950"/>
                    </a:xfrm>
                    <a:prstGeom prst="rect">
                      <a:avLst/>
                    </a:prstGeom>
                    <a:noFill/>
                    <a:ln>
                      <a:noFill/>
                    </a:ln>
                  </pic:spPr>
                </pic:pic>
              </a:graphicData>
            </a:graphic>
          </wp:inline>
        </w:drawing>
      </w:r>
    </w:p>
    <w:p w:rsidR="006870CF" w:rsidRDefault="00395F24" w:rsidP="006870CF">
      <w:pPr>
        <w:shd w:val="clear" w:color="auto" w:fill="F8F8F8"/>
        <w:spacing w:before="100" w:beforeAutospacing="1" w:after="100" w:afterAutospacing="1" w:line="240" w:lineRule="auto"/>
        <w:rPr>
          <w:rFonts w:eastAsia="Times New Roman" w:cs="Times New Roman"/>
          <w:color w:val="000000"/>
          <w:sz w:val="24"/>
          <w:szCs w:val="24"/>
          <w:lang w:eastAsia="ru-RU"/>
        </w:rPr>
      </w:pPr>
      <w:r w:rsidRPr="006870CF">
        <w:rPr>
          <w:rFonts w:eastAsia="Times New Roman" w:cs="Times New Roman"/>
          <w:color w:val="000000"/>
          <w:sz w:val="24"/>
          <w:szCs w:val="24"/>
          <w:lang w:eastAsia="ru-RU"/>
        </w:rPr>
        <w:t>Глину нужно поло</w:t>
      </w:r>
      <w:r w:rsidR="006870CF">
        <w:rPr>
          <w:rFonts w:eastAsia="Times New Roman" w:cs="Times New Roman"/>
          <w:color w:val="000000"/>
          <w:sz w:val="24"/>
          <w:szCs w:val="24"/>
          <w:lang w:eastAsia="ru-RU"/>
        </w:rPr>
        <w:t>жить на круг строго по центру —</w:t>
      </w:r>
      <w:r w:rsidRPr="006870CF">
        <w:rPr>
          <w:rFonts w:eastAsia="Times New Roman" w:cs="Times New Roman"/>
          <w:color w:val="000000"/>
          <w:sz w:val="24"/>
          <w:szCs w:val="24"/>
          <w:lang w:eastAsia="ru-RU"/>
        </w:rPr>
        <w:t xml:space="preserve"> гончары называют эту операцию центрированием. Придав куску глины руками форму, близкую шару, несильным, но резким движением бросьте его как можно точнее на середину круга. Кусок глины должен хорошо прилипнуть к кругу. Чтобы облегчить центрирование, можно нанести на круг концентрические   окружности.</w:t>
      </w:r>
    </w:p>
    <w:p w:rsidR="00395F24" w:rsidRPr="006870CF" w:rsidRDefault="00395F24" w:rsidP="006870CF">
      <w:pPr>
        <w:shd w:val="clear" w:color="auto" w:fill="F8F8F8"/>
        <w:spacing w:before="100" w:beforeAutospacing="1" w:after="100" w:afterAutospacing="1" w:line="240" w:lineRule="auto"/>
        <w:rPr>
          <w:rFonts w:eastAsia="Times New Roman" w:cs="Times New Roman"/>
          <w:color w:val="000000"/>
          <w:sz w:val="24"/>
          <w:szCs w:val="24"/>
          <w:lang w:eastAsia="ru-RU"/>
        </w:rPr>
      </w:pPr>
      <w:r w:rsidRPr="006870CF">
        <w:rPr>
          <w:rFonts w:eastAsia="Times New Roman" w:cs="Times New Roman"/>
          <w:color w:val="000000"/>
          <w:sz w:val="24"/>
          <w:szCs w:val="24"/>
          <w:lang w:eastAsia="ru-RU"/>
        </w:rPr>
        <w:t>Закрепив</w:t>
      </w:r>
      <w:r w:rsidR="00E54D03" w:rsidRPr="006870CF">
        <w:rPr>
          <w:rFonts w:eastAsia="Times New Roman" w:cs="Times New Roman"/>
          <w:color w:val="000000"/>
          <w:sz w:val="24"/>
          <w:szCs w:val="24"/>
          <w:lang w:eastAsia="ru-RU"/>
        </w:rPr>
        <w:t xml:space="preserve"> хорошо промешанную</w:t>
      </w:r>
      <w:r w:rsidRPr="006870CF">
        <w:rPr>
          <w:rFonts w:eastAsia="Times New Roman" w:cs="Times New Roman"/>
          <w:color w:val="000000"/>
          <w:sz w:val="24"/>
          <w:szCs w:val="24"/>
          <w:lang w:eastAsia="ru-RU"/>
        </w:rPr>
        <w:t xml:space="preserve"> глиняную массу, включите мотор и, смочив руки водой, окончательно отцентрируйте глиняный шар, чтобы при вращении круга он казался неподвижным. Затем глину необходимо тщательно промять на вращающемся круге. Для этого ее то вытягивайте в высокий конус, то снова придавайте первоначальную сферическую форму. Эту операцию повторите несколько раз. Из промятой глины удалятся воздушные пузырьки, и она станет   плотной   и   однородной.</w:t>
      </w:r>
    </w:p>
    <w:p w:rsidR="00337ECD" w:rsidRPr="006870CF" w:rsidRDefault="00395F24" w:rsidP="006870CF">
      <w:pPr>
        <w:shd w:val="clear" w:color="auto" w:fill="F8F8F8"/>
        <w:spacing w:before="100" w:beforeAutospacing="1" w:after="100" w:afterAutospacing="1" w:line="240" w:lineRule="auto"/>
        <w:rPr>
          <w:rFonts w:eastAsia="Times New Roman" w:cs="Times New Roman"/>
          <w:color w:val="000000"/>
          <w:sz w:val="24"/>
          <w:szCs w:val="24"/>
          <w:lang w:eastAsia="ru-RU"/>
        </w:rPr>
      </w:pPr>
      <w:r w:rsidRPr="006870CF">
        <w:rPr>
          <w:rFonts w:eastAsia="Times New Roman" w:cs="Times New Roman"/>
          <w:color w:val="000000"/>
          <w:sz w:val="24"/>
          <w:szCs w:val="24"/>
          <w:lang w:eastAsia="ru-RU"/>
        </w:rPr>
        <w:lastRenderedPageBreak/>
        <w:t>Промежуточная форма при изготовлении большинства сосудов — ц</w:t>
      </w:r>
      <w:r w:rsidR="006870CF">
        <w:rPr>
          <w:rFonts w:eastAsia="Times New Roman" w:cs="Times New Roman"/>
          <w:color w:val="000000"/>
          <w:sz w:val="24"/>
          <w:szCs w:val="24"/>
          <w:lang w:eastAsia="ru-RU"/>
        </w:rPr>
        <w:t xml:space="preserve">илиндр, поэтому, </w:t>
      </w:r>
      <w:r w:rsidRPr="006870CF">
        <w:rPr>
          <w:rFonts w:eastAsia="Times New Roman" w:cs="Times New Roman"/>
          <w:color w:val="000000"/>
          <w:sz w:val="24"/>
          <w:szCs w:val="24"/>
          <w:lang w:eastAsia="ru-RU"/>
        </w:rPr>
        <w:t xml:space="preserve">прежде </w:t>
      </w:r>
      <w:proofErr w:type="gramStart"/>
      <w:r w:rsidRPr="006870CF">
        <w:rPr>
          <w:rFonts w:eastAsia="Times New Roman" w:cs="Times New Roman"/>
          <w:color w:val="000000"/>
          <w:sz w:val="24"/>
          <w:szCs w:val="24"/>
          <w:lang w:eastAsia="ru-RU"/>
        </w:rPr>
        <w:t>всего</w:t>
      </w:r>
      <w:proofErr w:type="gramEnd"/>
      <w:r w:rsidRPr="006870CF">
        <w:rPr>
          <w:rFonts w:eastAsia="Times New Roman" w:cs="Times New Roman"/>
          <w:color w:val="000000"/>
          <w:sz w:val="24"/>
          <w:szCs w:val="24"/>
          <w:lang w:eastAsia="ru-RU"/>
        </w:rPr>
        <w:t xml:space="preserve"> научитесь лепить именно его. В середине глиняной массы плавно нажмите большими пальцами и сделайте цилиндрическое углубление. Постепенно расширяйте его, доведя диаметр до требуемых размеров. Остальными пальцами формуйте внешнюю стенку цилиндра. Затем вытяните цилиндр. Крупные цилиндры вытягивают двумя руками, из которых одна находится внутри цилиндра, другая на внешней стороне боковой поверхности.</w:t>
      </w:r>
    </w:p>
    <w:p w:rsidR="00337ECD" w:rsidRPr="006870CF" w:rsidRDefault="00337ECD" w:rsidP="00337ECD">
      <w:pPr>
        <w:shd w:val="clear" w:color="auto" w:fill="F8F8F8"/>
        <w:spacing w:before="100" w:beforeAutospacing="1" w:after="100" w:afterAutospacing="1" w:line="240" w:lineRule="auto"/>
        <w:jc w:val="center"/>
        <w:rPr>
          <w:rFonts w:eastAsia="Times New Roman" w:cs="Times New Roman"/>
          <w:color w:val="000000"/>
          <w:sz w:val="24"/>
          <w:szCs w:val="24"/>
          <w:lang w:eastAsia="ru-RU"/>
        </w:rPr>
      </w:pPr>
      <w:r w:rsidRPr="006870CF">
        <w:rPr>
          <w:rFonts w:eastAsia="Times New Roman" w:cs="Times New Roman"/>
          <w:noProof/>
          <w:color w:val="000000"/>
          <w:sz w:val="24"/>
          <w:szCs w:val="24"/>
          <w:lang w:eastAsia="ru-RU"/>
        </w:rPr>
        <w:drawing>
          <wp:inline distT="0" distB="0" distL="0" distR="0" wp14:anchorId="1DF36798" wp14:editId="1DD9FD26">
            <wp:extent cx="4810125" cy="3607594"/>
            <wp:effectExtent l="0" t="0" r="0" b="0"/>
            <wp:docPr id="42" name="Рисунок 42" descr="C:\Users\Admin\Desktop\с т\Фотографии0002\Фото0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 т\Фотографии0002\Фото097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7556" cy="3605667"/>
                    </a:xfrm>
                    <a:prstGeom prst="rect">
                      <a:avLst/>
                    </a:prstGeom>
                    <a:noFill/>
                    <a:ln>
                      <a:noFill/>
                    </a:ln>
                  </pic:spPr>
                </pic:pic>
              </a:graphicData>
            </a:graphic>
          </wp:inline>
        </w:drawing>
      </w:r>
    </w:p>
    <w:p w:rsidR="00337ECD" w:rsidRDefault="00395F24" w:rsidP="00337ECD">
      <w:pPr>
        <w:shd w:val="clear" w:color="auto" w:fill="F8F8F8"/>
        <w:spacing w:before="100" w:beforeAutospacing="1" w:after="100" w:afterAutospacing="1" w:line="240" w:lineRule="auto"/>
        <w:jc w:val="center"/>
        <w:rPr>
          <w:rFonts w:eastAsia="Times New Roman" w:cs="Times New Roman"/>
          <w:color w:val="000000"/>
          <w:sz w:val="24"/>
          <w:szCs w:val="24"/>
          <w:lang w:eastAsia="ru-RU"/>
        </w:rPr>
      </w:pPr>
      <w:r w:rsidRPr="006870CF">
        <w:rPr>
          <w:rFonts w:eastAsia="Times New Roman" w:cs="Times New Roman"/>
          <w:color w:val="000000"/>
          <w:sz w:val="24"/>
          <w:szCs w:val="24"/>
          <w:lang w:eastAsia="ru-RU"/>
        </w:rPr>
        <w:t>Руки, между которыми должна находиться   стенка   цилиндра,   перемещайте от дна вверх, добиваясь получения тонкой стенки постепенным сближением рук. Руки обращены ладонями к поверхностям цилиндра. Этот прием повторяйте до тех пор, пока не добьетесь нужной высоты цилиндра. Если вы делаете маленький цилиндр, можно работать одной рукой, постепенно сближая большой палец, скользящий по внутренней поверхности, с другими пальцами, скользящими по внешней поверхности. Чтобы руки хорошо скользили и не рвали    глину,   смачивайте    их   водой.</w:t>
      </w:r>
    </w:p>
    <w:p w:rsidR="006870CF" w:rsidRDefault="006870CF" w:rsidP="00337ECD">
      <w:pPr>
        <w:shd w:val="clear" w:color="auto" w:fill="F8F8F8"/>
        <w:spacing w:before="100" w:beforeAutospacing="1" w:after="100" w:afterAutospacing="1" w:line="240" w:lineRule="auto"/>
        <w:jc w:val="center"/>
        <w:rPr>
          <w:rFonts w:eastAsia="Times New Roman" w:cs="Times New Roman"/>
          <w:color w:val="000000"/>
          <w:sz w:val="24"/>
          <w:szCs w:val="24"/>
          <w:lang w:eastAsia="ru-RU"/>
        </w:rPr>
      </w:pPr>
      <w:r w:rsidRPr="006870CF">
        <w:rPr>
          <w:rFonts w:eastAsia="Times New Roman" w:cs="Times New Roman"/>
          <w:noProof/>
          <w:color w:val="000000"/>
          <w:sz w:val="24"/>
          <w:szCs w:val="24"/>
          <w:lang w:eastAsia="ru-RU"/>
        </w:rPr>
        <w:lastRenderedPageBreak/>
        <w:drawing>
          <wp:inline distT="0" distB="0" distL="0" distR="0" wp14:anchorId="06EBDD93" wp14:editId="21A0090D">
            <wp:extent cx="4191000" cy="3143249"/>
            <wp:effectExtent l="0" t="0" r="0" b="635"/>
            <wp:docPr id="43" name="Рисунок 43" descr="C:\Users\Admin\Desktop\с т\Фотографии0002\Фото0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 т\Фотографии0002\Фото09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441" cy="3143580"/>
                    </a:xfrm>
                    <a:prstGeom prst="rect">
                      <a:avLst/>
                    </a:prstGeom>
                    <a:noFill/>
                    <a:ln>
                      <a:noFill/>
                    </a:ln>
                  </pic:spPr>
                </pic:pic>
              </a:graphicData>
            </a:graphic>
          </wp:inline>
        </w:drawing>
      </w:r>
    </w:p>
    <w:p w:rsidR="006870CF" w:rsidRDefault="006870CF" w:rsidP="00337ECD">
      <w:pPr>
        <w:shd w:val="clear" w:color="auto" w:fill="F8F8F8"/>
        <w:spacing w:before="100" w:beforeAutospacing="1" w:after="100" w:afterAutospacing="1" w:line="240" w:lineRule="auto"/>
        <w:jc w:val="center"/>
        <w:rPr>
          <w:rFonts w:eastAsia="Times New Roman" w:cs="Times New Roman"/>
          <w:color w:val="000000"/>
          <w:sz w:val="24"/>
          <w:szCs w:val="24"/>
          <w:lang w:eastAsia="ru-RU"/>
        </w:rPr>
      </w:pPr>
    </w:p>
    <w:p w:rsidR="00395F24" w:rsidRPr="006870CF" w:rsidRDefault="00395F24" w:rsidP="006870CF">
      <w:pPr>
        <w:shd w:val="clear" w:color="auto" w:fill="F8F8F8"/>
        <w:spacing w:before="100" w:beforeAutospacing="1" w:after="100" w:afterAutospacing="1" w:line="240" w:lineRule="auto"/>
        <w:rPr>
          <w:rFonts w:eastAsia="Times New Roman" w:cs="Times New Roman"/>
          <w:color w:val="000000"/>
          <w:sz w:val="24"/>
          <w:szCs w:val="24"/>
          <w:lang w:eastAsia="ru-RU"/>
        </w:rPr>
      </w:pPr>
      <w:r w:rsidRPr="006870CF">
        <w:rPr>
          <w:rFonts w:eastAsia="Times New Roman" w:cs="Times New Roman"/>
          <w:color w:val="000000"/>
          <w:sz w:val="24"/>
          <w:szCs w:val="24"/>
          <w:lang w:eastAsia="ru-RU"/>
        </w:rPr>
        <w:br/>
        <w:t>Из готового цилиндра формуйте задуманный сосуд. Вначале лепите основание. Затем, мягко надавливая пальцами на стенки цилиндра с внутренней стороны, постепенно расширяйте его. Рука внутри цилиндра и рука на внешней поверхности должны двигаться синхронно. В результате вы получите тулово кувшина. Точно так же, только теперь уже надавливая с внешней стороны, формуйте плечо и шейку. Завершайте изготовление кувшина лепкой венчика. Воду, скапливающуюся в сосуде, убирайте губкой, которую на проволочном крючке опускайте на дно.</w:t>
      </w:r>
    </w:p>
    <w:p w:rsidR="006870CF" w:rsidRPr="006870CF" w:rsidRDefault="00F56A0F" w:rsidP="006870CF">
      <w:pPr>
        <w:shd w:val="clear" w:color="auto" w:fill="F8F8F8"/>
        <w:spacing w:before="100" w:beforeAutospacing="1" w:after="100" w:afterAutospacing="1" w:line="240" w:lineRule="auto"/>
        <w:rPr>
          <w:rFonts w:eastAsia="Times New Roman" w:cs="Times New Roman"/>
          <w:color w:val="000000"/>
          <w:sz w:val="24"/>
          <w:szCs w:val="24"/>
          <w:lang w:eastAsia="ru-RU"/>
        </w:rPr>
      </w:pPr>
      <w:r w:rsidRPr="006870CF">
        <w:rPr>
          <w:rFonts w:eastAsia="Times New Roman" w:cs="Times New Roman"/>
          <w:color w:val="000000"/>
          <w:sz w:val="24"/>
          <w:szCs w:val="24"/>
          <w:lang w:eastAsia="ru-RU"/>
        </w:rPr>
        <w:t>При лепке сосуда в первый раз не всегда выходит сосуд правильной формы, но этот недостаток можно легко превратить в достоинство. Если стенка горлышка получились разной толщины, то толсту</w:t>
      </w:r>
      <w:r w:rsidR="00337ECD" w:rsidRPr="006870CF">
        <w:rPr>
          <w:rFonts w:eastAsia="Times New Roman" w:cs="Times New Roman"/>
          <w:color w:val="000000"/>
          <w:sz w:val="24"/>
          <w:szCs w:val="24"/>
          <w:lang w:eastAsia="ru-RU"/>
        </w:rPr>
        <w:t>ю его часть м</w:t>
      </w:r>
      <w:r w:rsidRPr="006870CF">
        <w:rPr>
          <w:rFonts w:eastAsia="Times New Roman" w:cs="Times New Roman"/>
          <w:color w:val="000000"/>
          <w:sz w:val="24"/>
          <w:szCs w:val="24"/>
          <w:lang w:eastAsia="ru-RU"/>
        </w:rPr>
        <w:t>ожно вытянуть, создав при этом носик кувшина. Остается только приделать ручку.</w:t>
      </w:r>
    </w:p>
    <w:p w:rsidR="00337ECD" w:rsidRPr="006870CF" w:rsidRDefault="00337ECD" w:rsidP="00337ECD">
      <w:pPr>
        <w:shd w:val="clear" w:color="auto" w:fill="F8F8F8"/>
        <w:spacing w:before="100" w:beforeAutospacing="1" w:after="100" w:afterAutospacing="1" w:line="240" w:lineRule="auto"/>
        <w:jc w:val="center"/>
        <w:rPr>
          <w:rFonts w:eastAsia="Times New Roman" w:cs="Times New Roman"/>
          <w:color w:val="000000"/>
          <w:sz w:val="24"/>
          <w:szCs w:val="24"/>
          <w:lang w:eastAsia="ru-RU"/>
        </w:rPr>
      </w:pPr>
      <w:r w:rsidRPr="006870CF">
        <w:rPr>
          <w:rFonts w:eastAsia="Times New Roman" w:cs="Times New Roman"/>
          <w:noProof/>
          <w:color w:val="000000"/>
          <w:sz w:val="24"/>
          <w:szCs w:val="24"/>
          <w:lang w:eastAsia="ru-RU"/>
        </w:rPr>
        <w:drawing>
          <wp:inline distT="0" distB="0" distL="0" distR="0" wp14:anchorId="59F13000" wp14:editId="14CB6425">
            <wp:extent cx="2228850" cy="2971800"/>
            <wp:effectExtent l="0" t="0" r="0" b="0"/>
            <wp:docPr id="44" name="Рисунок 44" descr="C:\Users\Admin\Desktop\с т\Фотографии0002\Фото0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с т\Фотографии0002\Фото0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971800"/>
                    </a:xfrm>
                    <a:prstGeom prst="rect">
                      <a:avLst/>
                    </a:prstGeom>
                    <a:noFill/>
                    <a:ln>
                      <a:noFill/>
                    </a:ln>
                  </pic:spPr>
                </pic:pic>
              </a:graphicData>
            </a:graphic>
          </wp:inline>
        </w:drawing>
      </w:r>
    </w:p>
    <w:p w:rsidR="00F56A0F" w:rsidRPr="006870CF" w:rsidRDefault="00F56A0F" w:rsidP="00337ECD">
      <w:pPr>
        <w:shd w:val="clear" w:color="auto" w:fill="F8F8F8"/>
        <w:spacing w:before="100" w:beforeAutospacing="1" w:after="100" w:afterAutospacing="1" w:line="240" w:lineRule="auto"/>
        <w:jc w:val="center"/>
        <w:rPr>
          <w:rFonts w:eastAsia="Times New Roman" w:cs="Times New Roman"/>
          <w:color w:val="000000"/>
          <w:sz w:val="24"/>
          <w:szCs w:val="24"/>
          <w:lang w:eastAsia="ru-RU"/>
        </w:rPr>
      </w:pPr>
      <w:r w:rsidRPr="006870CF">
        <w:rPr>
          <w:rFonts w:eastAsia="Times New Roman" w:cs="Times New Roman"/>
          <w:color w:val="000000"/>
          <w:sz w:val="24"/>
          <w:szCs w:val="24"/>
          <w:lang w:eastAsia="ru-RU"/>
        </w:rPr>
        <w:lastRenderedPageBreak/>
        <w:t>Если горлышко не ровное и получилось широким</w:t>
      </w:r>
      <w:r w:rsidR="006870CF">
        <w:rPr>
          <w:rFonts w:eastAsia="Times New Roman" w:cs="Times New Roman"/>
          <w:color w:val="000000"/>
          <w:sz w:val="24"/>
          <w:szCs w:val="24"/>
          <w:lang w:eastAsia="ru-RU"/>
        </w:rPr>
        <w:t>,</w:t>
      </w:r>
      <w:r w:rsidRPr="006870CF">
        <w:rPr>
          <w:rFonts w:eastAsia="Times New Roman" w:cs="Times New Roman"/>
          <w:color w:val="000000"/>
          <w:sz w:val="24"/>
          <w:szCs w:val="24"/>
          <w:lang w:eastAsia="ru-RU"/>
        </w:rPr>
        <w:t xml:space="preserve"> то создаем ажурный край «волна».</w:t>
      </w:r>
    </w:p>
    <w:p w:rsidR="00337ECD" w:rsidRPr="006870CF" w:rsidRDefault="00F56A0F" w:rsidP="00A81F1D">
      <w:pPr>
        <w:shd w:val="clear" w:color="auto" w:fill="F8F8F8"/>
        <w:spacing w:before="100" w:beforeAutospacing="1" w:after="100" w:afterAutospacing="1" w:line="240" w:lineRule="auto"/>
        <w:jc w:val="center"/>
        <w:rPr>
          <w:rFonts w:eastAsia="Times New Roman" w:cs="Times New Roman"/>
          <w:color w:val="000000"/>
          <w:sz w:val="24"/>
          <w:szCs w:val="24"/>
          <w:lang w:eastAsia="ru-RU"/>
        </w:rPr>
      </w:pPr>
      <w:r w:rsidRPr="006870CF">
        <w:rPr>
          <w:rFonts w:eastAsia="Times New Roman" w:cs="Times New Roman"/>
          <w:color w:val="000000"/>
          <w:sz w:val="24"/>
          <w:szCs w:val="24"/>
          <w:lang w:eastAsia="ru-RU"/>
        </w:rPr>
        <w:t>Бывает и так что при лепке  сосуда стенки рвутся</w:t>
      </w:r>
      <w:proofErr w:type="gramStart"/>
      <w:r w:rsidRPr="006870CF">
        <w:rPr>
          <w:rFonts w:eastAsia="Times New Roman" w:cs="Times New Roman"/>
          <w:color w:val="000000"/>
          <w:sz w:val="24"/>
          <w:szCs w:val="24"/>
          <w:lang w:eastAsia="ru-RU"/>
        </w:rPr>
        <w:t xml:space="preserve"> ,</w:t>
      </w:r>
      <w:proofErr w:type="gramEnd"/>
      <w:r w:rsidR="006870CF">
        <w:rPr>
          <w:rFonts w:eastAsia="Times New Roman" w:cs="Times New Roman"/>
          <w:color w:val="000000"/>
          <w:sz w:val="24"/>
          <w:szCs w:val="24"/>
          <w:lang w:eastAsia="ru-RU"/>
        </w:rPr>
        <w:t xml:space="preserve"> </w:t>
      </w:r>
      <w:r w:rsidRPr="006870CF">
        <w:rPr>
          <w:rFonts w:eastAsia="Times New Roman" w:cs="Times New Roman"/>
          <w:color w:val="000000"/>
          <w:sz w:val="24"/>
          <w:szCs w:val="24"/>
          <w:lang w:eastAsia="ru-RU"/>
        </w:rPr>
        <w:t xml:space="preserve">а края сосуда не ровные тогда можно максимально сузить  </w:t>
      </w:r>
      <w:r w:rsidR="006C74FF" w:rsidRPr="006870CF">
        <w:rPr>
          <w:rFonts w:eastAsia="Times New Roman" w:cs="Times New Roman"/>
          <w:color w:val="000000"/>
          <w:sz w:val="24"/>
          <w:szCs w:val="24"/>
          <w:lang w:eastAsia="ru-RU"/>
        </w:rPr>
        <w:t>порванную</w:t>
      </w:r>
      <w:r w:rsidRPr="006870CF">
        <w:rPr>
          <w:rFonts w:eastAsia="Times New Roman" w:cs="Times New Roman"/>
          <w:color w:val="000000"/>
          <w:sz w:val="24"/>
          <w:szCs w:val="24"/>
          <w:lang w:eastAsia="ru-RU"/>
        </w:rPr>
        <w:t xml:space="preserve"> часть и создать</w:t>
      </w:r>
      <w:r w:rsidR="006C74FF" w:rsidRPr="006870CF">
        <w:rPr>
          <w:rFonts w:eastAsia="Times New Roman" w:cs="Times New Roman"/>
          <w:color w:val="000000"/>
          <w:sz w:val="24"/>
          <w:szCs w:val="24"/>
          <w:lang w:eastAsia="ru-RU"/>
        </w:rPr>
        <w:t xml:space="preserve"> со</w:t>
      </w:r>
      <w:r w:rsidRPr="006870CF">
        <w:rPr>
          <w:rFonts w:eastAsia="Times New Roman" w:cs="Times New Roman"/>
          <w:color w:val="000000"/>
          <w:sz w:val="24"/>
          <w:szCs w:val="24"/>
          <w:lang w:eastAsia="ru-RU"/>
        </w:rPr>
        <w:t>суд «мешочек»</w:t>
      </w:r>
      <w:r w:rsidR="006C74FF" w:rsidRPr="006870CF">
        <w:rPr>
          <w:rFonts w:eastAsia="Times New Roman" w:cs="Times New Roman"/>
          <w:color w:val="000000"/>
          <w:sz w:val="24"/>
          <w:szCs w:val="24"/>
          <w:lang w:eastAsia="ru-RU"/>
        </w:rPr>
        <w:t>. Остается только приделать бантик.</w:t>
      </w:r>
      <w:r w:rsidR="00A81F1D">
        <w:rPr>
          <w:rFonts w:eastAsia="Times New Roman" w:cs="Times New Roman"/>
          <w:color w:val="000000"/>
          <w:sz w:val="24"/>
          <w:szCs w:val="24"/>
          <w:lang w:eastAsia="ru-RU"/>
        </w:rPr>
        <w:t xml:space="preserve">   </w:t>
      </w:r>
      <w:r w:rsidR="00395F24" w:rsidRPr="006870CF">
        <w:rPr>
          <w:rFonts w:eastAsia="Times New Roman" w:cs="Times New Roman"/>
          <w:color w:val="000000"/>
          <w:sz w:val="24"/>
          <w:szCs w:val="24"/>
          <w:lang w:eastAsia="ru-RU"/>
        </w:rPr>
        <w:t>Готовый сосуд срежьте с остановленного круга проволокой с ручками.</w:t>
      </w:r>
    </w:p>
    <w:p w:rsidR="00337ECD" w:rsidRPr="006870CF" w:rsidRDefault="00337ECD" w:rsidP="00337ECD">
      <w:pPr>
        <w:shd w:val="clear" w:color="auto" w:fill="F8F8F8"/>
        <w:spacing w:before="100" w:beforeAutospacing="1" w:after="100" w:afterAutospacing="1" w:line="240" w:lineRule="auto"/>
        <w:jc w:val="center"/>
        <w:rPr>
          <w:rFonts w:eastAsia="Times New Roman" w:cs="Times New Roman"/>
          <w:color w:val="000000"/>
          <w:sz w:val="24"/>
          <w:szCs w:val="24"/>
          <w:lang w:eastAsia="ru-RU"/>
        </w:rPr>
      </w:pPr>
      <w:r w:rsidRPr="006870CF">
        <w:rPr>
          <w:rFonts w:eastAsia="Times New Roman" w:cs="Times New Roman"/>
          <w:noProof/>
          <w:color w:val="000000"/>
          <w:sz w:val="24"/>
          <w:szCs w:val="24"/>
          <w:lang w:eastAsia="ru-RU"/>
        </w:rPr>
        <w:drawing>
          <wp:inline distT="0" distB="0" distL="0" distR="0" wp14:anchorId="5AC82082" wp14:editId="4A9406F9">
            <wp:extent cx="4352925" cy="3264694"/>
            <wp:effectExtent l="0" t="0" r="0" b="0"/>
            <wp:docPr id="46" name="Рисунок 46" descr="C:\Users\Admin\Desktop\с т\Фотографии0002\Фото0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с т\Фотографии0002\Фото09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0600" cy="3262950"/>
                    </a:xfrm>
                    <a:prstGeom prst="rect">
                      <a:avLst/>
                    </a:prstGeom>
                    <a:noFill/>
                    <a:ln>
                      <a:noFill/>
                    </a:ln>
                  </pic:spPr>
                </pic:pic>
              </a:graphicData>
            </a:graphic>
          </wp:inline>
        </w:drawing>
      </w:r>
    </w:p>
    <w:p w:rsidR="00395F24" w:rsidRPr="006870CF" w:rsidRDefault="00337ECD" w:rsidP="00A81F1D">
      <w:pPr>
        <w:shd w:val="clear" w:color="auto" w:fill="F8F8F8"/>
        <w:spacing w:before="100" w:beforeAutospacing="1" w:after="100" w:afterAutospacing="1" w:line="240" w:lineRule="auto"/>
        <w:jc w:val="center"/>
        <w:rPr>
          <w:rFonts w:ascii="Verdana" w:eastAsia="Times New Roman" w:hAnsi="Verdana" w:cs="Times New Roman"/>
          <w:color w:val="000000"/>
          <w:sz w:val="24"/>
          <w:szCs w:val="24"/>
          <w:lang w:eastAsia="ru-RU"/>
        </w:rPr>
      </w:pPr>
      <w:r w:rsidRPr="006870CF">
        <w:rPr>
          <w:rFonts w:ascii="Verdana" w:eastAsia="Times New Roman" w:hAnsi="Verdana" w:cs="Times New Roman"/>
          <w:noProof/>
          <w:color w:val="000000"/>
          <w:sz w:val="24"/>
          <w:szCs w:val="24"/>
          <w:lang w:eastAsia="ru-RU"/>
        </w:rPr>
        <w:drawing>
          <wp:inline distT="0" distB="0" distL="0" distR="0" wp14:anchorId="2BDC5FF1" wp14:editId="40596017">
            <wp:extent cx="2962275" cy="3949701"/>
            <wp:effectExtent l="0" t="0" r="9525" b="0"/>
            <wp:docPr id="45" name="Рисунок 45" descr="C:\Users\Admin\Desktop\с т\Фотографии0002\Фото0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с т\Фотографии0002\Фото097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2276" cy="3949702"/>
                    </a:xfrm>
                    <a:prstGeom prst="rect">
                      <a:avLst/>
                    </a:prstGeom>
                    <a:noFill/>
                    <a:ln>
                      <a:noFill/>
                    </a:ln>
                  </pic:spPr>
                </pic:pic>
              </a:graphicData>
            </a:graphic>
          </wp:inline>
        </w:drawing>
      </w:r>
    </w:p>
    <w:p w:rsidR="00395F24" w:rsidRPr="00A81F1D" w:rsidRDefault="00A81F1D" w:rsidP="00A81F1D">
      <w:pPr>
        <w:shd w:val="clear" w:color="auto" w:fill="F8F8F8"/>
        <w:spacing w:before="100" w:beforeAutospacing="1" w:after="100" w:afterAutospacing="1" w:line="240" w:lineRule="auto"/>
        <w:rPr>
          <w:rFonts w:asciiTheme="majorHAnsi" w:eastAsia="Times New Roman" w:hAnsiTheme="majorHAnsi" w:cs="Times New Roman"/>
          <w:color w:val="000000"/>
          <w:sz w:val="24"/>
          <w:szCs w:val="24"/>
          <w:lang w:eastAsia="ru-RU"/>
        </w:rPr>
      </w:pPr>
      <w:r w:rsidRPr="00A81F1D">
        <w:rPr>
          <w:rFonts w:asciiTheme="majorHAnsi" w:eastAsia="Times New Roman" w:hAnsiTheme="majorHAnsi" w:cs="Times New Roman"/>
          <w:color w:val="000000"/>
          <w:sz w:val="24"/>
          <w:szCs w:val="24"/>
          <w:lang w:eastAsia="ru-RU"/>
        </w:rPr>
        <w:t>Остается высушить сосуд и обжечь. И снова проявить фантазию</w:t>
      </w:r>
      <w:r>
        <w:rPr>
          <w:rFonts w:asciiTheme="majorHAnsi" w:eastAsia="Times New Roman" w:hAnsiTheme="majorHAnsi" w:cs="Times New Roman"/>
          <w:color w:val="000000"/>
          <w:sz w:val="24"/>
          <w:szCs w:val="24"/>
          <w:lang w:eastAsia="ru-RU"/>
        </w:rPr>
        <w:t>,  расписывая сосуд</w:t>
      </w:r>
      <w:r w:rsidRPr="00A81F1D">
        <w:rPr>
          <w:rFonts w:asciiTheme="majorHAnsi" w:eastAsia="Times New Roman" w:hAnsiTheme="majorHAnsi" w:cs="Times New Roman"/>
          <w:color w:val="000000"/>
          <w:sz w:val="24"/>
          <w:szCs w:val="24"/>
          <w:lang w:eastAsia="ru-RU"/>
        </w:rPr>
        <w:t>!</w:t>
      </w:r>
    </w:p>
    <w:p w:rsidR="00395F24" w:rsidRDefault="00395F24" w:rsidP="00395F24">
      <w:pPr>
        <w:shd w:val="clear" w:color="auto" w:fill="F8F8F8"/>
        <w:spacing w:before="100" w:beforeAutospacing="1" w:after="100" w:afterAutospacing="1" w:line="240" w:lineRule="auto"/>
        <w:jc w:val="center"/>
        <w:rPr>
          <w:rFonts w:ascii="Verdana" w:eastAsia="Times New Roman" w:hAnsi="Verdana" w:cs="Times New Roman"/>
          <w:color w:val="000000"/>
          <w:sz w:val="24"/>
          <w:szCs w:val="24"/>
          <w:lang w:eastAsia="ru-RU"/>
        </w:rPr>
      </w:pPr>
      <w:bookmarkStart w:id="0" w:name="_GoBack"/>
      <w:bookmarkEnd w:id="0"/>
    </w:p>
    <w:sectPr w:rsidR="00395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A7"/>
    <w:rsid w:val="00177BC2"/>
    <w:rsid w:val="00337ECD"/>
    <w:rsid w:val="00395F24"/>
    <w:rsid w:val="006870CF"/>
    <w:rsid w:val="006C74FF"/>
    <w:rsid w:val="00A81F1D"/>
    <w:rsid w:val="00CE65A7"/>
    <w:rsid w:val="00D707F7"/>
    <w:rsid w:val="00E54D03"/>
    <w:rsid w:val="00EC5EC5"/>
    <w:rsid w:val="00F5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F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F24"/>
    <w:rPr>
      <w:rFonts w:ascii="Tahoma" w:hAnsi="Tahoma" w:cs="Tahoma"/>
      <w:sz w:val="16"/>
      <w:szCs w:val="16"/>
    </w:rPr>
  </w:style>
  <w:style w:type="paragraph" w:styleId="a5">
    <w:name w:val="Normal (Web)"/>
    <w:basedOn w:val="a"/>
    <w:uiPriority w:val="99"/>
    <w:semiHidden/>
    <w:unhideWhenUsed/>
    <w:rsid w:val="00395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95F24"/>
    <w:rPr>
      <w:color w:val="0000FF"/>
      <w:u w:val="single"/>
    </w:rPr>
  </w:style>
  <w:style w:type="character" w:customStyle="1" w:styleId="apple-converted-space">
    <w:name w:val="apple-converted-space"/>
    <w:basedOn w:val="a0"/>
    <w:rsid w:val="00395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F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F24"/>
    <w:rPr>
      <w:rFonts w:ascii="Tahoma" w:hAnsi="Tahoma" w:cs="Tahoma"/>
      <w:sz w:val="16"/>
      <w:szCs w:val="16"/>
    </w:rPr>
  </w:style>
  <w:style w:type="paragraph" w:styleId="a5">
    <w:name w:val="Normal (Web)"/>
    <w:basedOn w:val="a"/>
    <w:uiPriority w:val="99"/>
    <w:semiHidden/>
    <w:unhideWhenUsed/>
    <w:rsid w:val="00395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95F24"/>
    <w:rPr>
      <w:color w:val="0000FF"/>
      <w:u w:val="single"/>
    </w:rPr>
  </w:style>
  <w:style w:type="character" w:customStyle="1" w:styleId="apple-converted-space">
    <w:name w:val="apple-converted-space"/>
    <w:basedOn w:val="a0"/>
    <w:rsid w:val="0039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90608">
      <w:bodyDiv w:val="1"/>
      <w:marLeft w:val="0"/>
      <w:marRight w:val="0"/>
      <w:marTop w:val="0"/>
      <w:marBottom w:val="0"/>
      <w:divBdr>
        <w:top w:val="none" w:sz="0" w:space="0" w:color="auto"/>
        <w:left w:val="none" w:sz="0" w:space="0" w:color="auto"/>
        <w:bottom w:val="none" w:sz="0" w:space="0" w:color="auto"/>
        <w:right w:val="none" w:sz="0" w:space="0" w:color="auto"/>
      </w:divBdr>
    </w:div>
    <w:div w:id="2125684639">
      <w:bodyDiv w:val="1"/>
      <w:marLeft w:val="0"/>
      <w:marRight w:val="0"/>
      <w:marTop w:val="0"/>
      <w:marBottom w:val="0"/>
      <w:divBdr>
        <w:top w:val="none" w:sz="0" w:space="0" w:color="auto"/>
        <w:left w:val="none" w:sz="0" w:space="0" w:color="auto"/>
        <w:bottom w:val="none" w:sz="0" w:space="0" w:color="auto"/>
        <w:right w:val="none" w:sz="0" w:space="0" w:color="auto"/>
      </w:divBdr>
      <w:divsChild>
        <w:div w:id="129606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F11D-9553-4AD0-B945-BA7CE4E8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2014-12-16T07:43:00Z</dcterms:created>
  <dcterms:modified xsi:type="dcterms:W3CDTF">2015-01-06T17:42:00Z</dcterms:modified>
</cp:coreProperties>
</file>