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Водяскина Виктория Викторовна 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 Ангарск, Иркутской обл., Россия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</w:p>
    <w:p w:rsidR="003E788F" w:rsidRP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 xml:space="preserve">Конспект урока по декоративно-прикладному искусству </w:t>
      </w:r>
    </w:p>
    <w:p w:rsidR="003E788F" w:rsidRP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 xml:space="preserve">для подготовительной группы  </w:t>
      </w:r>
    </w:p>
    <w:p w:rsidR="003E788F" w:rsidRP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детской художественной школы.</w:t>
      </w:r>
    </w:p>
    <w:p w:rsidR="003E788F" w:rsidRP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 xml:space="preserve"> (возраст детей – 8 лет)</w:t>
      </w:r>
    </w:p>
    <w:p w:rsidR="003E788F" w:rsidRP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</w:p>
    <w:p w:rsidR="003E788F" w:rsidRP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Тема урока: «Море и рыбы».</w:t>
      </w:r>
      <w:r w:rsidRPr="003E78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E788F">
        <w:rPr>
          <w:rFonts w:ascii="Times New Roman" w:hAnsi="Times New Roman" w:cs="Times New Roman"/>
          <w:sz w:val="28"/>
          <w:szCs w:val="28"/>
        </w:rPr>
        <w:t>Изучение приемов работы при помощи покраски мятой кальки и бумаги. Формирование композиционных умений. Создать красивую цветовую гамму при помощи разных оттенков выкрашенной мятой бумаги.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788F" w:rsidRPr="003E788F" w:rsidRDefault="003E788F" w:rsidP="003E788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 xml:space="preserve">Знакомство с новой техникой. </w:t>
      </w:r>
    </w:p>
    <w:p w:rsidR="003E788F" w:rsidRPr="003E788F" w:rsidRDefault="003E788F" w:rsidP="003E788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Выбор рыб для своей работы.</w:t>
      </w:r>
    </w:p>
    <w:p w:rsidR="003E788F" w:rsidRPr="003E788F" w:rsidRDefault="003E788F" w:rsidP="003E788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Подготовить самодельную выкрашенную мятую бумагу.</w:t>
      </w:r>
    </w:p>
    <w:p w:rsidR="003E788F" w:rsidRPr="003E788F" w:rsidRDefault="003E788F" w:rsidP="003E788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Вырезать форму рыбы из подготовленной бумаги.</w:t>
      </w:r>
    </w:p>
    <w:p w:rsidR="003E788F" w:rsidRPr="003E788F" w:rsidRDefault="003E788F" w:rsidP="003E788F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Выложить море из обрывок мятой бумаги, приклеить рыбу и добавить водорослей.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  <w:u w:val="single"/>
        </w:rPr>
        <w:t>Для преподавателя</w:t>
      </w:r>
      <w:r w:rsidRPr="003E788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3E788F">
        <w:rPr>
          <w:rFonts w:ascii="Times New Roman" w:hAnsi="Times New Roman" w:cs="Times New Roman"/>
          <w:sz w:val="28"/>
          <w:szCs w:val="28"/>
        </w:rPr>
        <w:t xml:space="preserve"> иллюстрации с примерами различных рыб, водорослей. 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  <w:u w:val="single"/>
        </w:rPr>
        <w:t>Для учеников</w:t>
      </w:r>
      <w:r w:rsidRPr="003E788F">
        <w:rPr>
          <w:rFonts w:ascii="Times New Roman" w:hAnsi="Times New Roman" w:cs="Times New Roman"/>
          <w:sz w:val="28"/>
          <w:szCs w:val="28"/>
        </w:rPr>
        <w:t xml:space="preserve">: листы формата А3, А4, калька, простой карандаш, гуашь или акварель, кисти, палитра, клей ПВА.  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Время</w:t>
      </w:r>
      <w:r w:rsidRPr="003E788F">
        <w:rPr>
          <w:rFonts w:ascii="Times New Roman" w:hAnsi="Times New Roman" w:cs="Times New Roman"/>
          <w:sz w:val="28"/>
          <w:szCs w:val="28"/>
        </w:rPr>
        <w:t>: 2 урока по 40 мин. (сдвоенный урок)</w:t>
      </w:r>
    </w:p>
    <w:p w:rsidR="003E788F" w:rsidRPr="003E788F" w:rsidRDefault="003E788F" w:rsidP="003E78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3E788F">
        <w:rPr>
          <w:rFonts w:ascii="Times New Roman" w:hAnsi="Times New Roman" w:cs="Times New Roman"/>
          <w:sz w:val="28"/>
          <w:szCs w:val="28"/>
        </w:rPr>
        <w:t xml:space="preserve"> А3</w:t>
      </w:r>
    </w:p>
    <w:p w:rsidR="003E788F" w:rsidRP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1</w:t>
      </w:r>
      <w:r w:rsidRPr="003E788F">
        <w:rPr>
          <w:rFonts w:ascii="Times New Roman" w:hAnsi="Times New Roman" w:cs="Times New Roman"/>
          <w:sz w:val="28"/>
          <w:szCs w:val="28"/>
        </w:rPr>
        <w:t>. Организационный момент, проверка готовности к уроку.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2</w:t>
      </w:r>
      <w:r w:rsidRPr="003E788F">
        <w:rPr>
          <w:rFonts w:ascii="Times New Roman" w:hAnsi="Times New Roman" w:cs="Times New Roman"/>
          <w:sz w:val="28"/>
          <w:szCs w:val="28"/>
        </w:rPr>
        <w:t>. Ознакомление с темой урока.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3</w:t>
      </w:r>
      <w:r w:rsidRPr="003E788F">
        <w:rPr>
          <w:rFonts w:ascii="Times New Roman" w:hAnsi="Times New Roman" w:cs="Times New Roman"/>
          <w:sz w:val="28"/>
          <w:szCs w:val="28"/>
        </w:rPr>
        <w:t>. Повторение пройденного материала: «Работа гуашью, смешивание красок, технические приемы».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4</w:t>
      </w:r>
      <w:r w:rsidRPr="003E788F">
        <w:rPr>
          <w:rFonts w:ascii="Times New Roman" w:hAnsi="Times New Roman" w:cs="Times New Roman"/>
          <w:sz w:val="28"/>
          <w:szCs w:val="28"/>
        </w:rPr>
        <w:t>. Беседа: «Жизнь под водой, морские обитатели».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5.</w:t>
      </w:r>
      <w:r w:rsidRPr="003E788F">
        <w:rPr>
          <w:rFonts w:ascii="Times New Roman" w:hAnsi="Times New Roman" w:cs="Times New Roman"/>
          <w:sz w:val="28"/>
          <w:szCs w:val="28"/>
        </w:rPr>
        <w:t xml:space="preserve">  Объяснение педагогом этапов выполнения задания.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6</w:t>
      </w:r>
      <w:r w:rsidRPr="003E788F">
        <w:rPr>
          <w:rFonts w:ascii="Times New Roman" w:hAnsi="Times New Roman" w:cs="Times New Roman"/>
          <w:sz w:val="28"/>
          <w:szCs w:val="28"/>
        </w:rPr>
        <w:t>. Практическая работа, индивидуальная работа с детьми.</w:t>
      </w: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E788F">
        <w:rPr>
          <w:rFonts w:ascii="Times New Roman" w:hAnsi="Times New Roman" w:cs="Times New Roman"/>
          <w:sz w:val="28"/>
          <w:szCs w:val="28"/>
        </w:rPr>
        <w:t xml:space="preserve"> Обсуждение работ, подведение итогов.</w:t>
      </w:r>
    </w:p>
    <w:p w:rsidR="003E788F" w:rsidRDefault="003E788F" w:rsidP="003E788F">
      <w:pPr>
        <w:rPr>
          <w:rFonts w:ascii="Times New Roman" w:hAnsi="Times New Roman" w:cs="Times New Roman"/>
          <w:b/>
          <w:sz w:val="28"/>
          <w:szCs w:val="28"/>
        </w:rPr>
      </w:pPr>
    </w:p>
    <w:p w:rsidR="003E788F" w:rsidRPr="003E788F" w:rsidRDefault="003E788F" w:rsidP="003E788F">
      <w:pPr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E788F" w:rsidRPr="003E788F" w:rsidRDefault="003E788F" w:rsidP="003E788F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Проверить готовность детей к уроку.</w:t>
      </w:r>
    </w:p>
    <w:p w:rsidR="003E788F" w:rsidRPr="003E788F" w:rsidRDefault="003E788F" w:rsidP="003E788F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Объявить тему, цель, задачи урока.</w:t>
      </w:r>
    </w:p>
    <w:p w:rsidR="003E788F" w:rsidRPr="003E788F" w:rsidRDefault="003E788F" w:rsidP="003E788F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Вспомнить пройденный материал (приемы работы гуашью, получение сложных оттенков цвета).</w:t>
      </w:r>
    </w:p>
    <w:p w:rsidR="003E788F" w:rsidRPr="003E788F" w:rsidRDefault="003E788F" w:rsidP="003E788F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>Беседа о различных морских обитателях. Объяснение техники исполнения работы.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sz w:val="28"/>
          <w:szCs w:val="28"/>
        </w:rPr>
        <w:t xml:space="preserve">Обычно красками мы рисуем на гладком ровном листе ватмана. Это в идеале. Но то, что он должен быть гладким ровным, это уж точно. А вот и нет! На мятой бумаге рисовать то же можно. Причем еще и необычный эффект получается. Возникает имитация трещинок. Как будто картина нарисована несколько веков назад, и краска на ней потрескалась. Еще, </w:t>
      </w:r>
      <w:r w:rsidRPr="003E788F">
        <w:rPr>
          <w:rFonts w:ascii="Times New Roman" w:hAnsi="Times New Roman" w:cs="Times New Roman"/>
          <w:iCs/>
          <w:sz w:val="28"/>
          <w:szCs w:val="28"/>
        </w:rPr>
        <w:t>способ окраса чем-то напоминает батик</w:t>
      </w:r>
      <w:r w:rsidRPr="003E788F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3E788F">
        <w:rPr>
          <w:rFonts w:ascii="Times New Roman" w:hAnsi="Times New Roman" w:cs="Times New Roman"/>
          <w:iCs/>
          <w:sz w:val="28"/>
          <w:szCs w:val="28"/>
        </w:rPr>
        <w:t xml:space="preserve">технику </w:t>
      </w:r>
      <w:proofErr w:type="spellStart"/>
      <w:r w:rsidRPr="003E788F">
        <w:rPr>
          <w:rFonts w:ascii="Times New Roman" w:hAnsi="Times New Roman" w:cs="Times New Roman"/>
          <w:iCs/>
          <w:sz w:val="28"/>
          <w:szCs w:val="28"/>
        </w:rPr>
        <w:t>Шиббори</w:t>
      </w:r>
      <w:proofErr w:type="spellEnd"/>
      <w:r w:rsidRPr="003E788F">
        <w:rPr>
          <w:rFonts w:ascii="Times New Roman" w:hAnsi="Times New Roman" w:cs="Times New Roman"/>
          <w:iCs/>
          <w:sz w:val="28"/>
          <w:szCs w:val="28"/>
        </w:rPr>
        <w:t xml:space="preserve"> в результате которой можно получить очень красивый узор.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Жизнь под водой.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>В глубинах морей и океанов, существует свой, не сравнимый ни с чем, удивительный, и не похожий на тот, что окружает нас с вами подводный мир. В подводном мире свои правила и условия для выживания. Но помимо всех опасностей этот мир затаил в себе удивительную красоту и свою уникальность, какую не найти на суше, и ни где-либо ещё.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Обитатели моря — </w:t>
      </w:r>
      <w:r w:rsidRPr="003E788F">
        <w:rPr>
          <w:rFonts w:ascii="Times New Roman" w:hAnsi="Times New Roman" w:cs="Times New Roman"/>
          <w:bCs/>
          <w:iCs/>
          <w:sz w:val="28"/>
          <w:szCs w:val="28"/>
        </w:rPr>
        <w:t>несколько сотен разновидностей животных, растений и одноклеточных организмов, чье существование неразрывно связано с морской стихией. Открытое море – место, где резвятся дельфины и без компаса находят дорогу морские черепахи. Спустившись под воду можно обнаружить микроскопически маленькие одноклеточные водоросли, тучи крошечных рачков, стаи рыб и кальмаров, а также целый комплекс обитателей моря, живущих в приповерхностных слоях воды.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3E78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788F">
        <w:rPr>
          <w:rFonts w:ascii="Times New Roman" w:hAnsi="Times New Roman" w:cs="Times New Roman"/>
          <w:b/>
          <w:iCs/>
          <w:sz w:val="28"/>
          <w:szCs w:val="28"/>
        </w:rPr>
        <w:t>Этапы выполнения задания.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1. Этап.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 xml:space="preserve">Наша работа будет необычной. Необычной тем, что цветную бумагу для работы, мы будем готовить сами. А рисовать на бумаге будем не на ровной, а на мятой. Для работы нам нужна тонкая и плотная бумага. Из плотной бумаги получится эффект крупного </w:t>
      </w:r>
      <w:proofErr w:type="spellStart"/>
      <w:r w:rsidRPr="003E788F">
        <w:rPr>
          <w:rFonts w:ascii="Times New Roman" w:hAnsi="Times New Roman" w:cs="Times New Roman"/>
          <w:iCs/>
          <w:sz w:val="28"/>
          <w:szCs w:val="28"/>
        </w:rPr>
        <w:t>кракле</w:t>
      </w:r>
      <w:proofErr w:type="spellEnd"/>
      <w:r w:rsidRPr="003E788F">
        <w:rPr>
          <w:rFonts w:ascii="Times New Roman" w:hAnsi="Times New Roman" w:cs="Times New Roman"/>
          <w:iCs/>
          <w:sz w:val="28"/>
          <w:szCs w:val="28"/>
        </w:rPr>
        <w:t xml:space="preserve"> (трещин), а из тонкой более мелкого. Бумагу мочим в воде и одновременно мнем. (Для удобства, заранее приготовить ведро с водой.) Делаем это аккуратно, чтоб не порвать бумагу. Выжимаем и осторожно расправляем. Бумага получилась вся в трещинках.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lastRenderedPageBreak/>
        <w:t>2.Этап.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>Пока еще мокрая бумага, начинаем покрывать её краской, подбирая оттенки моря. Тоже самое проделываете и с бумагой для рыбы, и водорослей. Нужно покрасить как можно больше оттенков. Оттенки должны отличаться и по цвету, и по насыщенности тона каждой бумаги.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3.Этап.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 xml:space="preserve">Сушка бумаги. Просушить бумагу можно между газетой, утюгом (это должен сделать преподаватель), либо на батарее подложив под окрашенную бумагу чистую газету. 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4.Этап.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>После сушки бумаги, если вам нужен оттенок более насыщенный, то возможен другой вариант покраски готовой бумаги. Берем окрашенный мятый лист, и уже по сухому красим более насыщенным оттенком. Кисть при этом не должна быть очень мокрой. Быстрыми движениями проводите кистью по листу. Т.к. лист мятый, краска попадает только на выпуклости, а вмятость остается тем оттенком который был изначально. Получается некий объем. И снова сушим. Сушится бумага на батарее очень быстро. Но можно и не досушить, оставить немного влажной.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5.Этап.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>Приступаем к выполнению самой работы. Первым делом нужно сделать море. Берем бумагу с оттенками моря, и рвем волнообразные полоски. Приклеиваем их на А3 формат, делая растяжку от темного к светлому.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6.Этап.</w:t>
      </w: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>Выбрав картинку рыбки или придумав свою, рисуем её на бумаге с оттенками, предназначенными для неё. Вырезаем её и приклеиваем на море. Рыбку можно вырезать из одного оттенка, а можно и из нескольких составить. Добавляем в композицию водоросли и камни. Работа готова!</w:t>
      </w:r>
    </w:p>
    <w:p w:rsid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</w:p>
    <w:p w:rsidR="003E788F" w:rsidRPr="003E788F" w:rsidRDefault="003E788F" w:rsidP="003E788F">
      <w:p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</w:p>
    <w:p w:rsidR="003E788F" w:rsidRPr="003E788F" w:rsidRDefault="003E788F" w:rsidP="003E788F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 xml:space="preserve">Р. </w:t>
      </w:r>
      <w:proofErr w:type="spellStart"/>
      <w:r w:rsidRPr="003E788F">
        <w:rPr>
          <w:rFonts w:ascii="Times New Roman" w:hAnsi="Times New Roman" w:cs="Times New Roman"/>
          <w:iCs/>
          <w:sz w:val="28"/>
          <w:szCs w:val="28"/>
        </w:rPr>
        <w:t>Паранюшкин</w:t>
      </w:r>
      <w:proofErr w:type="spellEnd"/>
      <w:r w:rsidRPr="003E788F">
        <w:rPr>
          <w:rFonts w:ascii="Times New Roman" w:hAnsi="Times New Roman" w:cs="Times New Roman"/>
          <w:iCs/>
          <w:sz w:val="28"/>
          <w:szCs w:val="28"/>
        </w:rPr>
        <w:t xml:space="preserve"> «Композиция» Ростов на дону «Феникс» 2001</w:t>
      </w:r>
    </w:p>
    <w:p w:rsidR="003E788F" w:rsidRPr="003E788F" w:rsidRDefault="003E788F" w:rsidP="003E788F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 w:rsidRPr="003E788F">
        <w:rPr>
          <w:rFonts w:ascii="Times New Roman" w:hAnsi="Times New Roman" w:cs="Times New Roman"/>
          <w:iCs/>
          <w:sz w:val="28"/>
          <w:szCs w:val="28"/>
        </w:rPr>
        <w:t xml:space="preserve">Ю.К. Школьник «Подводный мир» полная энциклопедия. Изд.: </w:t>
      </w:r>
      <w:proofErr w:type="spellStart"/>
      <w:r w:rsidRPr="003E788F">
        <w:rPr>
          <w:rFonts w:ascii="Times New Roman" w:hAnsi="Times New Roman" w:cs="Times New Roman"/>
          <w:iCs/>
          <w:sz w:val="28"/>
          <w:szCs w:val="28"/>
        </w:rPr>
        <w:t>Эксмо</w:t>
      </w:r>
      <w:proofErr w:type="spellEnd"/>
      <w:r w:rsidRPr="003E788F">
        <w:rPr>
          <w:rFonts w:ascii="Times New Roman" w:hAnsi="Times New Roman" w:cs="Times New Roman"/>
          <w:iCs/>
          <w:sz w:val="28"/>
          <w:szCs w:val="28"/>
        </w:rPr>
        <w:t>, 2009 г.</w:t>
      </w:r>
    </w:p>
    <w:p w:rsidR="003E788F" w:rsidRDefault="009F5ACB" w:rsidP="003E788F">
      <w:pPr>
        <w:spacing w:after="160" w:line="259" w:lineRule="auto"/>
        <w:rPr>
          <w:iCs/>
        </w:rPr>
      </w:pPr>
      <w:r>
        <w:rPr>
          <w:iCs/>
          <w:noProof/>
          <w:lang w:eastAsia="ru-RU"/>
        </w:rPr>
        <w:lastRenderedPageBreak/>
        <w:drawing>
          <wp:inline distT="0" distB="0" distL="0" distR="0">
            <wp:extent cx="2673576" cy="1949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8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539" cy="195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F6D">
        <w:rPr>
          <w:iCs/>
        </w:rPr>
        <w:t xml:space="preserve">         </w:t>
      </w:r>
      <w:r w:rsidR="00336F6D">
        <w:rPr>
          <w:iCs/>
          <w:noProof/>
          <w:lang w:eastAsia="ru-RU"/>
        </w:rPr>
        <w:drawing>
          <wp:inline distT="0" distB="0" distL="0" distR="0">
            <wp:extent cx="2707777" cy="19636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8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02" cy="19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6D" w:rsidRPr="003E788F" w:rsidRDefault="00336F6D" w:rsidP="003E788F">
      <w:pPr>
        <w:spacing w:after="160" w:line="259" w:lineRule="auto"/>
        <w:rPr>
          <w:iCs/>
        </w:rPr>
      </w:pPr>
      <w:r>
        <w:rPr>
          <w:iCs/>
          <w:noProof/>
          <w:lang w:eastAsia="ru-RU"/>
        </w:rPr>
        <w:drawing>
          <wp:inline distT="0" distB="0" distL="0" distR="0">
            <wp:extent cx="2685782" cy="1949381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8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56" cy="195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</w:rPr>
        <w:t xml:space="preserve">         </w:t>
      </w:r>
      <w:r>
        <w:rPr>
          <w:iCs/>
          <w:noProof/>
          <w:lang w:eastAsia="ru-RU"/>
        </w:rPr>
        <w:drawing>
          <wp:inline distT="0" distB="0" distL="0" distR="0">
            <wp:extent cx="2806197" cy="19392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8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216" cy="195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788F" w:rsidRPr="003E788F" w:rsidRDefault="003E788F" w:rsidP="003E788F">
      <w:pPr>
        <w:spacing w:after="160" w:line="259" w:lineRule="auto"/>
        <w:rPr>
          <w:iCs/>
        </w:rPr>
      </w:pPr>
    </w:p>
    <w:p w:rsidR="003E788F" w:rsidRPr="003E788F" w:rsidRDefault="003E788F" w:rsidP="003E788F">
      <w:pPr>
        <w:spacing w:after="160" w:line="259" w:lineRule="auto"/>
        <w:rPr>
          <w:b/>
          <w:iCs/>
        </w:rPr>
      </w:pPr>
    </w:p>
    <w:p w:rsidR="003E788F" w:rsidRPr="003E788F" w:rsidRDefault="003E788F" w:rsidP="003E788F">
      <w:pPr>
        <w:spacing w:after="160" w:line="259" w:lineRule="auto"/>
      </w:pPr>
    </w:p>
    <w:p w:rsidR="003E788F" w:rsidRPr="003E788F" w:rsidRDefault="003E788F" w:rsidP="003E788F"/>
    <w:p w:rsidR="003E788F" w:rsidRPr="003E788F" w:rsidRDefault="003E788F" w:rsidP="003E788F"/>
    <w:p w:rsidR="003E788F" w:rsidRPr="003E788F" w:rsidRDefault="003E788F" w:rsidP="003E788F">
      <w:pPr>
        <w:spacing w:after="160" w:line="259" w:lineRule="auto"/>
      </w:pPr>
    </w:p>
    <w:p w:rsidR="00493E3F" w:rsidRDefault="00493E3F"/>
    <w:sectPr w:rsidR="0049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4FB5"/>
    <w:multiLevelType w:val="hybridMultilevel"/>
    <w:tmpl w:val="EFE8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216C4"/>
    <w:multiLevelType w:val="hybridMultilevel"/>
    <w:tmpl w:val="DA048A54"/>
    <w:lvl w:ilvl="0" w:tplc="3E8C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A0888"/>
    <w:multiLevelType w:val="hybridMultilevel"/>
    <w:tmpl w:val="22E29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8"/>
    <w:rsid w:val="00336F6D"/>
    <w:rsid w:val="003E788F"/>
    <w:rsid w:val="00456BD8"/>
    <w:rsid w:val="00493E3F"/>
    <w:rsid w:val="009F5ACB"/>
    <w:rsid w:val="00E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E998-D77D-4065-8F61-D4345A0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Водяскина</dc:creator>
  <cp:keywords/>
  <dc:description/>
  <cp:lastModifiedBy>Виктория Водяскина</cp:lastModifiedBy>
  <cp:revision>8</cp:revision>
  <dcterms:created xsi:type="dcterms:W3CDTF">2014-10-12T21:26:00Z</dcterms:created>
  <dcterms:modified xsi:type="dcterms:W3CDTF">2014-10-13T09:18:00Z</dcterms:modified>
</cp:coreProperties>
</file>