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586" w:rsidRPr="00563C9B" w:rsidRDefault="00646586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63C9B">
        <w:rPr>
          <w:rFonts w:ascii="Times New Roman" w:hAnsi="Times New Roman" w:cs="Times New Roman"/>
          <w:b/>
          <w:sz w:val="32"/>
          <w:szCs w:val="28"/>
        </w:rPr>
        <w:t>Организация пленэра</w:t>
      </w:r>
      <w:r w:rsidR="00563C9B">
        <w:rPr>
          <w:rFonts w:ascii="Times New Roman" w:hAnsi="Times New Roman" w:cs="Times New Roman"/>
          <w:b/>
          <w:sz w:val="32"/>
          <w:szCs w:val="28"/>
        </w:rPr>
        <w:t xml:space="preserve"> на Байкале</w:t>
      </w:r>
      <w:r w:rsidRPr="00563C9B">
        <w:rPr>
          <w:rFonts w:ascii="Times New Roman" w:hAnsi="Times New Roman" w:cs="Times New Roman"/>
          <w:b/>
          <w:sz w:val="32"/>
          <w:szCs w:val="28"/>
        </w:rPr>
        <w:t>.</w:t>
      </w:r>
    </w:p>
    <w:p w:rsidR="00C761AE" w:rsidRPr="00563C9B" w:rsidRDefault="00C761AE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1AE" w:rsidRPr="00563C9B" w:rsidRDefault="00C761AE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Пленэр – обязательная летняя практика, каждый преподаватель сам решает, где и как его провести. Хочу рассказать</w:t>
      </w:r>
      <w:r w:rsidR="00BE035D" w:rsidRPr="00563C9B">
        <w:rPr>
          <w:rFonts w:ascii="Times New Roman" w:hAnsi="Times New Roman" w:cs="Times New Roman"/>
          <w:sz w:val="28"/>
          <w:szCs w:val="28"/>
        </w:rPr>
        <w:t>,</w:t>
      </w:r>
      <w:r w:rsidRPr="00563C9B">
        <w:rPr>
          <w:rFonts w:ascii="Times New Roman" w:hAnsi="Times New Roman" w:cs="Times New Roman"/>
          <w:sz w:val="28"/>
          <w:szCs w:val="28"/>
        </w:rPr>
        <w:t xml:space="preserve"> как провожу его со своими учениками.</w:t>
      </w:r>
    </w:p>
    <w:p w:rsidR="00563C9B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92393" cy="1719799"/>
            <wp:effectExtent l="19050" t="0" r="0" b="0"/>
            <wp:docPr id="6" name="Рисунок 2" descr="D:\мама\Pictures\Pictures\ольхон\PICT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Pictures\Pictures\ольхон\PICT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88" cy="17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C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92170" cy="1719632"/>
            <wp:effectExtent l="19050" t="0" r="0" b="0"/>
            <wp:docPr id="7" name="Рисунок 1" descr="D:\мама\Pictures\Pictures\ольхон\PICT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Pictures\Pictures\ольхон\PICT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97" cy="172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9B" w:rsidRPr="00563C9B" w:rsidRDefault="00646586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Наше любимое место летней практики - остров Ольхон на Байкале.</w:t>
      </w:r>
    </w:p>
    <w:p w:rsidR="00563C9B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Организацией пленэра начинаем заниматься  ещё в марте. Нужно всё предусмотреть, Бакал суровый и не терпит легкомыслия.</w:t>
      </w:r>
    </w:p>
    <w:p w:rsidR="00563C9B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Одному преподавателю ехать не стоит, лучше вдвоём, и у каждого группа не более 10 -12 учащихся. Родителям обязательно выдаём памятки, в которых подробно написано всё, что нужно приготовить ребёнку с собой. Заранее просим поставить противоклещевые прививки, подготовить необходимые документы.</w:t>
      </w:r>
    </w:p>
    <w:p w:rsidR="005758F8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 xml:space="preserve">Уже много лет сотрудничаем с  одной из турбаз острова. Наших детей там уже знают и ждут. Дорога  дальняя, почти 300 км от города, да ещё с паромной переправой через Маломорский пролив, поэтому заказываем микроавтобусы, что называется «от крыльца до крыльца». </w:t>
      </w:r>
      <w:r w:rsidR="005758F8">
        <w:rPr>
          <w:rFonts w:ascii="Times New Roman" w:hAnsi="Times New Roman" w:cs="Times New Roman"/>
          <w:sz w:val="28"/>
          <w:szCs w:val="28"/>
        </w:rPr>
        <w:t>От больших автобусов отказались по нескольким  причинам. Во-первых, большие автобусы нужно заказывать в городе, а городские водители не всегда хорошо знают дороги острова и едут дольше, дети устают. Во-вторых, на паром обычно многочасовые очереди, а без очереди пропускают только островитян, поэтому удобнее заказать  трансферт с местными водителями на турбазе.</w:t>
      </w:r>
    </w:p>
    <w:p w:rsidR="00563C9B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Размещение оговариваем заранее, там уже есть у нас любимые домики с печным отоплением.  Обслуживают домики сотрудники базы.</w:t>
      </w:r>
    </w:p>
    <w:p w:rsidR="00563C9B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lastRenderedPageBreak/>
        <w:t xml:space="preserve">Почему именно Ольхон? По опыту знаю, что он вызывает яркие эмоции у всех, кто туда приезжает, а у детей особенно. Для меня, как преподавателя, очень важна эмоциональная живопись учащихся. Кроме того на острове очень удобно проводить пленэр. Учащиеся целый день  рядом, они восторженно воспринимают окружающую красоту острова и Байкала, а если учесть, что погода там очень переменчива, и состояние меняется </w:t>
      </w:r>
      <w:r>
        <w:rPr>
          <w:rFonts w:ascii="Times New Roman" w:hAnsi="Times New Roman" w:cs="Times New Roman"/>
          <w:sz w:val="28"/>
          <w:szCs w:val="28"/>
        </w:rPr>
        <w:t>по несколько раз в день</w:t>
      </w:r>
      <w:r w:rsidRPr="00563C9B">
        <w:rPr>
          <w:rFonts w:ascii="Times New Roman" w:hAnsi="Times New Roman" w:cs="Times New Roman"/>
          <w:sz w:val="28"/>
          <w:szCs w:val="28"/>
        </w:rPr>
        <w:t xml:space="preserve">, в  зависимости от  того, подул ли ветер, закрыли ли солнце облака и т.д., то работать ребятам приходится очень быстро. На один этюд учащиеся тратят буквально 20-30 минут, а в день  выполняют от четырёх до восьми этюдов на бумаге формата А3. Много времени тратится </w:t>
      </w:r>
      <w:r w:rsidRPr="00563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370" cy="1898334"/>
            <wp:effectExtent l="19050" t="0" r="3280" b="0"/>
            <wp:docPr id="14" name="Рисунок 4" descr="D:\мама\Documents\Documents\с компа\Ольхон2009\DCIM\10490605\PICT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Documents\Documents\с компа\Ольхон2009\DCIM\10490605\PICT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16" cy="18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F8">
        <w:rPr>
          <w:rFonts w:ascii="Times New Roman" w:hAnsi="Times New Roman" w:cs="Times New Roman"/>
          <w:sz w:val="28"/>
          <w:szCs w:val="28"/>
        </w:rPr>
        <w:t xml:space="preserve"> </w:t>
      </w:r>
      <w:r w:rsidR="00575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923" cy="1901468"/>
            <wp:effectExtent l="19050" t="0" r="5627" b="0"/>
            <wp:docPr id="33" name="Рисунок 32" descr="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63" cy="19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AE" w:rsidRPr="00563C9B" w:rsidRDefault="00563C9B" w:rsidP="00575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 xml:space="preserve">на переход с места на место, т.к. Ольхон гористый и приходится постоянно то подниматься в горы, то спускаться, конечно устаём, но это того стоит. На Ольхоне </w:t>
      </w:r>
      <w:r w:rsidR="005758F8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563C9B">
        <w:rPr>
          <w:rFonts w:ascii="Times New Roman" w:hAnsi="Times New Roman" w:cs="Times New Roman"/>
          <w:sz w:val="28"/>
          <w:szCs w:val="28"/>
        </w:rPr>
        <w:t xml:space="preserve">очень хорошо  начинают видеть и понимать </w:t>
      </w:r>
      <w:r w:rsidR="005758F8">
        <w:rPr>
          <w:rFonts w:ascii="Times New Roman" w:hAnsi="Times New Roman" w:cs="Times New Roman"/>
          <w:sz w:val="28"/>
          <w:szCs w:val="28"/>
        </w:rPr>
        <w:t>свето-</w:t>
      </w:r>
      <w:r w:rsidRPr="00563C9B">
        <w:rPr>
          <w:rFonts w:ascii="Times New Roman" w:hAnsi="Times New Roman" w:cs="Times New Roman"/>
          <w:sz w:val="28"/>
          <w:szCs w:val="28"/>
        </w:rPr>
        <w:t>воздушную перспективу и плановость, а в условиях мастерской это  достаточно сложно. Кроме того, на выездном пленэре появляется прекрасная возможность поработать над состоянием</w:t>
      </w:r>
      <w:r w:rsidR="005758F8">
        <w:rPr>
          <w:rFonts w:ascii="Times New Roman" w:hAnsi="Times New Roman" w:cs="Times New Roman"/>
          <w:sz w:val="28"/>
          <w:szCs w:val="28"/>
        </w:rPr>
        <w:t xml:space="preserve"> в условиях естественного освещения.</w:t>
      </w:r>
      <w:r w:rsidRPr="00563C9B">
        <w:rPr>
          <w:rFonts w:ascii="Times New Roman" w:hAnsi="Times New Roman" w:cs="Times New Roman"/>
          <w:sz w:val="28"/>
          <w:szCs w:val="28"/>
        </w:rPr>
        <w:t xml:space="preserve"> Мы пишем и рассвет, и закат, и в солнечную погоду, и в дождь.  Ребята замечают,  что один и тот же пейзаж в разное время дня выглядит по-разному. Они приобретают бесценный опыт, который очень помогает им  в дальнейшем при работе в учебном классе.</w:t>
      </w:r>
    </w:p>
    <w:p w:rsidR="005758F8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4928" cy="1816688"/>
            <wp:effectExtent l="19050" t="0" r="0" b="0"/>
            <wp:docPr id="8" name="Рисунок 3" descr="D:\мама\Documents\Documents\с компа\колесник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Documents\Documents\с компа\колесникова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80" cy="18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95" cy="1800418"/>
            <wp:effectExtent l="19050" t="0" r="6055" b="0"/>
            <wp:docPr id="11" name="Рисунок 6" descr="D:\Pictures\100D5100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100D5100\DSC_0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68" cy="18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C9B">
        <w:rPr>
          <w:rFonts w:ascii="Times New Roman" w:hAnsi="Times New Roman" w:cs="Times New Roman"/>
          <w:sz w:val="28"/>
          <w:szCs w:val="28"/>
        </w:rPr>
        <w:t>Турбаза, в которой мы останавливаемся, находится в посёлке Хужир возле бурятской святыни - мыса Бурхан. Островитяне с удовольствием  общаются с нашими учениками, рассказывают легенды о своём любимом крае. А ребята с удовольствием рисуют  не только Байкал и скалы, но и деревню, животных, сельхозинвентарь иногда им позируют местные ребятишки.</w:t>
      </w:r>
      <w:r w:rsidR="005758F8" w:rsidRPr="005758F8">
        <w:rPr>
          <w:rFonts w:ascii="Times New Roman" w:hAnsi="Times New Roman" w:cs="Times New Roman"/>
          <w:sz w:val="28"/>
          <w:szCs w:val="28"/>
        </w:rPr>
        <w:t xml:space="preserve"> </w:t>
      </w:r>
      <w:r w:rsidR="005758F8">
        <w:rPr>
          <w:rFonts w:ascii="Times New Roman" w:hAnsi="Times New Roman" w:cs="Times New Roman"/>
          <w:sz w:val="28"/>
          <w:szCs w:val="28"/>
        </w:rPr>
        <w:t>Работаем гуашью, пастелью, маркерами, карандашами.</w:t>
      </w:r>
    </w:p>
    <w:p w:rsidR="00563C9B" w:rsidRPr="00563C9B" w:rsidRDefault="00563C9B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В город  возвращаемся с  огромным количеством  прекрасных этюдов и зарядом бодрости на весь следующий учебный год.</w:t>
      </w:r>
    </w:p>
    <w:p w:rsidR="00563C9B" w:rsidRDefault="005758F8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очень помогают в работе над композицией. Старшие учащиеся в конце пленэра пишут итоговую работу на большом листе.</w:t>
      </w:r>
    </w:p>
    <w:p w:rsidR="005758F8" w:rsidRDefault="005758F8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9B">
        <w:rPr>
          <w:rFonts w:ascii="Times New Roman" w:hAnsi="Times New Roman" w:cs="Times New Roman"/>
          <w:sz w:val="28"/>
          <w:szCs w:val="28"/>
        </w:rPr>
        <w:t>В город  возвращаемся с  огромным количеством  прекрасных этюдов и зарядом бодрости на весь следующий учебный год</w:t>
      </w:r>
    </w:p>
    <w:p w:rsidR="005758F8" w:rsidRDefault="005758F8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8F8" w:rsidRPr="00563C9B" w:rsidRDefault="005758F8" w:rsidP="00575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-1905</wp:posOffset>
            </wp:positionV>
            <wp:extent cx="2748280" cy="2064385"/>
            <wp:effectExtent l="19050" t="0" r="0" b="0"/>
            <wp:wrapThrough wrapText="bothSides">
              <wp:wrapPolygon edited="0">
                <wp:start x="-150" y="0"/>
                <wp:lineTo x="-150" y="21328"/>
                <wp:lineTo x="21560" y="21328"/>
                <wp:lineTo x="21560" y="0"/>
                <wp:lineTo x="-150" y="0"/>
              </wp:wrapPolygon>
            </wp:wrapThrough>
            <wp:docPr id="22" name="Рисунок 1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3C9B">
        <w:rPr>
          <w:rFonts w:ascii="Times New Roman" w:hAnsi="Times New Roman" w:cs="Times New Roman"/>
          <w:sz w:val="28"/>
          <w:szCs w:val="28"/>
        </w:rPr>
        <w:t>.</w:t>
      </w:r>
      <w:r w:rsidRPr="005758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365" cy="2095247"/>
            <wp:effectExtent l="19050" t="0" r="0" b="0"/>
            <wp:docPr id="27" name="Рисунок 1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366" cy="209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1296" cy="2064970"/>
            <wp:effectExtent l="19050" t="0" r="5704" b="0"/>
            <wp:docPr id="26" name="Рисунок 1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308" cy="20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559" cy="2064969"/>
            <wp:effectExtent l="19050" t="0" r="0" b="0"/>
            <wp:docPr id="28" name="Рисунок 19" descr="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965" cy="20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F8" w:rsidRDefault="005758F8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85725</wp:posOffset>
            </wp:positionV>
            <wp:extent cx="2675890" cy="1826895"/>
            <wp:effectExtent l="19050" t="0" r="0" b="0"/>
            <wp:wrapThrough wrapText="bothSides">
              <wp:wrapPolygon edited="0">
                <wp:start x="-154" y="0"/>
                <wp:lineTo x="-154" y="21397"/>
                <wp:lineTo x="21528" y="21397"/>
                <wp:lineTo x="21528" y="0"/>
                <wp:lineTo x="-154" y="0"/>
              </wp:wrapPolygon>
            </wp:wrapThrough>
            <wp:docPr id="19" name="Рисунок 1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85725</wp:posOffset>
            </wp:positionV>
            <wp:extent cx="2722880" cy="1804035"/>
            <wp:effectExtent l="19050" t="0" r="1270" b="0"/>
            <wp:wrapThrough wrapText="bothSides">
              <wp:wrapPolygon edited="0">
                <wp:start x="-151" y="0"/>
                <wp:lineTo x="-151" y="21440"/>
                <wp:lineTo x="21610" y="21440"/>
                <wp:lineTo x="21610" y="0"/>
                <wp:lineTo x="-151" y="0"/>
              </wp:wrapPolygon>
            </wp:wrapThrough>
            <wp:docPr id="21" name="Рисунок 20" descr="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758F8" w:rsidRPr="00563C9B" w:rsidRDefault="005758F8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3C9B" w:rsidRPr="00563C9B" w:rsidRDefault="00563C9B" w:rsidP="005758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C9B" w:rsidRPr="00563C9B" w:rsidRDefault="00563C9B" w:rsidP="005758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35D" w:rsidRPr="00563C9B" w:rsidRDefault="00BE035D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1AE" w:rsidRPr="005758F8" w:rsidRDefault="00C761AE" w:rsidP="005758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586" w:rsidRDefault="005758F8" w:rsidP="00575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158" cy="1961496"/>
            <wp:effectExtent l="19050" t="0" r="9092" b="0"/>
            <wp:docPr id="29" name="Рисунок 28" descr="PICT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70" cy="19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372" cy="1995984"/>
            <wp:effectExtent l="19050" t="0" r="0" b="0"/>
            <wp:docPr id="30" name="Рисунок 29" descr="PICT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352" cy="1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F8" w:rsidRPr="00563C9B" w:rsidRDefault="005758F8" w:rsidP="00575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992" cy="2015302"/>
            <wp:effectExtent l="19050" t="0" r="0" b="0"/>
            <wp:docPr id="31" name="Рисунок 30" descr="PICT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68" cy="20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791" cy="1967004"/>
            <wp:effectExtent l="19050" t="0" r="0" b="0"/>
            <wp:docPr id="32" name="Рисунок 31" descr="PICT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6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92" cy="19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8F8" w:rsidRPr="00563C9B" w:rsidSect="00413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DC3" w:rsidRDefault="004B0DC3" w:rsidP="005758F8">
      <w:pPr>
        <w:spacing w:after="0" w:line="240" w:lineRule="auto"/>
      </w:pPr>
      <w:r>
        <w:separator/>
      </w:r>
    </w:p>
  </w:endnote>
  <w:endnote w:type="continuationSeparator" w:id="1">
    <w:p w:rsidR="004B0DC3" w:rsidRDefault="004B0DC3" w:rsidP="0057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DC3" w:rsidRDefault="004B0DC3" w:rsidP="005758F8">
      <w:pPr>
        <w:spacing w:after="0" w:line="240" w:lineRule="auto"/>
      </w:pPr>
      <w:r>
        <w:separator/>
      </w:r>
    </w:p>
  </w:footnote>
  <w:footnote w:type="continuationSeparator" w:id="1">
    <w:p w:rsidR="004B0DC3" w:rsidRDefault="004B0DC3" w:rsidP="00575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586"/>
    <w:rsid w:val="000241D1"/>
    <w:rsid w:val="000405F5"/>
    <w:rsid w:val="00040A3B"/>
    <w:rsid w:val="00044605"/>
    <w:rsid w:val="00054C4C"/>
    <w:rsid w:val="00066235"/>
    <w:rsid w:val="000A2889"/>
    <w:rsid w:val="000B6035"/>
    <w:rsid w:val="000E7590"/>
    <w:rsid w:val="001006BC"/>
    <w:rsid w:val="00103239"/>
    <w:rsid w:val="001069F1"/>
    <w:rsid w:val="00121661"/>
    <w:rsid w:val="00174D91"/>
    <w:rsid w:val="00186FBD"/>
    <w:rsid w:val="00187E8F"/>
    <w:rsid w:val="00193019"/>
    <w:rsid w:val="00195305"/>
    <w:rsid w:val="001B2B9F"/>
    <w:rsid w:val="001C4DF6"/>
    <w:rsid w:val="001C7077"/>
    <w:rsid w:val="001E1767"/>
    <w:rsid w:val="00232E5F"/>
    <w:rsid w:val="00242D8B"/>
    <w:rsid w:val="0024668B"/>
    <w:rsid w:val="00255BCA"/>
    <w:rsid w:val="00275A18"/>
    <w:rsid w:val="002A3C80"/>
    <w:rsid w:val="002A7A2F"/>
    <w:rsid w:val="002B26AB"/>
    <w:rsid w:val="002D0C82"/>
    <w:rsid w:val="002F7384"/>
    <w:rsid w:val="00336ABA"/>
    <w:rsid w:val="00343B38"/>
    <w:rsid w:val="00356635"/>
    <w:rsid w:val="00366881"/>
    <w:rsid w:val="003A0A07"/>
    <w:rsid w:val="003A574D"/>
    <w:rsid w:val="003A5B0E"/>
    <w:rsid w:val="003B5358"/>
    <w:rsid w:val="003D1E32"/>
    <w:rsid w:val="003F26C7"/>
    <w:rsid w:val="003F3571"/>
    <w:rsid w:val="00413B4C"/>
    <w:rsid w:val="004324EC"/>
    <w:rsid w:val="00434B83"/>
    <w:rsid w:val="00443A22"/>
    <w:rsid w:val="004A4C7F"/>
    <w:rsid w:val="004B0DC3"/>
    <w:rsid w:val="004C00C7"/>
    <w:rsid w:val="004C073B"/>
    <w:rsid w:val="004D7C1C"/>
    <w:rsid w:val="004E6221"/>
    <w:rsid w:val="004F0356"/>
    <w:rsid w:val="005124C4"/>
    <w:rsid w:val="00527A76"/>
    <w:rsid w:val="00563C9B"/>
    <w:rsid w:val="00574022"/>
    <w:rsid w:val="005758F8"/>
    <w:rsid w:val="00582BCA"/>
    <w:rsid w:val="005857BA"/>
    <w:rsid w:val="00587E78"/>
    <w:rsid w:val="005A454E"/>
    <w:rsid w:val="005F3521"/>
    <w:rsid w:val="006170BD"/>
    <w:rsid w:val="00644809"/>
    <w:rsid w:val="00646586"/>
    <w:rsid w:val="00682324"/>
    <w:rsid w:val="0068260C"/>
    <w:rsid w:val="006A0595"/>
    <w:rsid w:val="006B630A"/>
    <w:rsid w:val="006D0E04"/>
    <w:rsid w:val="0074346E"/>
    <w:rsid w:val="00795092"/>
    <w:rsid w:val="007A69DE"/>
    <w:rsid w:val="007B3D85"/>
    <w:rsid w:val="007C58D7"/>
    <w:rsid w:val="007C6F8C"/>
    <w:rsid w:val="007C75DC"/>
    <w:rsid w:val="007E6889"/>
    <w:rsid w:val="00824833"/>
    <w:rsid w:val="00832CDE"/>
    <w:rsid w:val="00852ED9"/>
    <w:rsid w:val="00862F97"/>
    <w:rsid w:val="008B22BA"/>
    <w:rsid w:val="008B5207"/>
    <w:rsid w:val="008F714C"/>
    <w:rsid w:val="00902C25"/>
    <w:rsid w:val="0095710F"/>
    <w:rsid w:val="009935F7"/>
    <w:rsid w:val="00993D51"/>
    <w:rsid w:val="009A2B61"/>
    <w:rsid w:val="009E0BF9"/>
    <w:rsid w:val="009E121D"/>
    <w:rsid w:val="009E3B6B"/>
    <w:rsid w:val="00A2343F"/>
    <w:rsid w:val="00A32033"/>
    <w:rsid w:val="00A75029"/>
    <w:rsid w:val="00A769C1"/>
    <w:rsid w:val="00AC459C"/>
    <w:rsid w:val="00AD1C3D"/>
    <w:rsid w:val="00AE36DF"/>
    <w:rsid w:val="00B040F5"/>
    <w:rsid w:val="00B11917"/>
    <w:rsid w:val="00B915AA"/>
    <w:rsid w:val="00B95259"/>
    <w:rsid w:val="00BA1826"/>
    <w:rsid w:val="00BC4332"/>
    <w:rsid w:val="00BE035D"/>
    <w:rsid w:val="00C00910"/>
    <w:rsid w:val="00C035C4"/>
    <w:rsid w:val="00C761AE"/>
    <w:rsid w:val="00C8361A"/>
    <w:rsid w:val="00CA3A96"/>
    <w:rsid w:val="00CA6B86"/>
    <w:rsid w:val="00CB723C"/>
    <w:rsid w:val="00CE19C4"/>
    <w:rsid w:val="00CF1A17"/>
    <w:rsid w:val="00D07600"/>
    <w:rsid w:val="00D3319C"/>
    <w:rsid w:val="00D41370"/>
    <w:rsid w:val="00D441DE"/>
    <w:rsid w:val="00D50BCC"/>
    <w:rsid w:val="00D66049"/>
    <w:rsid w:val="00D750A7"/>
    <w:rsid w:val="00D76D20"/>
    <w:rsid w:val="00DA2D83"/>
    <w:rsid w:val="00DB2179"/>
    <w:rsid w:val="00DC12BB"/>
    <w:rsid w:val="00DC1991"/>
    <w:rsid w:val="00DD3BBE"/>
    <w:rsid w:val="00DD5792"/>
    <w:rsid w:val="00DF45D0"/>
    <w:rsid w:val="00E73A55"/>
    <w:rsid w:val="00E8466D"/>
    <w:rsid w:val="00ED6FD8"/>
    <w:rsid w:val="00F24EA4"/>
    <w:rsid w:val="00F3392F"/>
    <w:rsid w:val="00F93038"/>
    <w:rsid w:val="00F9574B"/>
    <w:rsid w:val="00F95C1F"/>
    <w:rsid w:val="00FA66FF"/>
    <w:rsid w:val="00FD2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B4C"/>
  </w:style>
  <w:style w:type="paragraph" w:styleId="2">
    <w:name w:val="heading 2"/>
    <w:basedOn w:val="a"/>
    <w:next w:val="a"/>
    <w:link w:val="20"/>
    <w:uiPriority w:val="9"/>
    <w:unhideWhenUsed/>
    <w:qFormat/>
    <w:rsid w:val="00563C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3C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6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C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5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58F8"/>
  </w:style>
  <w:style w:type="paragraph" w:styleId="a7">
    <w:name w:val="footer"/>
    <w:basedOn w:val="a"/>
    <w:link w:val="a8"/>
    <w:uiPriority w:val="99"/>
    <w:semiHidden/>
    <w:unhideWhenUsed/>
    <w:rsid w:val="00575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5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4</Pages>
  <Words>530</Words>
  <Characters>3025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2015-09-19T06:05:00Z</dcterms:created>
  <dcterms:modified xsi:type="dcterms:W3CDTF">2015-09-19T14:38:00Z</dcterms:modified>
</cp:coreProperties>
</file>