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0D" w:rsidRDefault="00B6410D" w:rsidP="00E672A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Связь времен в изображение человека и животного.</w:t>
      </w:r>
    </w:p>
    <w:p w:rsidR="00E672A8" w:rsidRDefault="0003600D" w:rsidP="00E672A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Изображение ф</w:t>
      </w:r>
      <w:r w:rsidR="00E672A8" w:rsidRPr="00E672A8">
        <w:rPr>
          <w:sz w:val="28"/>
          <w:szCs w:val="28"/>
          <w:lang w:eastAsia="ru-RU"/>
        </w:rPr>
        <w:t>игуры человека и животного на протяжении веков оставались интересной темой</w:t>
      </w:r>
      <w:r>
        <w:rPr>
          <w:sz w:val="28"/>
          <w:szCs w:val="28"/>
          <w:lang w:eastAsia="ru-RU"/>
        </w:rPr>
        <w:t xml:space="preserve"> для  творческого воплощения</w:t>
      </w:r>
      <w:r w:rsidR="00647CD7">
        <w:rPr>
          <w:sz w:val="28"/>
          <w:szCs w:val="28"/>
          <w:lang w:eastAsia="ru-RU"/>
        </w:rPr>
        <w:t>. Многообразие художественных  форм</w:t>
      </w:r>
      <w:r w:rsidR="00E672A8" w:rsidRPr="00E672A8">
        <w:rPr>
          <w:sz w:val="28"/>
          <w:szCs w:val="28"/>
          <w:lang w:eastAsia="ru-RU"/>
        </w:rPr>
        <w:t xml:space="preserve"> произведений живописи, скульптуры, графики</w:t>
      </w:r>
      <w:r w:rsidR="00312E47">
        <w:rPr>
          <w:sz w:val="28"/>
          <w:szCs w:val="28"/>
          <w:lang w:eastAsia="ru-RU"/>
        </w:rPr>
        <w:t>,</w:t>
      </w:r>
      <w:r w:rsidR="00E672A8" w:rsidRPr="00E672A8">
        <w:rPr>
          <w:sz w:val="28"/>
          <w:szCs w:val="28"/>
          <w:lang w:eastAsia="ru-RU"/>
        </w:rPr>
        <w:t xml:space="preserve"> позволяют судить об  художественных предпочтениях</w:t>
      </w:r>
      <w:r>
        <w:rPr>
          <w:sz w:val="28"/>
          <w:szCs w:val="28"/>
          <w:lang w:eastAsia="ru-RU"/>
        </w:rPr>
        <w:t xml:space="preserve"> и </w:t>
      </w:r>
      <w:r w:rsidRPr="0003600D">
        <w:rPr>
          <w:sz w:val="28"/>
          <w:szCs w:val="28"/>
          <w:lang w:eastAsia="ru-RU"/>
        </w:rPr>
        <w:t xml:space="preserve"> </w:t>
      </w:r>
      <w:r w:rsidRPr="00E672A8">
        <w:rPr>
          <w:sz w:val="28"/>
          <w:szCs w:val="28"/>
          <w:lang w:eastAsia="ru-RU"/>
        </w:rPr>
        <w:t>эстетических вкусах</w:t>
      </w:r>
      <w:r w:rsidR="00E672A8" w:rsidRPr="00E672A8">
        <w:rPr>
          <w:sz w:val="28"/>
          <w:szCs w:val="28"/>
          <w:lang w:eastAsia="ru-RU"/>
        </w:rPr>
        <w:t xml:space="preserve"> той или иной культуры.</w:t>
      </w:r>
      <w:r w:rsidR="00E672A8">
        <w:rPr>
          <w:sz w:val="28"/>
          <w:szCs w:val="28"/>
          <w:lang w:eastAsia="ru-RU"/>
        </w:rPr>
        <w:t xml:space="preserve"> В разные времена человечество интересовало, то образ животного, то человека. И до настоящего времени многие темы к работам по композиции тр</w:t>
      </w:r>
      <w:r w:rsidR="009B4C23">
        <w:rPr>
          <w:sz w:val="28"/>
          <w:szCs w:val="28"/>
          <w:lang w:eastAsia="ru-RU"/>
        </w:rPr>
        <w:t>ебуют виртуозного владения линией</w:t>
      </w:r>
      <w:r w:rsidR="00E672A8">
        <w:rPr>
          <w:sz w:val="28"/>
          <w:szCs w:val="28"/>
          <w:lang w:eastAsia="ru-RU"/>
        </w:rPr>
        <w:t xml:space="preserve"> и знанием пропорций для создания того или иного образа. Но до того как мы рассмотрим простейшие методы рисования человека и животного, окунемся в далекое прошлое и посмотрим для чего  и как художники изображали своих персонажей.</w:t>
      </w:r>
    </w:p>
    <w:p w:rsidR="00AC3E9D" w:rsidRDefault="0016426F" w:rsidP="00AC3E9D">
      <w:pPr>
        <w:rPr>
          <w:sz w:val="28"/>
          <w:szCs w:val="28"/>
        </w:rPr>
      </w:pPr>
      <w:r w:rsidRPr="0016426F">
        <w:rPr>
          <w:sz w:val="28"/>
          <w:szCs w:val="28"/>
          <w:lang w:eastAsia="ru-RU"/>
        </w:rPr>
        <w:t>Среди сохранившихся древних изображений интересны</w:t>
      </w:r>
      <w:r>
        <w:rPr>
          <w:sz w:val="28"/>
          <w:szCs w:val="28"/>
          <w:lang w:eastAsia="ru-RU"/>
        </w:rPr>
        <w:t xml:space="preserve"> наскальная живопись в </w:t>
      </w:r>
      <w:proofErr w:type="spellStart"/>
      <w:r>
        <w:rPr>
          <w:sz w:val="28"/>
          <w:szCs w:val="28"/>
          <w:lang w:eastAsia="ru-RU"/>
        </w:rPr>
        <w:t>Альтамирской</w:t>
      </w:r>
      <w:proofErr w:type="spellEnd"/>
      <w:r>
        <w:rPr>
          <w:sz w:val="28"/>
          <w:szCs w:val="28"/>
          <w:lang w:eastAsia="ru-RU"/>
        </w:rPr>
        <w:t xml:space="preserve"> пещере в Испании, в пещерах Фон-де-гром, </w:t>
      </w:r>
      <w:proofErr w:type="spellStart"/>
      <w:r>
        <w:rPr>
          <w:sz w:val="28"/>
          <w:szCs w:val="28"/>
          <w:lang w:eastAsia="ru-RU"/>
        </w:rPr>
        <w:t>Нио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sz w:val="28"/>
          <w:szCs w:val="28"/>
          <w:lang w:eastAsia="ru-RU"/>
        </w:rPr>
        <w:t>Ласко</w:t>
      </w:r>
      <w:proofErr w:type="spellEnd"/>
      <w:r>
        <w:rPr>
          <w:sz w:val="28"/>
          <w:szCs w:val="28"/>
          <w:lang w:eastAsia="ru-RU"/>
        </w:rPr>
        <w:t xml:space="preserve">  во</w:t>
      </w:r>
      <w:proofErr w:type="gramEnd"/>
      <w:r>
        <w:rPr>
          <w:sz w:val="28"/>
          <w:szCs w:val="28"/>
          <w:lang w:eastAsia="ru-RU"/>
        </w:rPr>
        <w:t xml:space="preserve"> Франции и многие другие в эпоху палеолита и позже. Что объединяет </w:t>
      </w:r>
      <w:r w:rsidR="00F06B6E">
        <w:rPr>
          <w:sz w:val="28"/>
          <w:szCs w:val="28"/>
          <w:lang w:eastAsia="ru-RU"/>
        </w:rPr>
        <w:t xml:space="preserve">все эти рисунки? А объединяющим здесь является  формат изображения человека и животного. Если человек первобытным художником изображается достаточно схематично, то животное мы видим во всех подробностях, деталях и нюансах. С чем это связано? Может первобытный художник пока еще не умеет изображать человека?.. Но дело здесь </w:t>
      </w:r>
      <w:proofErr w:type="gramStart"/>
      <w:r w:rsidR="00F06B6E">
        <w:rPr>
          <w:sz w:val="28"/>
          <w:szCs w:val="28"/>
          <w:lang w:eastAsia="ru-RU"/>
        </w:rPr>
        <w:t>в</w:t>
      </w:r>
      <w:proofErr w:type="gramEnd"/>
      <w:r w:rsidR="00F06B6E">
        <w:rPr>
          <w:sz w:val="28"/>
          <w:szCs w:val="28"/>
          <w:lang w:eastAsia="ru-RU"/>
        </w:rPr>
        <w:t xml:space="preserve">  другом.  Животное на данный период представляет для человека</w:t>
      </w:r>
      <w:r w:rsidR="00345867">
        <w:rPr>
          <w:sz w:val="28"/>
          <w:szCs w:val="28"/>
          <w:lang w:eastAsia="ru-RU"/>
        </w:rPr>
        <w:t xml:space="preserve"> не только </w:t>
      </w:r>
      <w:r w:rsidR="00F06B6E">
        <w:rPr>
          <w:sz w:val="28"/>
          <w:szCs w:val="28"/>
          <w:lang w:eastAsia="ru-RU"/>
        </w:rPr>
        <w:t xml:space="preserve"> гастрономический интерес, а так же как возможность одеться, обуться  и обустроить свой быт. Поэтому животное изображается во всех подробностях, для передачи </w:t>
      </w:r>
      <w:r w:rsidR="00AC3E9D">
        <w:rPr>
          <w:sz w:val="28"/>
          <w:szCs w:val="28"/>
          <w:lang w:eastAsia="ru-RU"/>
        </w:rPr>
        <w:t xml:space="preserve"> информации другим собратьям своего племени. Мужские фигуры изображены схематично и только в сценах охоты. И так как то было время матриархата, господство материнского рода, то женская фигура – это</w:t>
      </w:r>
      <w:r w:rsidR="00AC3E9D" w:rsidRPr="00AC3E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C3E9D">
        <w:rPr>
          <w:sz w:val="28"/>
          <w:szCs w:val="28"/>
        </w:rPr>
        <w:t xml:space="preserve">статуэтка, так называемая  «палеолитическая </w:t>
      </w:r>
      <w:r w:rsidR="00AC3E9D" w:rsidRPr="00AC3E9D">
        <w:rPr>
          <w:sz w:val="28"/>
          <w:szCs w:val="28"/>
        </w:rPr>
        <w:t xml:space="preserve"> Венер</w:t>
      </w:r>
      <w:r w:rsidR="00FF3649">
        <w:rPr>
          <w:sz w:val="28"/>
          <w:szCs w:val="28"/>
        </w:rPr>
        <w:t xml:space="preserve">а», имеющая только </w:t>
      </w:r>
      <w:proofErr w:type="spellStart"/>
      <w:r w:rsidR="00FF3649">
        <w:rPr>
          <w:sz w:val="28"/>
          <w:szCs w:val="28"/>
        </w:rPr>
        <w:t>генде</w:t>
      </w:r>
      <w:r w:rsidR="00345867">
        <w:rPr>
          <w:sz w:val="28"/>
          <w:szCs w:val="28"/>
        </w:rPr>
        <w:t>рные</w:t>
      </w:r>
      <w:proofErr w:type="spellEnd"/>
      <w:r w:rsidR="00CD55D0">
        <w:rPr>
          <w:sz w:val="28"/>
          <w:szCs w:val="28"/>
        </w:rPr>
        <w:t xml:space="preserve"> </w:t>
      </w:r>
      <w:r w:rsidR="00AC3E9D">
        <w:rPr>
          <w:sz w:val="28"/>
          <w:szCs w:val="28"/>
        </w:rPr>
        <w:t xml:space="preserve"> </w:t>
      </w:r>
      <w:r w:rsidR="00AC3E9D" w:rsidRPr="00AC3E9D">
        <w:rPr>
          <w:sz w:val="28"/>
          <w:szCs w:val="28"/>
        </w:rPr>
        <w:t xml:space="preserve"> </w:t>
      </w:r>
      <w:r w:rsidR="00AC3E9D">
        <w:rPr>
          <w:sz w:val="28"/>
          <w:szCs w:val="28"/>
        </w:rPr>
        <w:t>признаки</w:t>
      </w:r>
      <w:r w:rsidR="00345867">
        <w:rPr>
          <w:sz w:val="28"/>
          <w:szCs w:val="28"/>
        </w:rPr>
        <w:t xml:space="preserve"> в увеличенных размерах</w:t>
      </w:r>
      <w:r w:rsidR="00AC3E9D">
        <w:rPr>
          <w:sz w:val="28"/>
          <w:szCs w:val="28"/>
        </w:rPr>
        <w:t>.</w:t>
      </w:r>
    </w:p>
    <w:p w:rsidR="00A46D0F" w:rsidRDefault="00A46D0F" w:rsidP="00A46D0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вот совсем иное  изображение человека мы наблюдаем  в</w:t>
      </w:r>
      <w:r w:rsidRPr="00A46D0F">
        <w:rPr>
          <w:sz w:val="28"/>
          <w:szCs w:val="28"/>
          <w:lang w:eastAsia="ru-RU"/>
        </w:rPr>
        <w:t xml:space="preserve"> иску</w:t>
      </w:r>
      <w:r>
        <w:rPr>
          <w:sz w:val="28"/>
          <w:szCs w:val="28"/>
          <w:lang w:eastAsia="ru-RU"/>
        </w:rPr>
        <w:t xml:space="preserve">сстве древнеегипетских  художников, которые </w:t>
      </w:r>
      <w:r w:rsidRPr="00A46D0F">
        <w:rPr>
          <w:sz w:val="28"/>
          <w:szCs w:val="28"/>
          <w:lang w:eastAsia="ru-RU"/>
        </w:rPr>
        <w:t xml:space="preserve"> перешли от обобщённого образа к </w:t>
      </w:r>
      <w:proofErr w:type="gramStart"/>
      <w:r w:rsidRPr="00A46D0F">
        <w:rPr>
          <w:sz w:val="28"/>
          <w:szCs w:val="28"/>
          <w:lang w:eastAsia="ru-RU"/>
        </w:rPr>
        <w:t>конкретному</w:t>
      </w:r>
      <w:proofErr w:type="gramEnd"/>
      <w:r w:rsidRPr="00A46D0F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</w:t>
      </w:r>
      <w:r w:rsidR="00345867">
        <w:rPr>
          <w:sz w:val="28"/>
          <w:szCs w:val="28"/>
          <w:lang w:eastAsia="ru-RU"/>
        </w:rPr>
        <w:t xml:space="preserve">ас как зрителей изумляет </w:t>
      </w:r>
      <w:r w:rsidRPr="00A46D0F">
        <w:rPr>
          <w:sz w:val="28"/>
          <w:szCs w:val="28"/>
          <w:lang w:eastAsia="ru-RU"/>
        </w:rPr>
        <w:t>необычная «пластичность» фигуры –</w:t>
      </w:r>
      <w:r w:rsidR="00647CD7" w:rsidRPr="00647CD7">
        <w:rPr>
          <w:sz w:val="28"/>
          <w:szCs w:val="28"/>
          <w:lang w:eastAsia="ru-RU"/>
        </w:rPr>
        <w:t xml:space="preserve"> </w:t>
      </w:r>
      <w:r w:rsidR="00647CD7" w:rsidRPr="00A46D0F">
        <w:rPr>
          <w:sz w:val="28"/>
          <w:szCs w:val="28"/>
          <w:lang w:eastAsia="ru-RU"/>
        </w:rPr>
        <w:t xml:space="preserve">голова и ноги в </w:t>
      </w:r>
      <w:r w:rsidR="00647CD7">
        <w:rPr>
          <w:sz w:val="28"/>
          <w:szCs w:val="28"/>
          <w:lang w:eastAsia="ru-RU"/>
        </w:rPr>
        <w:t xml:space="preserve"> развернуты в </w:t>
      </w:r>
      <w:r w:rsidR="00647CD7" w:rsidRPr="00A46D0F">
        <w:rPr>
          <w:sz w:val="28"/>
          <w:szCs w:val="28"/>
          <w:lang w:eastAsia="ru-RU"/>
        </w:rPr>
        <w:t>профиль</w:t>
      </w:r>
      <w:r w:rsidR="00647CD7">
        <w:rPr>
          <w:sz w:val="28"/>
          <w:szCs w:val="28"/>
          <w:lang w:eastAsia="ru-RU"/>
        </w:rPr>
        <w:t>, а  плечи в фас</w:t>
      </w:r>
      <w:r w:rsidRPr="00A46D0F">
        <w:rPr>
          <w:sz w:val="28"/>
          <w:szCs w:val="28"/>
          <w:lang w:eastAsia="ru-RU"/>
        </w:rPr>
        <w:t xml:space="preserve">. </w:t>
      </w:r>
      <w:proofErr w:type="gramStart"/>
      <w:r w:rsidR="00647CD7">
        <w:rPr>
          <w:sz w:val="28"/>
          <w:szCs w:val="28"/>
          <w:lang w:eastAsia="ru-RU"/>
        </w:rPr>
        <w:t xml:space="preserve">Достаточно </w:t>
      </w:r>
      <w:r>
        <w:rPr>
          <w:sz w:val="28"/>
          <w:szCs w:val="28"/>
          <w:lang w:eastAsia="ru-RU"/>
        </w:rPr>
        <w:t xml:space="preserve"> плоскостное</w:t>
      </w:r>
      <w:proofErr w:type="gramEnd"/>
      <w:r>
        <w:rPr>
          <w:sz w:val="28"/>
          <w:szCs w:val="28"/>
          <w:lang w:eastAsia="ru-RU"/>
        </w:rPr>
        <w:t xml:space="preserve"> </w:t>
      </w:r>
      <w:r w:rsidR="00647CD7">
        <w:rPr>
          <w:sz w:val="28"/>
          <w:szCs w:val="28"/>
          <w:lang w:eastAsia="ru-RU"/>
        </w:rPr>
        <w:t>решение в изображение фигур</w:t>
      </w:r>
      <w:r>
        <w:rPr>
          <w:sz w:val="28"/>
          <w:szCs w:val="28"/>
          <w:lang w:eastAsia="ru-RU"/>
        </w:rPr>
        <w:t>,</w:t>
      </w:r>
      <w:r w:rsidR="00647CD7">
        <w:rPr>
          <w:sz w:val="28"/>
          <w:szCs w:val="28"/>
          <w:lang w:eastAsia="ru-RU"/>
        </w:rPr>
        <w:t xml:space="preserve"> присутствует </w:t>
      </w:r>
      <w:r>
        <w:rPr>
          <w:sz w:val="28"/>
          <w:szCs w:val="28"/>
          <w:lang w:eastAsia="ru-RU"/>
        </w:rPr>
        <w:t xml:space="preserve"> геометрическая декоративность. Художники Египта большое внимание начинают уделять не только изображениям животных, но и пропорциям и прорисовкам фигуры </w:t>
      </w:r>
      <w:r>
        <w:rPr>
          <w:sz w:val="28"/>
          <w:szCs w:val="28"/>
          <w:lang w:eastAsia="ru-RU"/>
        </w:rPr>
        <w:lastRenderedPageBreak/>
        <w:t>человека.</w:t>
      </w:r>
      <w:r w:rsidR="00CD55D0">
        <w:rPr>
          <w:sz w:val="28"/>
          <w:szCs w:val="28"/>
          <w:lang w:eastAsia="ru-RU"/>
        </w:rPr>
        <w:t xml:space="preserve"> </w:t>
      </w:r>
      <w:r w:rsidR="00FF3649">
        <w:rPr>
          <w:sz w:val="28"/>
          <w:szCs w:val="28"/>
          <w:lang w:eastAsia="ru-RU"/>
        </w:rPr>
        <w:t xml:space="preserve">При этом в этот период происходит объединение животного и человека в одну сущность </w:t>
      </w:r>
      <w:proofErr w:type="gramStart"/>
      <w:r w:rsidR="00FF3649">
        <w:rPr>
          <w:sz w:val="28"/>
          <w:szCs w:val="28"/>
          <w:lang w:eastAsia="ru-RU"/>
        </w:rPr>
        <w:t xml:space="preserve">( </w:t>
      </w:r>
      <w:proofErr w:type="gramEnd"/>
      <w:r w:rsidR="00FF3649">
        <w:rPr>
          <w:sz w:val="28"/>
          <w:szCs w:val="28"/>
          <w:lang w:eastAsia="ru-RU"/>
        </w:rPr>
        <w:t xml:space="preserve">голова зверя или птицы, а тело – человеческое). </w:t>
      </w:r>
    </w:p>
    <w:p w:rsidR="00CD55D0" w:rsidRDefault="00CD55D0" w:rsidP="00CD55D0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Наивысшего рассветы в изображении человека достигает искусство Античности. </w:t>
      </w:r>
      <w:r w:rsidRPr="00CD55D0">
        <w:rPr>
          <w:sz w:val="28"/>
          <w:szCs w:val="28"/>
        </w:rPr>
        <w:t>Духовная и физическая красота человека – главная тема</w:t>
      </w:r>
      <w:r>
        <w:rPr>
          <w:sz w:val="28"/>
          <w:szCs w:val="28"/>
        </w:rPr>
        <w:t xml:space="preserve"> искусства Древней Греции и Рима. </w:t>
      </w:r>
      <w:r w:rsidRPr="00CD55D0">
        <w:rPr>
          <w:sz w:val="28"/>
          <w:szCs w:val="28"/>
        </w:rPr>
        <w:t xml:space="preserve">Греческие мастера изучали строение человеческого тела, </w:t>
      </w:r>
      <w:r w:rsidR="00647CD7" w:rsidRPr="00CD55D0">
        <w:rPr>
          <w:sz w:val="28"/>
          <w:szCs w:val="28"/>
        </w:rPr>
        <w:t xml:space="preserve">пластику движений, </w:t>
      </w:r>
      <w:r w:rsidRPr="00CD55D0">
        <w:rPr>
          <w:sz w:val="28"/>
          <w:szCs w:val="28"/>
        </w:rPr>
        <w:t>соразмерность его пропорций,  во время Олимпийских игр.</w:t>
      </w:r>
      <w:r w:rsidR="000E0E40">
        <w:rPr>
          <w:sz w:val="28"/>
          <w:szCs w:val="28"/>
        </w:rPr>
        <w:t xml:space="preserve"> Для греческого живописца реалистическая передача природы человека стала первоочередной задачей. Но с наст</w:t>
      </w:r>
      <w:r w:rsidR="00345867">
        <w:rPr>
          <w:sz w:val="28"/>
          <w:szCs w:val="28"/>
        </w:rPr>
        <w:t xml:space="preserve">уплением новой христианской эры </w:t>
      </w:r>
      <w:r w:rsidR="000E0E40">
        <w:rPr>
          <w:sz w:val="28"/>
          <w:szCs w:val="28"/>
        </w:rPr>
        <w:t xml:space="preserve"> меняется и представление о человеке и его теле.</w:t>
      </w:r>
      <w:r w:rsidR="005460E3">
        <w:rPr>
          <w:sz w:val="28"/>
          <w:szCs w:val="28"/>
        </w:rPr>
        <w:t xml:space="preserve"> </w:t>
      </w:r>
    </w:p>
    <w:p w:rsidR="00CB232F" w:rsidRDefault="00FC124C" w:rsidP="00CD55D0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Средние века меняют отношения и к человеку, и к искусству и, кон</w:t>
      </w:r>
      <w:r w:rsidR="00345867">
        <w:rPr>
          <w:sz w:val="28"/>
          <w:szCs w:val="28"/>
        </w:rPr>
        <w:t>ечно же, в связи с новой зарождающейся  религией</w:t>
      </w:r>
      <w:r>
        <w:rPr>
          <w:sz w:val="28"/>
          <w:szCs w:val="28"/>
        </w:rPr>
        <w:t>. Новая религия на долгое время выдает человеческое тело за сосуд греховности. Человеческие изображения естественно главенствуют в пластике, но признаны запечатлеть евангельские сюжеты, но не красоту человеческого тела. Образ зверя не исчезает, но  чаще это образ свирепого фантастического чудовища. Искусство художника средневековья не рождает у зрителя ощущения объема, живости, пропорций в построении, но оно к этому и не стремится.</w:t>
      </w:r>
      <w:r w:rsidR="00CB232F">
        <w:rPr>
          <w:sz w:val="28"/>
          <w:szCs w:val="28"/>
        </w:rPr>
        <w:t xml:space="preserve">  </w:t>
      </w:r>
    </w:p>
    <w:p w:rsidR="00FC124C" w:rsidRDefault="00CB232F" w:rsidP="00CD55D0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Несколько столетий длилось темное время средневековья, но именно в Италии</w:t>
      </w:r>
      <w:r w:rsidR="00FC124C">
        <w:rPr>
          <w:sz w:val="28"/>
          <w:szCs w:val="28"/>
        </w:rPr>
        <w:t xml:space="preserve"> </w:t>
      </w:r>
      <w:r w:rsidR="000B6D59">
        <w:rPr>
          <w:sz w:val="28"/>
          <w:szCs w:val="28"/>
        </w:rPr>
        <w:t>грань между сред</w:t>
      </w:r>
      <w:r>
        <w:rPr>
          <w:sz w:val="28"/>
          <w:szCs w:val="28"/>
        </w:rPr>
        <w:t>н</w:t>
      </w:r>
      <w:r w:rsidR="000B6D59">
        <w:rPr>
          <w:sz w:val="28"/>
          <w:szCs w:val="28"/>
        </w:rPr>
        <w:t>е</w:t>
      </w:r>
      <w:r>
        <w:rPr>
          <w:sz w:val="28"/>
          <w:szCs w:val="28"/>
        </w:rPr>
        <w:t xml:space="preserve">вековьем </w:t>
      </w:r>
      <w:r w:rsidR="000B6D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Возрождением перейдена гораздо раньше</w:t>
      </w:r>
      <w:r w:rsidR="00FF36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чем в других странах.</w:t>
      </w:r>
      <w:r w:rsidR="000B6D59">
        <w:rPr>
          <w:sz w:val="28"/>
          <w:szCs w:val="28"/>
        </w:rPr>
        <w:t xml:space="preserve"> Именно Италии суждено было возглавить великий переворот в мироощущении людей, а вместе с этим отношение к природе человека. В этот период изучаются развалины античности</w:t>
      </w:r>
      <w:r w:rsidR="00345867">
        <w:rPr>
          <w:sz w:val="28"/>
          <w:szCs w:val="28"/>
        </w:rPr>
        <w:t xml:space="preserve">, </w:t>
      </w:r>
      <w:r w:rsidR="000B6D59">
        <w:rPr>
          <w:sz w:val="28"/>
          <w:szCs w:val="28"/>
        </w:rPr>
        <w:t xml:space="preserve"> и именно это производит неизгладимое впечатление на гуманистов эпохи Возрождения.</w:t>
      </w:r>
      <w:r w:rsidR="00782801">
        <w:rPr>
          <w:sz w:val="28"/>
          <w:szCs w:val="28"/>
        </w:rPr>
        <w:t xml:space="preserve"> Эпоха Возрождения признает главенство человеческой личности</w:t>
      </w:r>
      <w:r w:rsidR="007E79CD">
        <w:rPr>
          <w:sz w:val="28"/>
          <w:szCs w:val="28"/>
        </w:rPr>
        <w:t xml:space="preserve">. Такие художники как </w:t>
      </w:r>
      <w:proofErr w:type="spellStart"/>
      <w:r w:rsidR="007E79CD">
        <w:rPr>
          <w:sz w:val="28"/>
          <w:szCs w:val="28"/>
        </w:rPr>
        <w:t>Джотто</w:t>
      </w:r>
      <w:proofErr w:type="spellEnd"/>
      <w:r w:rsidR="007E79CD">
        <w:rPr>
          <w:sz w:val="28"/>
          <w:szCs w:val="28"/>
        </w:rPr>
        <w:t xml:space="preserve">, Брунеллески,  Донателло, Мазаччо, </w:t>
      </w:r>
      <w:proofErr w:type="spellStart"/>
      <w:r w:rsidR="007E79CD">
        <w:rPr>
          <w:sz w:val="28"/>
          <w:szCs w:val="28"/>
        </w:rPr>
        <w:t>Верроккио</w:t>
      </w:r>
      <w:proofErr w:type="spellEnd"/>
      <w:r w:rsidR="007E79CD">
        <w:rPr>
          <w:sz w:val="28"/>
          <w:szCs w:val="28"/>
        </w:rPr>
        <w:t xml:space="preserve">,  Боттичелли и другие открывают новые грани в изобразительном искусстве. </w:t>
      </w:r>
      <w:r w:rsidR="00345867">
        <w:rPr>
          <w:sz w:val="28"/>
          <w:szCs w:val="28"/>
        </w:rPr>
        <w:t>Н</w:t>
      </w:r>
      <w:r w:rsidR="007E79CD">
        <w:rPr>
          <w:sz w:val="28"/>
          <w:szCs w:val="28"/>
        </w:rPr>
        <w:t xml:space="preserve">о такие имена как Леонардо да Винчи, </w:t>
      </w:r>
      <w:proofErr w:type="spellStart"/>
      <w:r w:rsidR="007E79CD">
        <w:rPr>
          <w:sz w:val="28"/>
          <w:szCs w:val="28"/>
        </w:rPr>
        <w:t>Рафаель</w:t>
      </w:r>
      <w:proofErr w:type="spellEnd"/>
      <w:r w:rsidR="007E79CD">
        <w:rPr>
          <w:sz w:val="28"/>
          <w:szCs w:val="28"/>
        </w:rPr>
        <w:t>,  Микеланджело</w:t>
      </w:r>
      <w:r w:rsidR="00976DE6">
        <w:rPr>
          <w:sz w:val="28"/>
          <w:szCs w:val="28"/>
        </w:rPr>
        <w:t xml:space="preserve"> вошли в историю как непревзойденные гении, в работах которых человек – венец природы! </w:t>
      </w:r>
    </w:p>
    <w:p w:rsidR="00CD55D0" w:rsidRDefault="009B4C23" w:rsidP="009B4C23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Ренессанс в изобразительном искусстве открыл для последующих поколений художников огромные перспективы. Уже к XVII-XVIII векам складываются все виды и жанры изобразительного искусства. Портрет, батальный, исторический жанры с изображением человека; анималистический  </w:t>
      </w:r>
      <w:r w:rsidR="00FF3649">
        <w:rPr>
          <w:sz w:val="28"/>
          <w:szCs w:val="28"/>
        </w:rPr>
        <w:t xml:space="preserve">- </w:t>
      </w:r>
      <w:r>
        <w:rPr>
          <w:sz w:val="28"/>
          <w:szCs w:val="28"/>
        </w:rPr>
        <w:t>изображение животных. В течени</w:t>
      </w:r>
      <w:proofErr w:type="gramStart"/>
      <w:r>
        <w:rPr>
          <w:sz w:val="28"/>
          <w:szCs w:val="28"/>
        </w:rPr>
        <w:t>и</w:t>
      </w:r>
      <w:proofErr w:type="gramEnd"/>
      <w:r w:rsidR="00FF36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всего этого времени художник ищет, экспериментирует, созидает. </w:t>
      </w:r>
      <w:proofErr w:type="gramStart"/>
      <w:r>
        <w:rPr>
          <w:sz w:val="28"/>
          <w:szCs w:val="28"/>
        </w:rPr>
        <w:t xml:space="preserve">Возникают новые </w:t>
      </w:r>
      <w:r w:rsidR="00FF3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течения, </w:t>
      </w:r>
      <w:r w:rsidR="00406E07">
        <w:rPr>
          <w:sz w:val="28"/>
          <w:szCs w:val="28"/>
        </w:rPr>
        <w:t>направления,  стили в живописи</w:t>
      </w:r>
      <w:r w:rsidR="00FF3649">
        <w:rPr>
          <w:sz w:val="28"/>
          <w:szCs w:val="28"/>
        </w:rPr>
        <w:t xml:space="preserve">:  </w:t>
      </w:r>
      <w:r w:rsidR="000C20BE">
        <w:rPr>
          <w:sz w:val="28"/>
          <w:szCs w:val="28"/>
        </w:rPr>
        <w:t xml:space="preserve"> </w:t>
      </w:r>
      <w:r w:rsidR="00406E07">
        <w:rPr>
          <w:sz w:val="28"/>
          <w:szCs w:val="28"/>
        </w:rPr>
        <w:t>сюрреализм,</w:t>
      </w:r>
      <w:r w:rsidR="000C20BE">
        <w:rPr>
          <w:sz w:val="28"/>
          <w:szCs w:val="28"/>
        </w:rPr>
        <w:t xml:space="preserve"> </w:t>
      </w:r>
      <w:r w:rsidR="00406E07">
        <w:rPr>
          <w:sz w:val="28"/>
          <w:szCs w:val="28"/>
        </w:rPr>
        <w:t xml:space="preserve"> импрессионизм, </w:t>
      </w:r>
      <w:r w:rsidR="000C20BE">
        <w:rPr>
          <w:sz w:val="28"/>
          <w:szCs w:val="28"/>
        </w:rPr>
        <w:t xml:space="preserve"> </w:t>
      </w:r>
      <w:r w:rsidR="00406E07">
        <w:rPr>
          <w:sz w:val="28"/>
          <w:szCs w:val="28"/>
        </w:rPr>
        <w:t xml:space="preserve">кубизм, абстракционизм, авангардизм, </w:t>
      </w:r>
      <w:r w:rsidR="000C20BE">
        <w:rPr>
          <w:sz w:val="28"/>
          <w:szCs w:val="28"/>
        </w:rPr>
        <w:t xml:space="preserve"> </w:t>
      </w:r>
      <w:r w:rsidR="00406E07">
        <w:rPr>
          <w:sz w:val="28"/>
          <w:szCs w:val="28"/>
        </w:rPr>
        <w:t xml:space="preserve">модернизм, фантастический реализм, </w:t>
      </w:r>
      <w:r w:rsidR="000C20BE">
        <w:rPr>
          <w:sz w:val="28"/>
          <w:szCs w:val="28"/>
        </w:rPr>
        <w:t xml:space="preserve"> </w:t>
      </w:r>
      <w:r w:rsidR="00FF3649">
        <w:rPr>
          <w:sz w:val="28"/>
          <w:szCs w:val="28"/>
        </w:rPr>
        <w:t>ампир.</w:t>
      </w:r>
      <w:proofErr w:type="gramEnd"/>
      <w:r w:rsidR="00FF3649">
        <w:rPr>
          <w:sz w:val="28"/>
          <w:szCs w:val="28"/>
        </w:rPr>
        <w:t xml:space="preserve">   А </w:t>
      </w:r>
      <w:r w:rsidR="00406E07">
        <w:rPr>
          <w:sz w:val="28"/>
          <w:szCs w:val="28"/>
        </w:rPr>
        <w:t xml:space="preserve"> вместе с новыми течениями</w:t>
      </w:r>
      <w:r w:rsidR="000C20BE">
        <w:rPr>
          <w:sz w:val="28"/>
          <w:szCs w:val="28"/>
        </w:rPr>
        <w:t xml:space="preserve">, </w:t>
      </w:r>
      <w:r w:rsidR="00406E07">
        <w:rPr>
          <w:sz w:val="28"/>
          <w:szCs w:val="28"/>
        </w:rPr>
        <w:t xml:space="preserve"> появляются совершено </w:t>
      </w:r>
      <w:r w:rsidR="000C20BE">
        <w:rPr>
          <w:sz w:val="28"/>
          <w:szCs w:val="28"/>
        </w:rPr>
        <w:t xml:space="preserve">новые </w:t>
      </w:r>
      <w:r w:rsidR="00406E07">
        <w:rPr>
          <w:sz w:val="28"/>
          <w:szCs w:val="28"/>
        </w:rPr>
        <w:t>образы</w:t>
      </w:r>
      <w:r w:rsidR="00FF3649">
        <w:rPr>
          <w:sz w:val="28"/>
          <w:szCs w:val="28"/>
        </w:rPr>
        <w:t xml:space="preserve">, которые </w:t>
      </w:r>
      <w:r w:rsidR="00EB2BC6">
        <w:rPr>
          <w:sz w:val="28"/>
          <w:szCs w:val="28"/>
        </w:rPr>
        <w:lastRenderedPageBreak/>
        <w:t xml:space="preserve">отображают индивидуальное восприятие художника  с искажением пропорций.  </w:t>
      </w:r>
      <w:r w:rsidR="000C20BE">
        <w:rPr>
          <w:sz w:val="28"/>
          <w:szCs w:val="28"/>
        </w:rPr>
        <w:t xml:space="preserve"> Но </w:t>
      </w:r>
      <w:r w:rsidR="00EB2BC6">
        <w:rPr>
          <w:sz w:val="28"/>
          <w:szCs w:val="28"/>
        </w:rPr>
        <w:t xml:space="preserve">классическая </w:t>
      </w:r>
      <w:r w:rsidR="000C20BE">
        <w:rPr>
          <w:sz w:val="28"/>
          <w:szCs w:val="28"/>
        </w:rPr>
        <w:t>система пост</w:t>
      </w:r>
      <w:r w:rsidR="00EB2BC6">
        <w:rPr>
          <w:sz w:val="28"/>
          <w:szCs w:val="28"/>
        </w:rPr>
        <w:t xml:space="preserve">роения человека остается </w:t>
      </w:r>
      <w:r w:rsidR="00A15F05">
        <w:rPr>
          <w:sz w:val="28"/>
          <w:szCs w:val="28"/>
        </w:rPr>
        <w:t xml:space="preserve">определенной </w:t>
      </w:r>
      <w:r w:rsidR="00EB2BC6">
        <w:rPr>
          <w:sz w:val="28"/>
          <w:szCs w:val="28"/>
        </w:rPr>
        <w:t xml:space="preserve"> такой</w:t>
      </w:r>
      <w:r w:rsidR="00A15F05">
        <w:rPr>
          <w:sz w:val="28"/>
          <w:szCs w:val="28"/>
        </w:rPr>
        <w:t xml:space="preserve">, </w:t>
      </w:r>
      <w:r w:rsidR="00EB2BC6">
        <w:rPr>
          <w:sz w:val="28"/>
          <w:szCs w:val="28"/>
        </w:rPr>
        <w:t xml:space="preserve"> </w:t>
      </w:r>
      <w:r w:rsidR="000C20BE">
        <w:rPr>
          <w:sz w:val="28"/>
          <w:szCs w:val="28"/>
        </w:rPr>
        <w:t xml:space="preserve"> какой ее видели художники Античности и Возрождения.</w:t>
      </w:r>
    </w:p>
    <w:p w:rsidR="00E7554A" w:rsidRDefault="00E7554A" w:rsidP="009B4C23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Говорить о человеческой фигуре все равно</w:t>
      </w:r>
      <w:r w:rsidR="00F660CE">
        <w:rPr>
          <w:sz w:val="28"/>
          <w:szCs w:val="28"/>
        </w:rPr>
        <w:t>,</w:t>
      </w:r>
      <w:r>
        <w:rPr>
          <w:sz w:val="28"/>
          <w:szCs w:val="28"/>
        </w:rPr>
        <w:t xml:space="preserve"> что говорить обо всей истории искусства, поскольку, человеческое тело – единственная тема, которая присутствовала во все врем</w:t>
      </w:r>
      <w:r w:rsidR="00EB2BC6">
        <w:rPr>
          <w:sz w:val="28"/>
          <w:szCs w:val="28"/>
        </w:rPr>
        <w:t>ена в искусстве всех стилей. Люд</w:t>
      </w:r>
      <w:r>
        <w:rPr>
          <w:sz w:val="28"/>
          <w:szCs w:val="28"/>
        </w:rPr>
        <w:t>и всегда изображали</w:t>
      </w:r>
      <w:r w:rsidR="00EB2BC6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, делая это, выражали свой взгляд на жизнь. </w:t>
      </w:r>
      <w:r w:rsidR="00EB2BC6">
        <w:rPr>
          <w:sz w:val="28"/>
          <w:szCs w:val="28"/>
        </w:rPr>
        <w:t xml:space="preserve">Старая поговорка гласит: « Если вы можете рисовать людей, то вы можете рисовать, что угодно». </w:t>
      </w:r>
      <w:r>
        <w:rPr>
          <w:sz w:val="28"/>
          <w:szCs w:val="28"/>
        </w:rPr>
        <w:t>Мы же в свое время остановились на образце Древней Греции – именно так по нашему мнению надо изображать человеческое тело и в классификации опре</w:t>
      </w:r>
      <w:r w:rsidR="00EB2BC6">
        <w:rPr>
          <w:sz w:val="28"/>
          <w:szCs w:val="28"/>
        </w:rPr>
        <w:t xml:space="preserve">деляем это как классическую форму.  </w:t>
      </w:r>
      <w:r w:rsidR="004F6A00">
        <w:rPr>
          <w:sz w:val="28"/>
          <w:szCs w:val="28"/>
        </w:rPr>
        <w:t xml:space="preserve">Классическое наследие предполагает, что в основе изображения человека </w:t>
      </w:r>
      <w:r w:rsidR="00EB2BC6">
        <w:rPr>
          <w:sz w:val="28"/>
          <w:szCs w:val="28"/>
        </w:rPr>
        <w:t xml:space="preserve">должны лежать категории  красоты,  и мы полностью с этим соглашаемся. </w:t>
      </w:r>
    </w:p>
    <w:p w:rsidR="000C20BE" w:rsidRDefault="000C20BE" w:rsidP="009B4C23">
      <w:pPr>
        <w:spacing w:before="100" w:beforeAutospacing="1" w:after="100" w:afterAutospacing="1" w:line="270" w:lineRule="atLeast"/>
        <w:rPr>
          <w:sz w:val="28"/>
          <w:szCs w:val="28"/>
        </w:rPr>
      </w:pPr>
      <w:r>
        <w:rPr>
          <w:sz w:val="28"/>
          <w:szCs w:val="28"/>
        </w:rPr>
        <w:t>В современной школе  преподавателю необходимо не только самому владеть приемами и методами построения животного и человека, но и в простых формах подать эти знания ученикам.  Художественные школы   не стремятся к подробному изучению скелета, черепа и внешних мышц, так как это задачи профессиональных учебных заведений, но есть задачи изучить пластику движения, пропорции</w:t>
      </w:r>
      <w:r w:rsidR="001337D7">
        <w:rPr>
          <w:sz w:val="28"/>
          <w:szCs w:val="28"/>
        </w:rPr>
        <w:t xml:space="preserve"> соразмерно возраста человека, строения человека и животного. </w:t>
      </w:r>
      <w:r w:rsidR="007C1CBE">
        <w:rPr>
          <w:sz w:val="28"/>
          <w:szCs w:val="28"/>
        </w:rPr>
        <w:t>Любое изображение человека начинается с формального представления человеческого тела – не индивидуального, а того, которое дает общее представление о теле мужчины или женщины. Эволюция художественных стилей привела к тому, что сложились определенные критерии человеческого тела. Совершенно логично, что  их легче понять, если рассматривать человеческое тело обнаженным, что в нашем случае совершенно не возможно. На основании идеалов красоты, сложившихся за века, основаны каноны пропорциональности, определяющие высоту и пропорции правильно сложенных тел. Самым естественным является следующий канон пропорциональности: выс</w:t>
      </w:r>
      <w:r w:rsidR="007302AF">
        <w:rPr>
          <w:sz w:val="28"/>
          <w:szCs w:val="28"/>
        </w:rPr>
        <w:t>ота семи с половиной голов соста</w:t>
      </w:r>
      <w:r w:rsidR="007C1CBE">
        <w:rPr>
          <w:sz w:val="28"/>
          <w:szCs w:val="28"/>
        </w:rPr>
        <w:t xml:space="preserve">вляет высоту фигуры взрослого человека и от четырех до шести – высоту ребенка и подростка. </w:t>
      </w:r>
      <w:r w:rsidR="007302AF">
        <w:rPr>
          <w:sz w:val="28"/>
          <w:szCs w:val="28"/>
        </w:rPr>
        <w:t>Центр идеальной фигуры человека располагается на уровне лобковой области, половина общей высоты тела должна равняться длине руки, а локоть опущенной руки – находится точно под линией талии. Так же изучаются пропорции кисти, ступни и других частей тела человека. Так же изучаем,   как меняется положение тела в пространстве при опоре то на одну, то на другую ногу. В своих первых рисунках мы не стремимся построить взрослого  человека, так как учащимся еще пока достаточно сложно делить линию на семь или семь с половин</w:t>
      </w:r>
      <w:r w:rsidR="00EB2BC6">
        <w:rPr>
          <w:sz w:val="28"/>
          <w:szCs w:val="28"/>
        </w:rPr>
        <w:t>ой частей. Вертикальную линию (</w:t>
      </w:r>
      <w:r w:rsidR="007302AF">
        <w:rPr>
          <w:sz w:val="28"/>
          <w:szCs w:val="28"/>
        </w:rPr>
        <w:t xml:space="preserve">ось симметрии) мы делим на шесть </w:t>
      </w:r>
      <w:r w:rsidR="007302AF">
        <w:rPr>
          <w:sz w:val="28"/>
          <w:szCs w:val="28"/>
        </w:rPr>
        <w:lastRenderedPageBreak/>
        <w:t>частей</w:t>
      </w:r>
      <w:r w:rsidR="00F660CE">
        <w:rPr>
          <w:sz w:val="28"/>
          <w:szCs w:val="28"/>
        </w:rPr>
        <w:t xml:space="preserve"> </w:t>
      </w:r>
      <w:proofErr w:type="gramStart"/>
      <w:r w:rsidR="007302AF">
        <w:rPr>
          <w:sz w:val="28"/>
          <w:szCs w:val="28"/>
        </w:rPr>
        <w:t xml:space="preserve">( </w:t>
      </w:r>
      <w:proofErr w:type="gramEnd"/>
      <w:r w:rsidR="007302AF">
        <w:rPr>
          <w:sz w:val="28"/>
          <w:szCs w:val="28"/>
        </w:rPr>
        <w:t xml:space="preserve">по полам и каждую половину еще на три части) из удобства. </w:t>
      </w:r>
      <w:r w:rsidR="007C1CBE">
        <w:rPr>
          <w:sz w:val="28"/>
          <w:szCs w:val="28"/>
        </w:rPr>
        <w:t xml:space="preserve"> </w:t>
      </w:r>
      <w:r w:rsidR="001337D7">
        <w:rPr>
          <w:sz w:val="28"/>
          <w:szCs w:val="28"/>
        </w:rPr>
        <w:t xml:space="preserve">Для того чтобы построить человека или животное нам необходимо </w:t>
      </w:r>
      <w:r w:rsidR="00EE1A8F">
        <w:rPr>
          <w:sz w:val="28"/>
          <w:szCs w:val="28"/>
        </w:rPr>
        <w:t xml:space="preserve">построить </w:t>
      </w:r>
      <w:r w:rsidR="007302AF">
        <w:rPr>
          <w:sz w:val="28"/>
          <w:szCs w:val="28"/>
        </w:rPr>
        <w:t>«</w:t>
      </w:r>
      <w:r w:rsidR="00EE1A8F">
        <w:rPr>
          <w:sz w:val="28"/>
          <w:szCs w:val="28"/>
        </w:rPr>
        <w:t>скелет</w:t>
      </w:r>
      <w:r w:rsidR="007302AF">
        <w:rPr>
          <w:sz w:val="28"/>
          <w:szCs w:val="28"/>
        </w:rPr>
        <w:t>»</w:t>
      </w:r>
      <w:r w:rsidR="00EE1A8F">
        <w:rPr>
          <w:sz w:val="28"/>
          <w:szCs w:val="28"/>
        </w:rPr>
        <w:t xml:space="preserve"> при помощи прямых  или изогнутых линий, которые будут являт</w:t>
      </w:r>
      <w:r w:rsidR="00E7554A">
        <w:rPr>
          <w:sz w:val="28"/>
          <w:szCs w:val="28"/>
        </w:rPr>
        <w:t>ь</w:t>
      </w:r>
      <w:r w:rsidR="00EE1A8F">
        <w:rPr>
          <w:sz w:val="28"/>
          <w:szCs w:val="28"/>
        </w:rPr>
        <w:t xml:space="preserve">ся осями симметрии. Оси симметрии делятся согласно пропорциям на необходимое число частей. </w:t>
      </w:r>
      <w:r w:rsidR="003A28EE">
        <w:rPr>
          <w:sz w:val="28"/>
          <w:szCs w:val="28"/>
        </w:rPr>
        <w:t xml:space="preserve">После того, как выяснено направление осей симметрий,  и они разделены согласно пропорциям на части можно приступать к созданию мышечной массы. </w:t>
      </w:r>
      <w:r w:rsidR="00EE1A8F">
        <w:rPr>
          <w:sz w:val="28"/>
          <w:szCs w:val="28"/>
        </w:rPr>
        <w:t>При помощи овалов и кругов создаем об</w:t>
      </w:r>
      <w:r w:rsidR="00E7554A">
        <w:rPr>
          <w:sz w:val="28"/>
          <w:szCs w:val="28"/>
        </w:rPr>
        <w:t>ъ</w:t>
      </w:r>
      <w:r w:rsidR="00EE1A8F">
        <w:rPr>
          <w:sz w:val="28"/>
          <w:szCs w:val="28"/>
        </w:rPr>
        <w:t xml:space="preserve">емы </w:t>
      </w:r>
      <w:proofErr w:type="gramStart"/>
      <w:r w:rsidR="00EE1A8F">
        <w:rPr>
          <w:sz w:val="28"/>
          <w:szCs w:val="28"/>
        </w:rPr>
        <w:t xml:space="preserve">( </w:t>
      </w:r>
      <w:proofErr w:type="gramEnd"/>
      <w:r w:rsidR="00EE1A8F">
        <w:rPr>
          <w:sz w:val="28"/>
          <w:szCs w:val="28"/>
        </w:rPr>
        <w:t xml:space="preserve">мышечную массу). А в конце </w:t>
      </w:r>
      <w:r w:rsidR="00076142">
        <w:rPr>
          <w:sz w:val="28"/>
          <w:szCs w:val="28"/>
        </w:rPr>
        <w:t>«</w:t>
      </w:r>
      <w:r w:rsidR="00EE1A8F">
        <w:rPr>
          <w:sz w:val="28"/>
          <w:szCs w:val="28"/>
        </w:rPr>
        <w:t>одеваем</w:t>
      </w:r>
      <w:r w:rsidR="00076142">
        <w:rPr>
          <w:sz w:val="28"/>
          <w:szCs w:val="28"/>
        </w:rPr>
        <w:t xml:space="preserve">» фигуру либо в шерсть либо в одежду. </w:t>
      </w:r>
      <w:r w:rsidR="003A28EE">
        <w:rPr>
          <w:sz w:val="28"/>
          <w:szCs w:val="28"/>
        </w:rPr>
        <w:t xml:space="preserve">Рисовать людей  сразу в  одежде, может показаться легче. Возможно это и так, но только для опытного художника. </w:t>
      </w:r>
      <w:r w:rsidR="00F660CE">
        <w:rPr>
          <w:sz w:val="28"/>
          <w:szCs w:val="28"/>
        </w:rPr>
        <w:t>Одежда помогает с определением формы под ней, создавая контурные линии, однако она может и замаскировать  форму, отчего рисунок получится путаным. И в этом случае схематический рисунок должен помогать неопытному художнику,  в каких местах форма скруглится или, наоборот,  будет - топорщится, а складочками укажем место сгиба.</w:t>
      </w:r>
      <w:r w:rsidR="00FF3649">
        <w:rPr>
          <w:sz w:val="28"/>
          <w:szCs w:val="28"/>
        </w:rPr>
        <w:t xml:space="preserve"> Все точно так же обстоит и с построение животного, птицы, насекомого, рыб и пр. </w:t>
      </w:r>
      <w:r w:rsidR="00F660CE">
        <w:rPr>
          <w:sz w:val="28"/>
          <w:szCs w:val="28"/>
        </w:rPr>
        <w:t xml:space="preserve">  </w:t>
      </w:r>
      <w:r w:rsidR="003A28EE">
        <w:rPr>
          <w:sz w:val="28"/>
          <w:szCs w:val="28"/>
        </w:rPr>
        <w:t xml:space="preserve">В своей практике убеждаюсь, что детям рисовать схемой не только легче, но и интереснее. А все что интересно, то </w:t>
      </w:r>
      <w:r w:rsidR="001337D7">
        <w:rPr>
          <w:sz w:val="28"/>
          <w:szCs w:val="28"/>
        </w:rPr>
        <w:t xml:space="preserve"> </w:t>
      </w:r>
      <w:r w:rsidR="003A28EE">
        <w:rPr>
          <w:sz w:val="28"/>
          <w:szCs w:val="28"/>
        </w:rPr>
        <w:t xml:space="preserve">делается с большим удовольствием! </w:t>
      </w:r>
    </w:p>
    <w:p w:rsidR="000C20BE" w:rsidRDefault="000C20BE" w:rsidP="009B4C23">
      <w:pPr>
        <w:spacing w:before="100" w:beforeAutospacing="1" w:after="100" w:afterAutospacing="1" w:line="270" w:lineRule="atLeast"/>
        <w:rPr>
          <w:sz w:val="28"/>
          <w:szCs w:val="28"/>
        </w:rPr>
      </w:pPr>
    </w:p>
    <w:p w:rsidR="000C20BE" w:rsidRDefault="000C20BE" w:rsidP="009B4C23">
      <w:pPr>
        <w:spacing w:before="100" w:beforeAutospacing="1" w:after="100" w:afterAutospacing="1" w:line="270" w:lineRule="atLeast"/>
        <w:rPr>
          <w:sz w:val="28"/>
          <w:szCs w:val="28"/>
        </w:rPr>
      </w:pPr>
    </w:p>
    <w:p w:rsidR="000C20BE" w:rsidRPr="00A46D0F" w:rsidRDefault="000C20BE" w:rsidP="009B4C23">
      <w:pPr>
        <w:spacing w:before="100" w:beforeAutospacing="1" w:after="100" w:afterAutospacing="1" w:line="270" w:lineRule="atLeast"/>
        <w:rPr>
          <w:sz w:val="28"/>
          <w:szCs w:val="28"/>
        </w:rPr>
      </w:pPr>
    </w:p>
    <w:p w:rsidR="00E672A8" w:rsidRDefault="00E672A8" w:rsidP="0016426F">
      <w:pPr>
        <w:rPr>
          <w:sz w:val="28"/>
          <w:szCs w:val="28"/>
          <w:lang w:eastAsia="ru-RU"/>
        </w:rPr>
      </w:pPr>
    </w:p>
    <w:p w:rsidR="00183F48" w:rsidRPr="00E672A8" w:rsidRDefault="00183F48" w:rsidP="00E672A8">
      <w:pPr>
        <w:rPr>
          <w:sz w:val="28"/>
          <w:szCs w:val="28"/>
        </w:rPr>
      </w:pPr>
    </w:p>
    <w:sectPr w:rsidR="00183F48" w:rsidRPr="00E672A8" w:rsidSect="0018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A8"/>
    <w:rsid w:val="0003600D"/>
    <w:rsid w:val="00076142"/>
    <w:rsid w:val="000B6D59"/>
    <w:rsid w:val="000C20BE"/>
    <w:rsid w:val="000E0E40"/>
    <w:rsid w:val="001337D7"/>
    <w:rsid w:val="0016426F"/>
    <w:rsid w:val="00167E9B"/>
    <w:rsid w:val="00183F48"/>
    <w:rsid w:val="002470B7"/>
    <w:rsid w:val="00312E47"/>
    <w:rsid w:val="00345867"/>
    <w:rsid w:val="003506B6"/>
    <w:rsid w:val="00353574"/>
    <w:rsid w:val="003A28EE"/>
    <w:rsid w:val="00406E07"/>
    <w:rsid w:val="004D3F1F"/>
    <w:rsid w:val="004F6A00"/>
    <w:rsid w:val="005460E3"/>
    <w:rsid w:val="005976C0"/>
    <w:rsid w:val="00647CD7"/>
    <w:rsid w:val="006E5527"/>
    <w:rsid w:val="007302AF"/>
    <w:rsid w:val="00782801"/>
    <w:rsid w:val="00796630"/>
    <w:rsid w:val="007C1CBE"/>
    <w:rsid w:val="007E53DA"/>
    <w:rsid w:val="007E79CD"/>
    <w:rsid w:val="008C01A8"/>
    <w:rsid w:val="00967D04"/>
    <w:rsid w:val="00976DE6"/>
    <w:rsid w:val="00985612"/>
    <w:rsid w:val="009B4C23"/>
    <w:rsid w:val="00A15F05"/>
    <w:rsid w:val="00A46D0F"/>
    <w:rsid w:val="00A72F1A"/>
    <w:rsid w:val="00A86ABE"/>
    <w:rsid w:val="00AC3E9D"/>
    <w:rsid w:val="00AC75C8"/>
    <w:rsid w:val="00B6410D"/>
    <w:rsid w:val="00C75BEF"/>
    <w:rsid w:val="00CB232F"/>
    <w:rsid w:val="00CD55D0"/>
    <w:rsid w:val="00E16569"/>
    <w:rsid w:val="00E672A8"/>
    <w:rsid w:val="00E7554A"/>
    <w:rsid w:val="00EB2BC6"/>
    <w:rsid w:val="00EE1A8F"/>
    <w:rsid w:val="00F06B6E"/>
    <w:rsid w:val="00F600B8"/>
    <w:rsid w:val="00F660CE"/>
    <w:rsid w:val="00FC124C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24</cp:revision>
  <dcterms:created xsi:type="dcterms:W3CDTF">2015-10-22T17:59:00Z</dcterms:created>
  <dcterms:modified xsi:type="dcterms:W3CDTF">2016-01-07T21:22:00Z</dcterms:modified>
</cp:coreProperties>
</file>