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1" w:rsidRDefault="008F2431" w:rsidP="00852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431" w:rsidRDefault="00593999" w:rsidP="00852D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u w:val="single"/>
          <w:lang w:eastAsia="ru-RU"/>
        </w:rPr>
        <w:t xml:space="preserve">     Значение</w:t>
      </w:r>
      <w:r w:rsidR="008F2431" w:rsidRPr="008F2431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u w:val="single"/>
          <w:lang w:eastAsia="ru-RU"/>
        </w:rPr>
        <w:t xml:space="preserve"> и особенности работы изостудий.</w:t>
      </w:r>
    </w:p>
    <w:p w:rsidR="00653DEC" w:rsidRDefault="00653DEC" w:rsidP="00852D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u w:val="single"/>
          <w:lang w:eastAsia="ru-RU"/>
        </w:rPr>
      </w:pPr>
    </w:p>
    <w:p w:rsidR="008E4C1A" w:rsidRPr="00C76B1A" w:rsidRDefault="00653DEC" w:rsidP="00C76B1A">
      <w:pPr>
        <w:rPr>
          <w:rFonts w:ascii="Tahoma" w:hAnsi="Tahoma" w:cs="Tahoma"/>
          <w:sz w:val="32"/>
          <w:szCs w:val="32"/>
          <w:lang w:eastAsia="ru-RU"/>
        </w:rPr>
      </w:pPr>
      <w:r w:rsidRPr="00C76B1A">
        <w:rPr>
          <w:sz w:val="32"/>
          <w:szCs w:val="32"/>
          <w:lang w:eastAsia="ru-RU"/>
        </w:rPr>
        <w:t>Важность и значимость художественно-эстетического развития ребёнка особенно актуальна в наше время,</w:t>
      </w:r>
      <w:r w:rsidR="00C95E3F" w:rsidRPr="00C76B1A">
        <w:rPr>
          <w:sz w:val="32"/>
          <w:szCs w:val="32"/>
          <w:lang w:eastAsia="ru-RU"/>
        </w:rPr>
        <w:t xml:space="preserve"> когда</w:t>
      </w:r>
      <w:r w:rsidRPr="00C76B1A">
        <w:rPr>
          <w:sz w:val="32"/>
          <w:szCs w:val="32"/>
          <w:lang w:eastAsia="ru-RU"/>
        </w:rPr>
        <w:t xml:space="preserve"> товарно-рыночная психология </w:t>
      </w:r>
      <w:r w:rsidR="00C95E3F" w:rsidRPr="00C76B1A">
        <w:rPr>
          <w:sz w:val="32"/>
          <w:szCs w:val="32"/>
          <w:lang w:eastAsia="ru-RU"/>
        </w:rPr>
        <w:t xml:space="preserve">и </w:t>
      </w:r>
      <w:proofErr w:type="spellStart"/>
      <w:r w:rsidRPr="00C76B1A">
        <w:rPr>
          <w:sz w:val="32"/>
          <w:szCs w:val="32"/>
          <w:lang w:eastAsia="ru-RU"/>
        </w:rPr>
        <w:t>псевдокультурная</w:t>
      </w:r>
      <w:proofErr w:type="spellEnd"/>
      <w:r w:rsidRPr="00C76B1A">
        <w:rPr>
          <w:sz w:val="32"/>
          <w:szCs w:val="32"/>
          <w:lang w:eastAsia="ru-RU"/>
        </w:rPr>
        <w:t xml:space="preserve"> продукция отодви</w:t>
      </w:r>
      <w:r w:rsidR="00C95E3F" w:rsidRPr="00C76B1A">
        <w:rPr>
          <w:sz w:val="32"/>
          <w:szCs w:val="32"/>
          <w:lang w:eastAsia="ru-RU"/>
        </w:rPr>
        <w:t>гают</w:t>
      </w:r>
      <w:r w:rsidRPr="00C76B1A">
        <w:rPr>
          <w:sz w:val="32"/>
          <w:szCs w:val="32"/>
          <w:lang w:eastAsia="ru-RU"/>
        </w:rPr>
        <w:t xml:space="preserve"> истинные человеческие ценности</w:t>
      </w:r>
      <w:r w:rsidR="00C95E3F" w:rsidRPr="00C76B1A">
        <w:rPr>
          <w:sz w:val="32"/>
          <w:szCs w:val="32"/>
          <w:lang w:eastAsia="ru-RU"/>
        </w:rPr>
        <w:t xml:space="preserve"> и</w:t>
      </w:r>
      <w:r w:rsidRPr="00C76B1A">
        <w:rPr>
          <w:sz w:val="32"/>
          <w:szCs w:val="32"/>
          <w:lang w:eastAsia="ru-RU"/>
        </w:rPr>
        <w:t xml:space="preserve"> разрушают нравственные идеалы.</w:t>
      </w:r>
      <w:r w:rsidR="008E4C1A" w:rsidRPr="00C76B1A">
        <w:rPr>
          <w:sz w:val="32"/>
          <w:szCs w:val="32"/>
        </w:rPr>
        <w:t xml:space="preserve"> </w:t>
      </w:r>
      <w:r w:rsidR="008E4C1A" w:rsidRPr="00C76B1A">
        <w:rPr>
          <w:sz w:val="32"/>
          <w:szCs w:val="32"/>
          <w:lang w:eastAsia="ru-RU"/>
        </w:rPr>
        <w:t>Выход один – создать атмосферу человечности, увлеченности, заинтересованности в жизни, потребности в знаниях, умениях, одушевлять и одухотворять образовательный процесс творческими поисками, бережно относиться к ценностным общечеловеческим ориентирам и выстраивать жизнь по законам истины, добра и красоты (на уроках, внеклассных и внешкольных занятиях, в общении с учениками и родителями и т.д.). Такая деятельность и будет практическими действиями по воспитанию человека культурного, свободного, творческого.</w:t>
      </w:r>
    </w:p>
    <w:p w:rsidR="00653DEC" w:rsidRPr="00C76B1A" w:rsidRDefault="008E4C1A" w:rsidP="00C76B1A">
      <w:pPr>
        <w:rPr>
          <w:rFonts w:ascii="Tahoma" w:hAnsi="Tahoma" w:cs="Tahoma"/>
          <w:sz w:val="32"/>
          <w:szCs w:val="32"/>
          <w:lang w:eastAsia="ru-RU"/>
        </w:rPr>
      </w:pPr>
      <w:r w:rsidRPr="00C76B1A">
        <w:rPr>
          <w:sz w:val="32"/>
          <w:szCs w:val="32"/>
          <w:lang w:eastAsia="ru-RU"/>
        </w:rPr>
        <w:t>В настоящее время актуальной становится точка зрения М.М. Бахтина на искусство: ценность искусства не в отражении бытия, не в его познании, а в эстетическом преображении мира в новой форме.</w:t>
      </w:r>
    </w:p>
    <w:p w:rsidR="00A3509D" w:rsidRPr="00C76B1A" w:rsidRDefault="00653DEC" w:rsidP="00C76B1A">
      <w:pPr>
        <w:rPr>
          <w:rFonts w:ascii="Tahoma" w:hAnsi="Tahoma" w:cs="Tahoma"/>
          <w:sz w:val="32"/>
          <w:szCs w:val="32"/>
          <w:lang w:eastAsia="ru-RU"/>
        </w:rPr>
      </w:pPr>
      <w:r w:rsidRPr="00C76B1A">
        <w:rPr>
          <w:sz w:val="32"/>
          <w:szCs w:val="32"/>
          <w:lang w:eastAsia="ru-RU"/>
        </w:rPr>
        <w:t xml:space="preserve"> </w:t>
      </w:r>
      <w:r w:rsidR="00C95E3F" w:rsidRPr="00C76B1A">
        <w:rPr>
          <w:sz w:val="32"/>
          <w:szCs w:val="32"/>
          <w:lang w:eastAsia="ru-RU"/>
        </w:rPr>
        <w:t>Конечно</w:t>
      </w:r>
      <w:r w:rsidR="008E4C1A" w:rsidRPr="00C76B1A">
        <w:rPr>
          <w:sz w:val="32"/>
          <w:szCs w:val="32"/>
          <w:lang w:eastAsia="ru-RU"/>
        </w:rPr>
        <w:t>,</w:t>
      </w:r>
      <w:r w:rsidR="00C95E3F" w:rsidRPr="00C76B1A">
        <w:rPr>
          <w:sz w:val="32"/>
          <w:szCs w:val="32"/>
          <w:lang w:eastAsia="ru-RU"/>
        </w:rPr>
        <w:t xml:space="preserve"> р</w:t>
      </w:r>
      <w:r w:rsidRPr="00C76B1A">
        <w:rPr>
          <w:sz w:val="32"/>
          <w:szCs w:val="32"/>
          <w:lang w:eastAsia="ru-RU"/>
        </w:rPr>
        <w:t>адует,</w:t>
      </w:r>
      <w:r w:rsidR="00C95E3F" w:rsidRPr="00C76B1A">
        <w:rPr>
          <w:sz w:val="32"/>
          <w:szCs w:val="32"/>
          <w:lang w:eastAsia="ru-RU"/>
        </w:rPr>
        <w:t xml:space="preserve"> </w:t>
      </w:r>
      <w:r w:rsidRPr="00C76B1A">
        <w:rPr>
          <w:sz w:val="32"/>
          <w:szCs w:val="32"/>
          <w:lang w:eastAsia="ru-RU"/>
        </w:rPr>
        <w:t xml:space="preserve">что за последние годы открылись новые школы с углубленным изучением искусства, разработаны проекты концепций художественного образования ("Концепция художественного образования как фундамент системы эстетического развития учащихся в школе"(1991) под руководством </w:t>
      </w:r>
      <w:proofErr w:type="spellStart"/>
      <w:r w:rsidRPr="00C76B1A">
        <w:rPr>
          <w:sz w:val="32"/>
          <w:szCs w:val="32"/>
          <w:lang w:eastAsia="ru-RU"/>
        </w:rPr>
        <w:t>Б.М.Неменского</w:t>
      </w:r>
      <w:proofErr w:type="spellEnd"/>
      <w:r w:rsidRPr="00C76B1A">
        <w:rPr>
          <w:sz w:val="32"/>
          <w:szCs w:val="32"/>
          <w:lang w:eastAsia="ru-RU"/>
        </w:rPr>
        <w:t xml:space="preserve">; "Концепция образовательной области "Искусство" (2001) Министерства образования РФ; </w:t>
      </w:r>
      <w:proofErr w:type="gramStart"/>
      <w:r w:rsidRPr="00C76B1A">
        <w:rPr>
          <w:sz w:val="32"/>
          <w:szCs w:val="32"/>
          <w:lang w:eastAsia="ru-RU"/>
        </w:rPr>
        <w:t>"Концепция художественного образования Российской Федерации", проект разработан с участием ИХО РАО, принят на уровне Правительства (11.10.2001)) и другие.</w:t>
      </w:r>
      <w:proofErr w:type="gramEnd"/>
    </w:p>
    <w:p w:rsidR="00653DEC" w:rsidRPr="00C76B1A" w:rsidRDefault="007F20F1" w:rsidP="00C76B1A">
      <w:pPr>
        <w:rPr>
          <w:sz w:val="32"/>
          <w:szCs w:val="32"/>
        </w:rPr>
      </w:pPr>
      <w:r w:rsidRPr="00C76B1A">
        <w:rPr>
          <w:sz w:val="32"/>
          <w:szCs w:val="32"/>
        </w:rPr>
        <w:t>Художественно-творческая деятельность и художественно-творческая изобразительная деятельность как ее разновидность обладает возможностями для целостного развития личности</w:t>
      </w:r>
      <w:r w:rsidR="00A3509D" w:rsidRPr="00C76B1A">
        <w:rPr>
          <w:sz w:val="32"/>
          <w:szCs w:val="32"/>
        </w:rPr>
        <w:t>.</w:t>
      </w:r>
      <w:r w:rsidR="00653DEC" w:rsidRPr="00C76B1A">
        <w:rPr>
          <w:sz w:val="32"/>
          <w:szCs w:val="32"/>
        </w:rPr>
        <w:t xml:space="preserve"> </w:t>
      </w:r>
    </w:p>
    <w:p w:rsidR="00653DEC" w:rsidRPr="00C76B1A" w:rsidRDefault="00653DEC" w:rsidP="00C76B1A">
      <w:pPr>
        <w:rPr>
          <w:sz w:val="32"/>
          <w:szCs w:val="32"/>
        </w:rPr>
      </w:pPr>
      <w:proofErr w:type="spellStart"/>
      <w:r w:rsidRPr="00C76B1A">
        <w:rPr>
          <w:sz w:val="32"/>
          <w:szCs w:val="32"/>
        </w:rPr>
        <w:t>Отмечу</w:t>
      </w:r>
      <w:proofErr w:type="gramStart"/>
      <w:r w:rsidRPr="00C76B1A">
        <w:rPr>
          <w:sz w:val="32"/>
          <w:szCs w:val="32"/>
        </w:rPr>
        <w:t>,ч</w:t>
      </w:r>
      <w:proofErr w:type="gramEnd"/>
      <w:r w:rsidRPr="00C76B1A">
        <w:rPr>
          <w:sz w:val="32"/>
          <w:szCs w:val="32"/>
        </w:rPr>
        <w:t>то</w:t>
      </w:r>
      <w:proofErr w:type="spellEnd"/>
      <w:r w:rsidRPr="00C76B1A">
        <w:rPr>
          <w:sz w:val="32"/>
          <w:szCs w:val="32"/>
        </w:rPr>
        <w:t xml:space="preserve"> утверждению В. </w:t>
      </w:r>
      <w:proofErr w:type="spellStart"/>
      <w:r w:rsidRPr="00C76B1A">
        <w:rPr>
          <w:sz w:val="32"/>
          <w:szCs w:val="32"/>
        </w:rPr>
        <w:t>Оклендер</w:t>
      </w:r>
      <w:proofErr w:type="spellEnd"/>
      <w:r w:rsidRPr="00C76B1A">
        <w:rPr>
          <w:sz w:val="32"/>
          <w:szCs w:val="32"/>
        </w:rPr>
        <w:t xml:space="preserve">, рисование, как таковое, даже без какого-либо вмешательства учителя, психолога, – это мощное средство </w:t>
      </w:r>
      <w:r w:rsidRPr="00C76B1A">
        <w:rPr>
          <w:sz w:val="32"/>
          <w:szCs w:val="32"/>
        </w:rPr>
        <w:lastRenderedPageBreak/>
        <w:t>самовыражения, которое помогает осуществить самоидентификацию и обеспечивает путь для проявления чувств. А индивидуальный подход к творчеству ребёнка возможен именно в пространстве изостудии, где возможна гибкость</w:t>
      </w:r>
      <w:r w:rsidR="00C95E3F" w:rsidRPr="00C76B1A">
        <w:rPr>
          <w:sz w:val="32"/>
          <w:szCs w:val="32"/>
        </w:rPr>
        <w:t xml:space="preserve"> и лояльность</w:t>
      </w:r>
      <w:r w:rsidRPr="00C76B1A">
        <w:rPr>
          <w:sz w:val="32"/>
          <w:szCs w:val="32"/>
        </w:rPr>
        <w:t>, с учётом и того</w:t>
      </w:r>
      <w:proofErr w:type="gramStart"/>
      <w:r w:rsidR="00C95E3F" w:rsidRPr="00C76B1A">
        <w:rPr>
          <w:sz w:val="32"/>
          <w:szCs w:val="32"/>
        </w:rPr>
        <w:t xml:space="preserve"> </w:t>
      </w:r>
      <w:r w:rsidRPr="00C76B1A">
        <w:rPr>
          <w:sz w:val="32"/>
          <w:szCs w:val="32"/>
        </w:rPr>
        <w:t>,</w:t>
      </w:r>
      <w:proofErr w:type="gramEnd"/>
      <w:r w:rsidRPr="00C76B1A">
        <w:rPr>
          <w:sz w:val="32"/>
          <w:szCs w:val="32"/>
        </w:rPr>
        <w:t>что в студиях количество детей меньше чем в школьных классах и группах дет.садов.</w:t>
      </w:r>
    </w:p>
    <w:p w:rsidR="008F2431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>Возможности внеклассной работы открывают широкий простор для эстетического воспитания. Изостудия (кружок) - наиболее распространенный вид внеклассной работы в школе.</w:t>
      </w:r>
    </w:p>
    <w:p w:rsidR="00852DB9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Изостудия </w:t>
      </w:r>
      <w:r w:rsidR="008F2431"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может 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t>решать следующие задачи:</w:t>
      </w:r>
    </w:p>
    <w:p w:rsidR="00852DB9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>Развитие у учащихся классов фантазии, образного мышления.</w:t>
      </w:r>
    </w:p>
    <w:p w:rsidR="008F2431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>Активизация творческого воображения, эмоциональной отзывчивости учащихся, их умения оценивать и строить жизнь по законам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красоты.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Воспитание человека, творчески относящегося к любому делу.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Эстетическое воспитание детей средствами искусства, воспитание художественного вкуса у детей</w:t>
      </w:r>
      <w:r w:rsidR="008F2431" w:rsidRPr="00C76B1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52DB9" w:rsidRPr="00C76B1A" w:rsidRDefault="008F2431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t>Формирование у учащихся умения самостоятельно разработать и последовательно выполнить тематическую композицию и воспитание</w:t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у них стремления использовать полученные в изостудии знания, умения и навыки в общественно-полезной работе-оформлении стенных</w:t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газет, школьных выставок, праздничных вечеров и т.д.</w:t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Для наиболее полного решения этих задач необходимо использовать уроки рисования и различные формы внеклассной работы.</w:t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852DB9" w:rsidRPr="00C76B1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Занятия  в изостудии имеют свои</w:t>
      </w:r>
      <w:r w:rsidR="00852DB9" w:rsidRPr="00C76B1A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br/>
        <w:t>особенности</w:t>
      </w:r>
      <w:r w:rsidR="00852DB9"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852DB9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>Во-первых, это занятия для тех детей, которые серьезно интересуются изобразительным искусством. Занятия в изостудии являются для них эстетической потребностью.</w:t>
      </w:r>
    </w:p>
    <w:p w:rsidR="00852DB9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Во-вторых, структура деятельности кружка отличается от классных уроков.</w:t>
      </w:r>
    </w:p>
    <w:p w:rsidR="00852DB9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На уроках учитель обязан проводить обучение в соответствии со школьной программой. Организация работы кружка включает разработку содержания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занятий с учетом склонностей интересов учащихся разного возраста.</w:t>
      </w:r>
    </w:p>
    <w:p w:rsidR="000260C2" w:rsidRPr="00C76B1A" w:rsidRDefault="00852DB9" w:rsidP="00C76B1A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В кружках  и изостудии значительно шире применяются такие художественные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материалы, как гуашь, темпера, черная </w:t>
      </w:r>
      <w:r w:rsidR="008F2431" w:rsidRPr="00C76B1A">
        <w:rPr>
          <w:rFonts w:ascii="Times New Roman" w:hAnsi="Times New Roman" w:cs="Times New Roman"/>
          <w:sz w:val="32"/>
          <w:szCs w:val="32"/>
          <w:lang w:eastAsia="ru-RU"/>
        </w:rPr>
        <w:t>тушь, сангина, пастель, мелки.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8F2431"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Отличительной особенностью занятий в кружках является и то, что большинство учебных заданий в </w:t>
      </w:r>
      <w:r w:rsidR="008F2431" w:rsidRPr="00C76B1A">
        <w:rPr>
          <w:rFonts w:ascii="Times New Roman" w:hAnsi="Times New Roman" w:cs="Times New Roman"/>
          <w:sz w:val="32"/>
          <w:szCs w:val="32"/>
          <w:lang w:eastAsia="ru-RU"/>
        </w:rPr>
        <w:t>нём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рассчитано на относительно длительное время</w:t>
      </w:r>
      <w:proofErr w:type="gramStart"/>
      <w:r w:rsidRPr="00C76B1A"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Формы и методы работы в изостудии более схожи с условиями в аудитории художественной школы. В кабинете на уроке рисования с натуры дети работают за партами, а в изостудии дети выполняют работу за мольбертами.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При хорошо организованной внеклассной работе увлечение изобразительным искусством может продолжаться и в старшем возрасте.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В работе школьной или изостудии сада учитель имеет возможность полностью использовать свою педагогическую квалификацию и творческий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>потенциал.</w:t>
      </w:r>
      <w:r w:rsidRPr="00C76B1A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Внеклассные занятия привлекают разнообразием своих форм и видов все больше учащихся. </w:t>
      </w:r>
    </w:p>
    <w:p w:rsidR="00161444" w:rsidRPr="00C76B1A" w:rsidRDefault="00161444" w:rsidP="00C76B1A">
      <w:pPr>
        <w:rPr>
          <w:rFonts w:ascii="Verdana" w:hAnsi="Verdana" w:cs="Times New Roman"/>
          <w:sz w:val="32"/>
          <w:szCs w:val="32"/>
          <w:lang w:eastAsia="ru-RU"/>
        </w:rPr>
      </w:pPr>
      <w:r w:rsidRPr="00C76B1A">
        <w:rPr>
          <w:rFonts w:ascii="Verdana" w:hAnsi="Verdana" w:cs="Times New Roman"/>
          <w:sz w:val="32"/>
          <w:szCs w:val="32"/>
          <w:lang w:eastAsia="ru-RU"/>
        </w:rPr>
        <w:t xml:space="preserve">Связь искусства с жизнью человека, выявление нравственного, эстетического содержания разнообразных художественных явлений, значение искусства в развитии каждого ребенка, роль искусства в повседневном бытии, роль искусства в жизни общества — вот основные направления, которые мы должны стараться расширить в процессе занятий в изостудиях. </w:t>
      </w:r>
    </w:p>
    <w:p w:rsidR="00CD3691" w:rsidRPr="00C76B1A" w:rsidRDefault="00CD3691" w:rsidP="00C76B1A">
      <w:pPr>
        <w:rPr>
          <w:rFonts w:ascii="Verdana" w:hAnsi="Verdana" w:cs="Times New Roman"/>
          <w:sz w:val="32"/>
          <w:szCs w:val="32"/>
          <w:lang w:eastAsia="ru-RU"/>
        </w:rPr>
      </w:pPr>
      <w:r w:rsidRPr="00C76B1A">
        <w:rPr>
          <w:rFonts w:ascii="Verdana" w:hAnsi="Verdana" w:cs="Times New Roman"/>
          <w:sz w:val="32"/>
          <w:szCs w:val="32"/>
          <w:lang w:eastAsia="ru-RU"/>
        </w:rPr>
        <w:t xml:space="preserve">Итак, как уже я отметила практика дополнительного </w:t>
      </w:r>
      <w:proofErr w:type="gramStart"/>
      <w:r w:rsidRPr="00C76B1A">
        <w:rPr>
          <w:rFonts w:ascii="Verdana" w:hAnsi="Verdana" w:cs="Times New Roman"/>
          <w:sz w:val="32"/>
          <w:szCs w:val="32"/>
          <w:lang w:eastAsia="ru-RU"/>
        </w:rPr>
        <w:t>образования</w:t>
      </w:r>
      <w:proofErr w:type="gramEnd"/>
      <w:r w:rsidRPr="00C76B1A">
        <w:rPr>
          <w:rFonts w:ascii="Verdana" w:hAnsi="Verdana" w:cs="Times New Roman"/>
          <w:sz w:val="32"/>
          <w:szCs w:val="32"/>
          <w:lang w:eastAsia="ru-RU"/>
        </w:rPr>
        <w:t xml:space="preserve"> предполагает получение более высоких и качественных результатов, чем в классно-урочной системе, за счет большего времени и меньшего количества учеников. К сожалению можно порой наблюдать, как один механический прием распространяется на всю группу и владение им является целью работы. При этом детские </w:t>
      </w:r>
      <w:r w:rsidRPr="00C76B1A">
        <w:rPr>
          <w:rFonts w:ascii="Verdana" w:hAnsi="Verdana" w:cs="Times New Roman"/>
          <w:sz w:val="32"/>
          <w:szCs w:val="32"/>
          <w:lang w:eastAsia="ru-RU"/>
        </w:rPr>
        <w:lastRenderedPageBreak/>
        <w:t>работы оказываются похожими одна на другую. Такая деятельность не нацелена на творческое развитие индивидуа</w:t>
      </w:r>
      <w:r w:rsidR="0076755F">
        <w:rPr>
          <w:rFonts w:ascii="Verdana" w:hAnsi="Verdana" w:cs="Times New Roman"/>
          <w:sz w:val="32"/>
          <w:szCs w:val="32"/>
          <w:lang w:eastAsia="ru-RU"/>
        </w:rPr>
        <w:t xml:space="preserve">льности ребенка, несмотря на то, </w:t>
      </w:r>
      <w:r w:rsidRPr="00C76B1A">
        <w:rPr>
          <w:rFonts w:ascii="Verdana" w:hAnsi="Verdana" w:cs="Times New Roman"/>
          <w:sz w:val="32"/>
          <w:szCs w:val="32"/>
          <w:lang w:eastAsia="ru-RU"/>
        </w:rPr>
        <w:t xml:space="preserve">что условия </w:t>
      </w:r>
      <w:r w:rsidR="0076755F">
        <w:rPr>
          <w:rFonts w:ascii="Verdana" w:hAnsi="Verdana" w:cs="Times New Roman"/>
          <w:sz w:val="32"/>
          <w:szCs w:val="32"/>
          <w:lang w:eastAsia="ru-RU"/>
        </w:rPr>
        <w:t xml:space="preserve">дополнительного образования </w:t>
      </w:r>
      <w:r w:rsidRPr="00C76B1A">
        <w:rPr>
          <w:rFonts w:ascii="Verdana" w:hAnsi="Verdana" w:cs="Times New Roman"/>
          <w:sz w:val="32"/>
          <w:szCs w:val="32"/>
          <w:lang w:eastAsia="ru-RU"/>
        </w:rPr>
        <w:t xml:space="preserve">позволяют к этому стремиться. </w:t>
      </w:r>
      <w:r w:rsidR="0076755F">
        <w:rPr>
          <w:rFonts w:ascii="Verdana" w:hAnsi="Verdana" w:cs="Times New Roman"/>
          <w:sz w:val="32"/>
          <w:szCs w:val="32"/>
          <w:lang w:eastAsia="ru-RU"/>
        </w:rPr>
        <w:t>А</w:t>
      </w:r>
      <w:r w:rsidRPr="00C76B1A">
        <w:rPr>
          <w:rFonts w:ascii="Verdana" w:hAnsi="Verdana" w:cs="Times New Roman"/>
          <w:sz w:val="32"/>
          <w:szCs w:val="32"/>
          <w:lang w:eastAsia="ru-RU"/>
        </w:rPr>
        <w:t xml:space="preserve"> это важно помнить и учитывать!</w:t>
      </w:r>
    </w:p>
    <w:p w:rsidR="007F20F1" w:rsidRPr="00A031E5" w:rsidRDefault="007F20F1" w:rsidP="007F20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ЛИТЕРАТУРА</w:t>
      </w:r>
    </w:p>
    <w:p w:rsidR="007F20F1" w:rsidRPr="00A031E5" w:rsidRDefault="007F20F1" w:rsidP="007F2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031E5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Лабунская</w:t>
      </w:r>
      <w:proofErr w:type="spellEnd"/>
      <w:r w:rsidRPr="00A031E5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Г.В. </w:t>
      </w:r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Внешкольная работа с детьми по изобразительному искусству. — М., 1946.</w:t>
      </w:r>
    </w:p>
    <w:p w:rsidR="007F20F1" w:rsidRPr="00A031E5" w:rsidRDefault="007F20F1" w:rsidP="007F2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031E5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Неменский</w:t>
      </w:r>
      <w:proofErr w:type="spellEnd"/>
      <w:r w:rsidRPr="00A031E5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Б.М. </w:t>
      </w:r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Мудрость красоты. О проблемах эстетического воспитания — М., 1987.</w:t>
      </w:r>
    </w:p>
    <w:p w:rsidR="007F20F1" w:rsidRPr="00A031E5" w:rsidRDefault="007F20F1" w:rsidP="007F20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A031E5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>Турро</w:t>
      </w:r>
      <w:proofErr w:type="spellEnd"/>
      <w:r w:rsidRPr="00A031E5">
        <w:rPr>
          <w:rFonts w:ascii="Verdana" w:eastAsia="Times New Roman" w:hAnsi="Verdana" w:cs="Times New Roman"/>
          <w:i/>
          <w:iCs/>
          <w:sz w:val="16"/>
          <w:szCs w:val="16"/>
          <w:lang w:eastAsia="ru-RU"/>
        </w:rPr>
        <w:t xml:space="preserve"> И.Н. </w:t>
      </w:r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Коллективные работы по изобразительному искусству в системе обучения и воспитания младших школьников: </w:t>
      </w:r>
      <w:proofErr w:type="spellStart"/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Автореф</w:t>
      </w:r>
      <w:proofErr w:type="spellEnd"/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</w:t>
      </w:r>
      <w:proofErr w:type="spellStart"/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дисс</w:t>
      </w:r>
      <w:proofErr w:type="spellEnd"/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. канд. </w:t>
      </w:r>
      <w:proofErr w:type="spellStart"/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пед</w:t>
      </w:r>
      <w:proofErr w:type="spellEnd"/>
      <w:r w:rsidRPr="00A031E5">
        <w:rPr>
          <w:rFonts w:ascii="Verdana" w:eastAsia="Times New Roman" w:hAnsi="Verdana" w:cs="Times New Roman"/>
          <w:sz w:val="16"/>
          <w:szCs w:val="16"/>
          <w:lang w:eastAsia="ru-RU"/>
        </w:rPr>
        <w:t>. наук. — М., 1979.</w:t>
      </w:r>
    </w:p>
    <w:p w:rsidR="007F20F1" w:rsidRPr="007F20F1" w:rsidRDefault="007F20F1" w:rsidP="001614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161444" w:rsidRPr="007F20F1" w:rsidRDefault="00161444" w:rsidP="00852DB9">
      <w:pPr>
        <w:rPr>
          <w:sz w:val="28"/>
          <w:szCs w:val="28"/>
        </w:rPr>
      </w:pPr>
    </w:p>
    <w:sectPr w:rsidR="00161444" w:rsidRPr="007F20F1" w:rsidSect="00852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DB9"/>
    <w:rsid w:val="00062B05"/>
    <w:rsid w:val="00121611"/>
    <w:rsid w:val="00161444"/>
    <w:rsid w:val="00242B89"/>
    <w:rsid w:val="00263AAA"/>
    <w:rsid w:val="00560F25"/>
    <w:rsid w:val="00593999"/>
    <w:rsid w:val="006539F8"/>
    <w:rsid w:val="00653DEC"/>
    <w:rsid w:val="0076755F"/>
    <w:rsid w:val="007F20F1"/>
    <w:rsid w:val="00826592"/>
    <w:rsid w:val="00852DB9"/>
    <w:rsid w:val="008E4C1A"/>
    <w:rsid w:val="008F2431"/>
    <w:rsid w:val="00A3317B"/>
    <w:rsid w:val="00A3509D"/>
    <w:rsid w:val="00C76B1A"/>
    <w:rsid w:val="00C95E3F"/>
    <w:rsid w:val="00CD3691"/>
    <w:rsid w:val="00E90571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B9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3317B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17B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17B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17B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17B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17B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17B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17B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17B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17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317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17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317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317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317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317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317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17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3317B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3317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317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3317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3317B"/>
    <w:rPr>
      <w:b/>
      <w:bCs/>
    </w:rPr>
  </w:style>
  <w:style w:type="character" w:styleId="a8">
    <w:name w:val="Emphasis"/>
    <w:uiPriority w:val="20"/>
    <w:qFormat/>
    <w:rsid w:val="00A3317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3317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A3317B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317B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317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31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3317B"/>
    <w:rPr>
      <w:i/>
      <w:iCs/>
    </w:rPr>
  </w:style>
  <w:style w:type="character" w:styleId="ad">
    <w:name w:val="Subtle Emphasis"/>
    <w:uiPriority w:val="19"/>
    <w:qFormat/>
    <w:rsid w:val="00A3317B"/>
    <w:rPr>
      <w:i/>
      <w:iCs/>
    </w:rPr>
  </w:style>
  <w:style w:type="character" w:styleId="ae">
    <w:name w:val="Intense Emphasis"/>
    <w:uiPriority w:val="21"/>
    <w:qFormat/>
    <w:rsid w:val="00A3317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317B"/>
    <w:rPr>
      <w:smallCaps/>
    </w:rPr>
  </w:style>
  <w:style w:type="character" w:styleId="af0">
    <w:name w:val="Intense Reference"/>
    <w:uiPriority w:val="32"/>
    <w:qFormat/>
    <w:rsid w:val="00A3317B"/>
    <w:rPr>
      <w:b/>
      <w:bCs/>
      <w:smallCaps/>
    </w:rPr>
  </w:style>
  <w:style w:type="character" w:styleId="af1">
    <w:name w:val="Book Title"/>
    <w:basedOn w:val="a0"/>
    <w:uiPriority w:val="33"/>
    <w:qFormat/>
    <w:rsid w:val="00A3317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31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272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130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1091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7760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20519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313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2015-12-16T16:39:00Z</dcterms:created>
  <dcterms:modified xsi:type="dcterms:W3CDTF">2015-12-16T16:39:00Z</dcterms:modified>
</cp:coreProperties>
</file>