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30" w:rsidRDefault="00257430" w:rsidP="003B57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5A6" w:rsidRDefault="00257430" w:rsidP="003B572B">
      <w:pPr>
        <w:spacing w:after="0" w:line="360" w:lineRule="auto"/>
        <w:ind w:left="708" w:firstLine="709"/>
        <w:jc w:val="center"/>
        <w:rPr>
          <w:rFonts w:ascii="Times New Roman" w:hAnsi="Times New Roman"/>
          <w:sz w:val="28"/>
          <w:szCs w:val="28"/>
        </w:rPr>
      </w:pPr>
      <w:r w:rsidRPr="00257430">
        <w:rPr>
          <w:rFonts w:ascii="Times New Roman" w:hAnsi="Times New Roman"/>
          <w:sz w:val="28"/>
          <w:szCs w:val="28"/>
        </w:rPr>
        <w:t>Проектная технология как фактор социализации</w:t>
      </w:r>
      <w:r w:rsidR="00FA2120" w:rsidRPr="002574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120" w:rsidRPr="002574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A2120" w:rsidRPr="00257430">
        <w:rPr>
          <w:rFonts w:ascii="Times New Roman" w:hAnsi="Times New Roman"/>
          <w:sz w:val="28"/>
          <w:szCs w:val="28"/>
        </w:rPr>
        <w:t xml:space="preserve"> в процессе изучения региональной культуры</w:t>
      </w:r>
    </w:p>
    <w:p w:rsidR="00CB74A8" w:rsidRDefault="00CB74A8" w:rsidP="00CB74A8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7430" w:rsidRDefault="00FA2120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3789" w:rsidRPr="00E661C7">
        <w:rPr>
          <w:rFonts w:ascii="Times New Roman" w:hAnsi="Times New Roman"/>
          <w:sz w:val="28"/>
          <w:szCs w:val="28"/>
        </w:rPr>
        <w:t>Проблема социализации</w:t>
      </w:r>
      <w:r w:rsidR="00EA3789" w:rsidRPr="00997A8F">
        <w:rPr>
          <w:rFonts w:ascii="Times New Roman" w:hAnsi="Times New Roman"/>
          <w:sz w:val="28"/>
          <w:szCs w:val="28"/>
        </w:rPr>
        <w:t xml:space="preserve"> </w:t>
      </w:r>
      <w:r w:rsidR="00EA3789">
        <w:rPr>
          <w:rFonts w:ascii="Times New Roman" w:hAnsi="Times New Roman"/>
          <w:sz w:val="28"/>
          <w:szCs w:val="28"/>
        </w:rPr>
        <w:t xml:space="preserve">детей в процессе обучения </w:t>
      </w:r>
      <w:r w:rsidR="00EA3789" w:rsidRPr="00997A8F">
        <w:rPr>
          <w:rFonts w:ascii="Times New Roman" w:hAnsi="Times New Roman"/>
          <w:sz w:val="28"/>
          <w:szCs w:val="28"/>
        </w:rPr>
        <w:t>явля</w:t>
      </w:r>
      <w:r w:rsidR="00EA3789">
        <w:rPr>
          <w:rFonts w:ascii="Times New Roman" w:hAnsi="Times New Roman"/>
          <w:sz w:val="28"/>
          <w:szCs w:val="28"/>
        </w:rPr>
        <w:t>е</w:t>
      </w:r>
      <w:r w:rsidR="00EA3789" w:rsidRPr="00997A8F">
        <w:rPr>
          <w:rFonts w:ascii="Times New Roman" w:hAnsi="Times New Roman"/>
          <w:sz w:val="28"/>
          <w:szCs w:val="28"/>
        </w:rPr>
        <w:t>тся актуальн</w:t>
      </w:r>
      <w:r w:rsidR="00EA3789">
        <w:rPr>
          <w:rFonts w:ascii="Times New Roman" w:hAnsi="Times New Roman"/>
          <w:sz w:val="28"/>
          <w:szCs w:val="28"/>
        </w:rPr>
        <w:t>ой</w:t>
      </w:r>
      <w:r w:rsidR="00EA3789" w:rsidRPr="00997A8F">
        <w:rPr>
          <w:rFonts w:ascii="Times New Roman" w:hAnsi="Times New Roman"/>
          <w:sz w:val="28"/>
          <w:szCs w:val="28"/>
        </w:rPr>
        <w:t xml:space="preserve"> для педагогов  современной школы</w:t>
      </w:r>
      <w:r w:rsidR="00EA3789">
        <w:rPr>
          <w:rFonts w:ascii="Times New Roman" w:hAnsi="Times New Roman"/>
          <w:sz w:val="28"/>
          <w:szCs w:val="28"/>
        </w:rPr>
        <w:t xml:space="preserve">.  </w:t>
      </w:r>
      <w:r w:rsidR="00A940EF">
        <w:rPr>
          <w:rFonts w:ascii="Times New Roman" w:hAnsi="Times New Roman"/>
          <w:sz w:val="28"/>
          <w:szCs w:val="28"/>
        </w:rPr>
        <w:t>Решение  проблемы социализации школьников мы нашли в проектном методе обучения.</w:t>
      </w:r>
    </w:p>
    <w:p w:rsidR="00257430" w:rsidRPr="00FA2120" w:rsidRDefault="00A940EF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36"/>
          <w:szCs w:val="36"/>
        </w:rPr>
      </w:pPr>
      <w:r w:rsidRPr="00A940EF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Pr="00A940E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940EF">
        <w:rPr>
          <w:rFonts w:ascii="Times New Roman" w:hAnsi="Times New Roman" w:cs="Times New Roman"/>
          <w:sz w:val="28"/>
          <w:szCs w:val="28"/>
        </w:rPr>
        <w:t xml:space="preserve"> говорит, что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1EE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A3789">
        <w:rPr>
          <w:rFonts w:ascii="Times New Roman" w:hAnsi="Times New Roman" w:cs="Times New Roman"/>
          <w:sz w:val="28"/>
          <w:szCs w:val="28"/>
        </w:rPr>
        <w:t>тесно пере</w:t>
      </w:r>
      <w:r w:rsidR="00EA3789" w:rsidRPr="00184956">
        <w:rPr>
          <w:rFonts w:ascii="Times New Roman" w:hAnsi="Times New Roman" w:cs="Times New Roman"/>
          <w:sz w:val="28"/>
          <w:szCs w:val="28"/>
        </w:rPr>
        <w:t>плетается с</w:t>
      </w:r>
      <w:r w:rsidR="00EA3789">
        <w:rPr>
          <w:rFonts w:ascii="Times New Roman" w:hAnsi="Times New Roman" w:cs="Times New Roman"/>
          <w:sz w:val="28"/>
          <w:szCs w:val="28"/>
        </w:rPr>
        <w:t xml:space="preserve"> </w:t>
      </w:r>
      <w:r w:rsidR="00EA3789" w:rsidRPr="00184956">
        <w:rPr>
          <w:rFonts w:ascii="Times New Roman" w:hAnsi="Times New Roman" w:cs="Times New Roman"/>
          <w:sz w:val="28"/>
          <w:szCs w:val="28"/>
        </w:rPr>
        <w:t>проблемным обучением. Метод проектов, родившись из идеи свободного воспитания, в настоящее время становится</w:t>
      </w:r>
      <w:r w:rsidR="00EA3789" w:rsidRPr="00EA3789">
        <w:rPr>
          <w:rFonts w:ascii="Times New Roman" w:hAnsi="Times New Roman" w:cs="Times New Roman"/>
          <w:sz w:val="28"/>
          <w:szCs w:val="28"/>
        </w:rPr>
        <w:t xml:space="preserve"> </w:t>
      </w:r>
      <w:r w:rsidR="00EA3789" w:rsidRPr="00184956">
        <w:rPr>
          <w:rFonts w:ascii="Times New Roman" w:hAnsi="Times New Roman" w:cs="Times New Roman"/>
          <w:sz w:val="28"/>
          <w:szCs w:val="28"/>
        </w:rPr>
        <w:t>интегрированным компоненто</w:t>
      </w:r>
      <w:r w:rsidR="00EA3789">
        <w:rPr>
          <w:rFonts w:ascii="Times New Roman" w:hAnsi="Times New Roman" w:cs="Times New Roman"/>
          <w:sz w:val="28"/>
          <w:szCs w:val="28"/>
        </w:rPr>
        <w:t>м структурированной системы</w:t>
      </w:r>
      <w:r w:rsidR="00EA3789" w:rsidRPr="00EA3789">
        <w:rPr>
          <w:rFonts w:ascii="Times New Roman" w:hAnsi="Times New Roman" w:cs="Times New Roman"/>
          <w:sz w:val="28"/>
          <w:szCs w:val="28"/>
        </w:rPr>
        <w:t xml:space="preserve"> </w:t>
      </w:r>
      <w:r w:rsidR="00257430">
        <w:rPr>
          <w:rFonts w:ascii="Times New Roman" w:hAnsi="Times New Roman" w:cs="Times New Roman"/>
          <w:sz w:val="28"/>
          <w:szCs w:val="28"/>
        </w:rPr>
        <w:t xml:space="preserve"> </w:t>
      </w:r>
      <w:r w:rsidR="00EA3789">
        <w:rPr>
          <w:rFonts w:ascii="Times New Roman" w:hAnsi="Times New Roman" w:cs="Times New Roman"/>
          <w:sz w:val="28"/>
          <w:szCs w:val="28"/>
        </w:rPr>
        <w:t>об</w:t>
      </w:r>
      <w:r w:rsidR="00EA3789" w:rsidRPr="00184956">
        <w:rPr>
          <w:rFonts w:ascii="Times New Roman" w:hAnsi="Times New Roman" w:cs="Times New Roman"/>
          <w:sz w:val="28"/>
          <w:szCs w:val="28"/>
        </w:rPr>
        <w:t>разования. Суть его состоит в том, чтобы стимулировать интерес</w:t>
      </w:r>
      <w:r w:rsidR="00257430" w:rsidRPr="00257430">
        <w:rPr>
          <w:rFonts w:ascii="Times New Roman" w:hAnsi="Times New Roman" w:cs="Times New Roman"/>
          <w:sz w:val="28"/>
          <w:szCs w:val="28"/>
        </w:rPr>
        <w:t xml:space="preserve"> </w:t>
      </w:r>
      <w:r w:rsidR="00257430" w:rsidRPr="00184956">
        <w:rPr>
          <w:rFonts w:ascii="Times New Roman" w:hAnsi="Times New Roman" w:cs="Times New Roman"/>
          <w:sz w:val="28"/>
          <w:szCs w:val="28"/>
        </w:rPr>
        <w:t>учащихся к обозначенным проблемам, овладение определенной суммой знаний и решение этих п</w:t>
      </w:r>
      <w:r w:rsidR="00257430">
        <w:rPr>
          <w:rFonts w:ascii="Times New Roman" w:hAnsi="Times New Roman" w:cs="Times New Roman"/>
          <w:sz w:val="28"/>
          <w:szCs w:val="28"/>
        </w:rPr>
        <w:t>роблем через проектную деятель</w:t>
      </w:r>
      <w:r w:rsidR="00257430" w:rsidRPr="00184956">
        <w:rPr>
          <w:rFonts w:ascii="Times New Roman" w:hAnsi="Times New Roman" w:cs="Times New Roman"/>
          <w:sz w:val="28"/>
          <w:szCs w:val="28"/>
        </w:rPr>
        <w:t>ность,</w:t>
      </w:r>
      <w:r w:rsidR="00257430" w:rsidRPr="00257430">
        <w:rPr>
          <w:rFonts w:ascii="Times New Roman" w:hAnsi="Times New Roman" w:cs="Times New Roman"/>
          <w:sz w:val="28"/>
          <w:szCs w:val="28"/>
        </w:rPr>
        <w:t xml:space="preserve"> </w:t>
      </w:r>
      <w:r w:rsidR="00257430" w:rsidRPr="00184956">
        <w:rPr>
          <w:rFonts w:ascii="Times New Roman" w:hAnsi="Times New Roman" w:cs="Times New Roman"/>
          <w:sz w:val="28"/>
          <w:szCs w:val="28"/>
        </w:rPr>
        <w:t>практическое применение полученных знаний</w:t>
      </w:r>
      <w:r w:rsidR="00257430">
        <w:rPr>
          <w:rFonts w:ascii="Times New Roman" w:hAnsi="Times New Roman" w:cs="Times New Roman"/>
          <w:sz w:val="28"/>
          <w:szCs w:val="28"/>
        </w:rPr>
        <w:t>.</w:t>
      </w:r>
    </w:p>
    <w:p w:rsidR="005E3ABD" w:rsidRPr="003B572B" w:rsidRDefault="00257430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84956">
        <w:rPr>
          <w:rFonts w:ascii="Times New Roman" w:hAnsi="Times New Roman" w:cs="Times New Roman"/>
          <w:sz w:val="28"/>
          <w:szCs w:val="28"/>
        </w:rPr>
        <w:t>В основу метода проектов положена</w:t>
      </w:r>
      <w:r>
        <w:rPr>
          <w:rFonts w:ascii="Times New Roman" w:hAnsi="Times New Roman" w:cs="Times New Roman"/>
          <w:sz w:val="28"/>
          <w:szCs w:val="28"/>
        </w:rPr>
        <w:t xml:space="preserve"> идея, составляющая суть по</w:t>
      </w:r>
      <w:r w:rsidRPr="00184956">
        <w:rPr>
          <w:rFonts w:ascii="Times New Roman" w:hAnsi="Times New Roman" w:cs="Times New Roman"/>
          <w:sz w:val="28"/>
          <w:szCs w:val="28"/>
        </w:rPr>
        <w:t>нятия</w:t>
      </w:r>
      <w:r w:rsidR="00EA3789" w:rsidRPr="00184956">
        <w:rPr>
          <w:rFonts w:ascii="Times New Roman" w:hAnsi="Times New Roman" w:cs="Times New Roman"/>
          <w:sz w:val="28"/>
          <w:szCs w:val="28"/>
        </w:rPr>
        <w:t xml:space="preserve"> «проект», его прагматическая направленность на результат, который можно получить при решении той или иной практически или теоретически значимой проблемы</w:t>
      </w:r>
      <w:r w:rsidR="005E3ABD">
        <w:rPr>
          <w:rFonts w:ascii="Times New Roman" w:hAnsi="Times New Roman" w:cs="Times New Roman"/>
          <w:sz w:val="28"/>
          <w:szCs w:val="28"/>
        </w:rPr>
        <w:t>»</w:t>
      </w:r>
      <w:r w:rsidR="00EA3789" w:rsidRPr="00184956">
        <w:rPr>
          <w:rFonts w:ascii="Times New Roman" w:hAnsi="Times New Roman" w:cs="Times New Roman"/>
          <w:sz w:val="28"/>
          <w:szCs w:val="28"/>
        </w:rPr>
        <w:t>.</w:t>
      </w:r>
      <w:r w:rsidR="00EA3789">
        <w:rPr>
          <w:rFonts w:ascii="Times New Roman" w:hAnsi="Times New Roman" w:cs="Times New Roman"/>
          <w:sz w:val="28"/>
          <w:szCs w:val="28"/>
        </w:rPr>
        <w:t xml:space="preserve"> </w:t>
      </w:r>
      <w:r w:rsidR="00C50C01">
        <w:rPr>
          <w:rFonts w:ascii="Times New Roman" w:hAnsi="Times New Roman" w:cs="Times New Roman"/>
          <w:sz w:val="28"/>
          <w:szCs w:val="28"/>
        </w:rPr>
        <w:t xml:space="preserve"> </w:t>
      </w:r>
      <w:r w:rsidR="005E3ABD">
        <w:rPr>
          <w:rFonts w:ascii="Times New Roman" w:hAnsi="Times New Roman"/>
          <w:sz w:val="28"/>
          <w:szCs w:val="28"/>
        </w:rPr>
        <w:t>[1]</w:t>
      </w:r>
    </w:p>
    <w:p w:rsidR="003B572B" w:rsidRDefault="005E3ABD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случае</w:t>
      </w:r>
      <w:r w:rsidR="00792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23AE">
        <w:rPr>
          <w:rFonts w:ascii="Times New Roman" w:hAnsi="Times New Roman"/>
          <w:sz w:val="28"/>
          <w:szCs w:val="28"/>
        </w:rPr>
        <w:t>и</w:t>
      </w:r>
      <w:r w:rsidR="00A940EF">
        <w:rPr>
          <w:rFonts w:ascii="Times New Roman" w:hAnsi="Times New Roman"/>
          <w:sz w:val="28"/>
          <w:szCs w:val="28"/>
        </w:rPr>
        <w:t>нновационность</w:t>
      </w:r>
      <w:proofErr w:type="spellEnd"/>
      <w:r w:rsidR="00A940EF">
        <w:rPr>
          <w:rFonts w:ascii="Times New Roman" w:hAnsi="Times New Roman"/>
          <w:sz w:val="28"/>
          <w:szCs w:val="28"/>
        </w:rPr>
        <w:t xml:space="preserve"> проекта заключается в раскрытии сути социокультурной среды и  возможности на этом мат</w:t>
      </w:r>
      <w:r w:rsidR="007923AE">
        <w:rPr>
          <w:rFonts w:ascii="Times New Roman" w:hAnsi="Times New Roman"/>
          <w:sz w:val="28"/>
          <w:szCs w:val="28"/>
        </w:rPr>
        <w:t xml:space="preserve">ериале осуществить социализацию </w:t>
      </w:r>
      <w:proofErr w:type="gramStart"/>
      <w:r w:rsidR="00A940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940EF">
        <w:rPr>
          <w:rFonts w:ascii="Times New Roman" w:hAnsi="Times New Roman"/>
          <w:sz w:val="28"/>
          <w:szCs w:val="28"/>
        </w:rPr>
        <w:t>.</w:t>
      </w:r>
      <w:r w:rsidR="003D6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72B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</w:t>
      </w:r>
      <w:r w:rsidRPr="00DA0EB2">
        <w:rPr>
          <w:rFonts w:ascii="Times New Roman CYR" w:hAnsi="Times New Roman CYR" w:cs="Times New Roman CYR"/>
          <w:sz w:val="28"/>
          <w:szCs w:val="28"/>
        </w:rPr>
        <w:t>теоретического изучени</w:t>
      </w:r>
      <w:r>
        <w:rPr>
          <w:rFonts w:ascii="Times New Roman CYR" w:hAnsi="Times New Roman CYR" w:cs="Times New Roman CYR"/>
          <w:sz w:val="28"/>
          <w:szCs w:val="28"/>
        </w:rPr>
        <w:t>я материала по теме проекта</w:t>
      </w:r>
      <w:r w:rsidRPr="00DA0EB2">
        <w:rPr>
          <w:rFonts w:ascii="Times New Roman CYR" w:hAnsi="Times New Roman CYR" w:cs="Times New Roman CYR"/>
          <w:sz w:val="28"/>
          <w:szCs w:val="28"/>
        </w:rPr>
        <w:t xml:space="preserve"> была доказана необходимость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внедрения практико-ориентированного проекта </w:t>
      </w:r>
      <w:r>
        <w:rPr>
          <w:rFonts w:ascii="Times New Roman" w:hAnsi="Times New Roman"/>
          <w:sz w:val="28"/>
          <w:szCs w:val="28"/>
        </w:rPr>
        <w:t xml:space="preserve">«Социализация обучающихся в процессе изучения региональной культуры» на </w:t>
      </w:r>
      <w:r w:rsidR="003D606B">
        <w:rPr>
          <w:rFonts w:ascii="Times New Roman" w:hAnsi="Times New Roman"/>
          <w:sz w:val="28"/>
          <w:szCs w:val="28"/>
        </w:rPr>
        <w:t xml:space="preserve">базе </w:t>
      </w:r>
      <w:r>
        <w:rPr>
          <w:rFonts w:ascii="Times New Roman" w:hAnsi="Times New Roman"/>
          <w:sz w:val="28"/>
          <w:szCs w:val="28"/>
        </w:rPr>
        <w:t>культурных и исторических возможностей городского ландшафта города</w:t>
      </w:r>
      <w:r w:rsidR="00F4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Магнитогорска в образовательное пространство</w:t>
      </w:r>
      <w:r w:rsidR="00257430">
        <w:rPr>
          <w:rFonts w:ascii="Times New Roman" w:hAnsi="Times New Roman"/>
          <w:sz w:val="28"/>
          <w:szCs w:val="28"/>
        </w:rPr>
        <w:t xml:space="preserve"> лицея</w:t>
      </w:r>
      <w:r>
        <w:rPr>
          <w:rFonts w:ascii="Times New Roman" w:hAnsi="Times New Roman"/>
          <w:sz w:val="28"/>
          <w:szCs w:val="28"/>
        </w:rPr>
        <w:t>.</w:t>
      </w:r>
      <w:r w:rsidR="00D06344">
        <w:rPr>
          <w:rFonts w:ascii="Times New Roman" w:hAnsi="Times New Roman"/>
          <w:sz w:val="28"/>
          <w:szCs w:val="28"/>
        </w:rPr>
        <w:t xml:space="preserve"> </w:t>
      </w:r>
    </w:p>
    <w:p w:rsidR="00825F89" w:rsidRPr="00D06344" w:rsidRDefault="00D06344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литературы позволил дать определения понятиям «социализация», «региональная культура».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89">
        <w:rPr>
          <w:rFonts w:ascii="Times New Roman" w:hAnsi="Times New Roman"/>
          <w:sz w:val="28"/>
          <w:szCs w:val="28"/>
        </w:rPr>
        <w:t xml:space="preserve">По утверждению Ю.Б. </w:t>
      </w:r>
      <w:r w:rsidR="00825F89">
        <w:rPr>
          <w:rFonts w:ascii="Times New Roman" w:hAnsi="Times New Roman"/>
          <w:sz w:val="28"/>
          <w:szCs w:val="28"/>
        </w:rPr>
        <w:lastRenderedPageBreak/>
        <w:t xml:space="preserve">Алиева, </w:t>
      </w:r>
      <w:r w:rsidR="00EA3789">
        <w:rPr>
          <w:rFonts w:ascii="Times New Roman" w:hAnsi="Times New Roman"/>
          <w:sz w:val="28"/>
          <w:szCs w:val="28"/>
        </w:rPr>
        <w:t>«К</w:t>
      </w:r>
      <w:r w:rsidR="00825F89">
        <w:rPr>
          <w:rFonts w:ascii="Times New Roman" w:hAnsi="Times New Roman"/>
          <w:sz w:val="28"/>
          <w:szCs w:val="28"/>
        </w:rPr>
        <w:t>ультурно-эстетическое образование, в частности художественное, целиком вписывается в дидактическую концептуальную схему, вооружая и облагораживая учащихся разнообразным социально ценным художественным опытом</w:t>
      </w:r>
      <w:r w:rsidR="00EA3789">
        <w:rPr>
          <w:rFonts w:ascii="Times New Roman" w:hAnsi="Times New Roman"/>
          <w:sz w:val="28"/>
          <w:szCs w:val="28"/>
        </w:rPr>
        <w:t>»</w:t>
      </w:r>
      <w:r w:rsidR="00825F89">
        <w:rPr>
          <w:rFonts w:ascii="Times New Roman" w:hAnsi="Times New Roman"/>
          <w:sz w:val="28"/>
          <w:szCs w:val="28"/>
        </w:rPr>
        <w:t>.</w:t>
      </w:r>
      <w:r w:rsidR="002355A6" w:rsidRPr="002355A6">
        <w:rPr>
          <w:rFonts w:ascii="Times New Roman" w:hAnsi="Times New Roman"/>
          <w:sz w:val="28"/>
          <w:szCs w:val="28"/>
        </w:rPr>
        <w:t xml:space="preserve"> </w:t>
      </w:r>
      <w:r w:rsidR="005E3ABD">
        <w:rPr>
          <w:rFonts w:ascii="Times New Roman" w:hAnsi="Times New Roman"/>
          <w:sz w:val="28"/>
          <w:szCs w:val="28"/>
        </w:rPr>
        <w:t>[2</w:t>
      </w:r>
      <w:r w:rsidR="002355A6">
        <w:rPr>
          <w:rFonts w:ascii="Times New Roman" w:hAnsi="Times New Roman"/>
          <w:sz w:val="28"/>
          <w:szCs w:val="28"/>
        </w:rPr>
        <w:t>]</w:t>
      </w:r>
    </w:p>
    <w:p w:rsidR="00DE7B2E" w:rsidRDefault="00825F89" w:rsidP="003B572B">
      <w:pPr>
        <w:pStyle w:val="a3"/>
        <w:spacing w:before="0" w:after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В.Г. </w:t>
      </w:r>
      <w:proofErr w:type="spellStart"/>
      <w:r>
        <w:rPr>
          <w:sz w:val="28"/>
          <w:szCs w:val="28"/>
        </w:rPr>
        <w:t>Бочаровой</w:t>
      </w:r>
      <w:proofErr w:type="spellEnd"/>
      <w:r>
        <w:rPr>
          <w:sz w:val="28"/>
          <w:szCs w:val="28"/>
        </w:rPr>
        <w:t xml:space="preserve">, </w:t>
      </w:r>
      <w:r w:rsidR="00EA3789">
        <w:rPr>
          <w:sz w:val="28"/>
          <w:szCs w:val="28"/>
        </w:rPr>
        <w:t>«Р</w:t>
      </w:r>
      <w:r>
        <w:rPr>
          <w:sz w:val="28"/>
          <w:szCs w:val="28"/>
        </w:rPr>
        <w:t xml:space="preserve">ешение задач оптимального развития личности и социального развития общества вполне осуществляемо, если суметь ликвидировать имеющий место отрыв семьи, социокультурной среды от образовательного процесса, т.е. если обеспечить плодотворное, </w:t>
      </w:r>
      <w:proofErr w:type="spellStart"/>
      <w:r>
        <w:rPr>
          <w:sz w:val="28"/>
          <w:szCs w:val="28"/>
        </w:rPr>
        <w:t>взаимообогащающее</w:t>
      </w:r>
      <w:proofErr w:type="spellEnd"/>
      <w:r>
        <w:rPr>
          <w:sz w:val="28"/>
          <w:szCs w:val="28"/>
        </w:rPr>
        <w:t>, гармоничное сотрудничество всех институциональных факторов социализации</w:t>
      </w:r>
      <w:r w:rsidR="00EA378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355A6" w:rsidRPr="002355A6">
        <w:rPr>
          <w:sz w:val="28"/>
          <w:szCs w:val="28"/>
        </w:rPr>
        <w:t xml:space="preserve"> </w:t>
      </w:r>
      <w:r w:rsidR="005E3ABD">
        <w:rPr>
          <w:sz w:val="28"/>
          <w:szCs w:val="28"/>
        </w:rPr>
        <w:t>[3</w:t>
      </w:r>
      <w:r w:rsidR="002355A6">
        <w:rPr>
          <w:sz w:val="28"/>
          <w:szCs w:val="28"/>
        </w:rPr>
        <w:t>]</w:t>
      </w:r>
      <w:r w:rsidR="00CC76F0">
        <w:rPr>
          <w:sz w:val="28"/>
          <w:szCs w:val="28"/>
        </w:rPr>
        <w:t xml:space="preserve"> </w:t>
      </w:r>
    </w:p>
    <w:p w:rsidR="00825F89" w:rsidRDefault="00DE7B2E" w:rsidP="003B572B">
      <w:pPr>
        <w:pStyle w:val="a3"/>
        <w:spacing w:before="0" w:after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76F0">
        <w:rPr>
          <w:sz w:val="28"/>
          <w:szCs w:val="28"/>
        </w:rPr>
        <w:t>Под социализацией понимается процесс</w:t>
      </w:r>
      <w:r>
        <w:rPr>
          <w:sz w:val="28"/>
          <w:szCs w:val="28"/>
        </w:rPr>
        <w:t xml:space="preserve"> вхождения индивида в социум, что порождает изменения в социальной структуре  общества и в структуре личности.  Последнее обстоятельство обусловлено фактом социальной активности человека при взаимодействии со средой</w:t>
      </w:r>
      <w:r w:rsidR="00F4645E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просто  </w:t>
      </w:r>
      <w:r w:rsidR="00F4645E">
        <w:rPr>
          <w:sz w:val="28"/>
          <w:szCs w:val="28"/>
        </w:rPr>
        <w:t xml:space="preserve"> </w:t>
      </w:r>
      <w:r>
        <w:rPr>
          <w:sz w:val="28"/>
          <w:szCs w:val="28"/>
        </w:rPr>
        <w:t>усваивать  её требования,  но и изменять эту среду».</w:t>
      </w:r>
      <w:r w:rsidRPr="00DE7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[4]   </w:t>
      </w:r>
    </w:p>
    <w:p w:rsidR="00825F89" w:rsidRDefault="00DE7B2E" w:rsidP="003B572B">
      <w:pPr>
        <w:pStyle w:val="a3"/>
        <w:spacing w:before="0" w:after="0" w:line="36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Иначе можно сказать, что с</w:t>
      </w:r>
      <w:r w:rsidR="00825F89">
        <w:rPr>
          <w:sz w:val="28"/>
          <w:szCs w:val="28"/>
        </w:rPr>
        <w:t>оциализация – это присвоение социального опыта ребенком через взаимодействие с культурной средой.</w:t>
      </w:r>
      <w:r w:rsidR="00D06344" w:rsidRPr="00D06344">
        <w:rPr>
          <w:sz w:val="28"/>
          <w:szCs w:val="28"/>
        </w:rPr>
        <w:t xml:space="preserve"> </w:t>
      </w:r>
      <w:r w:rsidR="00825F89">
        <w:rPr>
          <w:sz w:val="28"/>
          <w:szCs w:val="28"/>
        </w:rPr>
        <w:t>Опыт превращается в его индивидуальное развитие, им перерабатывается, дополняется и через некоторое время возвращается в общественную культуру в виде определенных индивидуальных достижений.</w:t>
      </w:r>
      <w:r w:rsidR="00D06344" w:rsidRPr="00D06344">
        <w:rPr>
          <w:sz w:val="28"/>
          <w:szCs w:val="28"/>
        </w:rPr>
        <w:t xml:space="preserve"> </w:t>
      </w:r>
    </w:p>
    <w:p w:rsidR="00825F89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понятия «региональная культура» необходимо рассмотреть базовые понятия, из которых оно складывается. Определение «региона» (лат. </w:t>
      </w:r>
      <w:proofErr w:type="spellStart"/>
      <w:r>
        <w:rPr>
          <w:rFonts w:ascii="Times New Roman" w:hAnsi="Times New Roman"/>
          <w:sz w:val="28"/>
          <w:szCs w:val="28"/>
        </w:rPr>
        <w:t>regio</w:t>
      </w:r>
      <w:proofErr w:type="spellEnd"/>
      <w:r>
        <w:rPr>
          <w:rFonts w:ascii="Times New Roman" w:hAnsi="Times New Roman"/>
          <w:sz w:val="28"/>
          <w:szCs w:val="28"/>
        </w:rPr>
        <w:t xml:space="preserve"> — «страна», «область») в качестве термина для обозначения территориальной единицы государства можно встретить в большинстве словарей и энциклопедий. Понятие «культура» (лат. </w:t>
      </w:r>
      <w:proofErr w:type="spellStart"/>
      <w:r>
        <w:rPr>
          <w:rFonts w:ascii="Times New Roman" w:hAnsi="Times New Roman"/>
          <w:sz w:val="28"/>
          <w:szCs w:val="28"/>
        </w:rPr>
        <w:t>cultura</w:t>
      </w:r>
      <w:proofErr w:type="spellEnd"/>
      <w:r>
        <w:rPr>
          <w:rFonts w:ascii="Times New Roman" w:hAnsi="Times New Roman"/>
          <w:sz w:val="28"/>
          <w:szCs w:val="28"/>
        </w:rPr>
        <w:t xml:space="preserve"> — возделывание, земледелие, воспитание, почитание) несет многогранный смысл и имеет много</w:t>
      </w:r>
      <w:r w:rsidR="005E3ABD">
        <w:rPr>
          <w:rFonts w:ascii="Times New Roman" w:hAnsi="Times New Roman"/>
          <w:sz w:val="28"/>
          <w:szCs w:val="28"/>
        </w:rPr>
        <w:t>вековую традицию употребления [5</w:t>
      </w:r>
      <w:r>
        <w:rPr>
          <w:rFonts w:ascii="Times New Roman" w:hAnsi="Times New Roman"/>
          <w:sz w:val="28"/>
          <w:szCs w:val="28"/>
        </w:rPr>
        <w:t>].</w:t>
      </w:r>
    </w:p>
    <w:p w:rsidR="00825F89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культура как качественное культурное явление должна иметь наряду с другими атрибутами собственную историю. Значит, на краеведческом региональном материале можно создать условия развития и </w:t>
      </w:r>
      <w:r>
        <w:rPr>
          <w:rFonts w:ascii="Times New Roman" w:hAnsi="Times New Roman"/>
          <w:sz w:val="28"/>
          <w:szCs w:val="28"/>
        </w:rPr>
        <w:lastRenderedPageBreak/>
        <w:t>социализации личности. Существующее в педагогике понятие «воспитывающая среда»  позволило рассматривать окружающую городскую среду как средство социализации личности. Поэтому исторический городской ландшафт является социально  ценностным явлением, содействующим вхождению в современную культуру.</w:t>
      </w:r>
    </w:p>
    <w:p w:rsidR="007923AE" w:rsidRDefault="00825F89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возможностей города Магнитогорска убеждает нас в том, что уроки изобразительного искусства можно проводить, включая </w:t>
      </w:r>
      <w:r w:rsidRPr="00B63A84">
        <w:rPr>
          <w:rFonts w:ascii="Times New Roman CYR" w:hAnsi="Times New Roman CYR" w:cs="Times New Roman CYR"/>
          <w:bCs/>
          <w:iCs/>
          <w:sz w:val="28"/>
          <w:szCs w:val="28"/>
        </w:rPr>
        <w:t>краеведчес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кий принцип в обучении, который несет в себе социальную, культурную и </w:t>
      </w:r>
      <w:r w:rsidRPr="00B63A84">
        <w:rPr>
          <w:rFonts w:ascii="Times New Roman CYR" w:hAnsi="Times New Roman CYR" w:cs="Times New Roman CYR"/>
          <w:bCs/>
          <w:iCs/>
          <w:sz w:val="28"/>
          <w:szCs w:val="28"/>
        </w:rPr>
        <w:t>этн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о-</w:t>
      </w:r>
      <w:r w:rsidRPr="00B63A84">
        <w:rPr>
          <w:rFonts w:ascii="Times New Roman CYR" w:hAnsi="Times New Roman CYR" w:cs="Times New Roman CYR"/>
          <w:bCs/>
          <w:iCs/>
          <w:sz w:val="28"/>
          <w:szCs w:val="28"/>
        </w:rPr>
        <w:t>э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кологическую идентичность.</w:t>
      </w:r>
      <w:r w:rsidR="007923AE" w:rsidRPr="007923AE">
        <w:rPr>
          <w:rFonts w:ascii="Times New Roman" w:hAnsi="Times New Roman"/>
          <w:sz w:val="28"/>
          <w:szCs w:val="28"/>
        </w:rPr>
        <w:t xml:space="preserve"> </w:t>
      </w:r>
    </w:p>
    <w:p w:rsidR="0022356D" w:rsidRPr="00F4645E" w:rsidRDefault="00825F89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образовательных программах есть блоки уроков на основе возможностей региона. Например, в работе по программе </w:t>
      </w:r>
      <w:r w:rsidRPr="00530909">
        <w:rPr>
          <w:rFonts w:ascii="Times New Roman" w:hAnsi="Times New Roman"/>
          <w:sz w:val="28"/>
          <w:szCs w:val="28"/>
        </w:rPr>
        <w:t>«Искусство и художественный труд»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5E3ABD">
        <w:rPr>
          <w:rFonts w:ascii="Times New Roman CYR" w:hAnsi="Times New Roman CYR" w:cs="Times New Roman CYR"/>
          <w:sz w:val="28"/>
          <w:szCs w:val="28"/>
        </w:rPr>
        <w:t xml:space="preserve">од редакцией Б. М. </w:t>
      </w:r>
      <w:proofErr w:type="spellStart"/>
      <w:r w:rsidR="005E3ABD">
        <w:rPr>
          <w:rFonts w:ascii="Times New Roman CYR" w:hAnsi="Times New Roman CYR" w:cs="Times New Roman CYR"/>
          <w:sz w:val="28"/>
          <w:szCs w:val="28"/>
        </w:rPr>
        <w:t>Неменского</w:t>
      </w:r>
      <w:proofErr w:type="spellEnd"/>
      <w:r w:rsidR="005E3ABD">
        <w:rPr>
          <w:rFonts w:ascii="Times New Roman CYR" w:hAnsi="Times New Roman CYR" w:cs="Times New Roman CYR"/>
          <w:sz w:val="28"/>
          <w:szCs w:val="28"/>
        </w:rPr>
        <w:t xml:space="preserve"> [6</w:t>
      </w:r>
      <w:r>
        <w:rPr>
          <w:rFonts w:ascii="Times New Roman CYR" w:hAnsi="Times New Roman CYR" w:cs="Times New Roman CYR"/>
          <w:sz w:val="28"/>
          <w:szCs w:val="28"/>
        </w:rPr>
        <w:t xml:space="preserve">]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краеведческий </w:t>
      </w:r>
      <w:r w:rsidRPr="00B63A84">
        <w:rPr>
          <w:rFonts w:ascii="Times New Roman CYR" w:hAnsi="Times New Roman CYR" w:cs="Times New Roman CYR"/>
          <w:bCs/>
          <w:iCs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 был использован</w:t>
      </w:r>
      <w:r w:rsidRPr="00B906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следующих блоках уроков: «Искусство на улицах твоего города» в 5 классе, «Человек и пространство в изобразительном искусстве» в 6 классе, «Ценности повседневной жизни» в 7 классе, «Социальное значение дизайна и архитектуры как среды жизни человека»</w:t>
      </w:r>
      <w:r w:rsidR="007923A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В программах по искусству встречаются множество тем, в которых можно использовать краеведческий материал именно по городу Магнитогорску, не забывая, однако, о ценностях Мировой Художественной культуры. </w:t>
      </w:r>
    </w:p>
    <w:p w:rsidR="0022356D" w:rsidRPr="00A81780" w:rsidRDefault="0022356D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проблемой для учителей при изучении региональных тем является отсутствие н</w:t>
      </w:r>
      <w:r w:rsidR="003E1E53">
        <w:rPr>
          <w:rFonts w:ascii="Times New Roman" w:hAnsi="Times New Roman"/>
          <w:sz w:val="28"/>
          <w:szCs w:val="28"/>
        </w:rPr>
        <w:t xml:space="preserve">аглядно - методических пособий. </w:t>
      </w:r>
      <w:r w:rsidR="00A81780">
        <w:rPr>
          <w:rFonts w:ascii="Times New Roman" w:hAnsi="Times New Roman"/>
          <w:sz w:val="28"/>
          <w:szCs w:val="28"/>
        </w:rPr>
        <w:t>Поэтому возникла необходимость в оформлении результатов проекта в виде публикации наглядно-методического пособия</w:t>
      </w:r>
      <w:r w:rsidR="00A81780" w:rsidRPr="00D95911">
        <w:rPr>
          <w:rFonts w:ascii="Times New Roman" w:hAnsi="Times New Roman"/>
          <w:sz w:val="28"/>
          <w:szCs w:val="28"/>
        </w:rPr>
        <w:t xml:space="preserve"> </w:t>
      </w:r>
      <w:r w:rsidR="00A81780">
        <w:rPr>
          <w:rFonts w:ascii="Times New Roman" w:hAnsi="Times New Roman"/>
          <w:sz w:val="28"/>
          <w:szCs w:val="28"/>
        </w:rPr>
        <w:t xml:space="preserve">для учителей по теме: «Архитектурный облик Магнитогорска» с использованием творческих проектов учащихся. </w:t>
      </w:r>
    </w:p>
    <w:p w:rsidR="00825F89" w:rsidRPr="00194C80" w:rsidRDefault="00A81780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р</w:t>
      </w:r>
      <w:r w:rsidR="003E1E53">
        <w:rPr>
          <w:rFonts w:ascii="Times New Roman" w:hAnsi="Times New Roman"/>
          <w:sz w:val="28"/>
          <w:szCs w:val="28"/>
        </w:rPr>
        <w:t>езультатом работы над проектом</w:t>
      </w:r>
      <w:r w:rsidR="009D281A">
        <w:rPr>
          <w:rFonts w:ascii="Times New Roman" w:hAnsi="Times New Roman"/>
          <w:sz w:val="28"/>
          <w:szCs w:val="28"/>
        </w:rPr>
        <w:t xml:space="preserve"> </w:t>
      </w:r>
      <w:r w:rsidR="000843E9">
        <w:rPr>
          <w:rFonts w:ascii="Times New Roman" w:hAnsi="Times New Roman"/>
          <w:sz w:val="28"/>
          <w:szCs w:val="28"/>
        </w:rPr>
        <w:t>явилась его практическая составляющая. Основным продуктом стали разработанные  методические рекомендации и дидактические пособия для учителей</w:t>
      </w:r>
      <w:r w:rsidR="00F4645E">
        <w:rPr>
          <w:rFonts w:ascii="Times New Roman" w:hAnsi="Times New Roman"/>
          <w:sz w:val="28"/>
          <w:szCs w:val="28"/>
        </w:rPr>
        <w:t xml:space="preserve"> </w:t>
      </w:r>
      <w:r w:rsidR="000843E9">
        <w:rPr>
          <w:rFonts w:ascii="Times New Roman" w:hAnsi="Times New Roman"/>
          <w:sz w:val="28"/>
          <w:szCs w:val="28"/>
        </w:rPr>
        <w:t xml:space="preserve"> по разным темам </w:t>
      </w:r>
      <w:r w:rsidR="000843E9" w:rsidRPr="00194C80">
        <w:rPr>
          <w:rFonts w:ascii="Times New Roman" w:hAnsi="Times New Roman"/>
          <w:sz w:val="28"/>
          <w:szCs w:val="28"/>
        </w:rPr>
        <w:t>в области искусства.</w:t>
      </w:r>
    </w:p>
    <w:p w:rsidR="000843E9" w:rsidRPr="00A81780" w:rsidRDefault="00825F89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  <w:r w:rsidRPr="00A81780">
        <w:rPr>
          <w:rFonts w:ascii="Times New Roman CYR" w:hAnsi="Times New Roman CYR" w:cs="Times New Roman CYR"/>
          <w:sz w:val="28"/>
          <w:szCs w:val="28"/>
        </w:rPr>
        <w:lastRenderedPageBreak/>
        <w:t xml:space="preserve">Созданное к урокам </w:t>
      </w:r>
      <w:r w:rsidRPr="00A81780">
        <w:rPr>
          <w:rFonts w:ascii="Times New Roman" w:hAnsi="Times New Roman"/>
          <w:sz w:val="28"/>
          <w:szCs w:val="28"/>
        </w:rPr>
        <w:t xml:space="preserve">наглядно-методическое </w:t>
      </w:r>
      <w:r w:rsidRPr="00A81780">
        <w:rPr>
          <w:rFonts w:ascii="Times New Roman CYR" w:hAnsi="Times New Roman CYR" w:cs="Times New Roman CYR"/>
          <w:sz w:val="28"/>
          <w:szCs w:val="28"/>
        </w:rPr>
        <w:t>пособие</w:t>
      </w:r>
      <w:r>
        <w:rPr>
          <w:rFonts w:ascii="Times New Roman CYR" w:hAnsi="Times New Roman CYR" w:cs="Times New Roman CYR"/>
          <w:sz w:val="28"/>
          <w:szCs w:val="28"/>
        </w:rPr>
        <w:t xml:space="preserve"> «Архитектурный облик Магнитогорска» включает </w:t>
      </w:r>
      <w:r w:rsidRPr="00E05933">
        <w:rPr>
          <w:rFonts w:ascii="Times New Roman CYR" w:hAnsi="Times New Roman CYR" w:cs="Times New Roman CYR"/>
          <w:sz w:val="28"/>
          <w:szCs w:val="28"/>
        </w:rPr>
        <w:t xml:space="preserve">в себя </w:t>
      </w:r>
      <w:r>
        <w:rPr>
          <w:rFonts w:ascii="Times New Roman CYR" w:hAnsi="Times New Roman CYR" w:cs="Times New Roman CYR"/>
          <w:sz w:val="28"/>
          <w:szCs w:val="28"/>
        </w:rPr>
        <w:t xml:space="preserve">слайд - альбомы </w:t>
      </w:r>
      <w:r w:rsidRPr="00E05933">
        <w:rPr>
          <w:rFonts w:ascii="Times New Roman CYR" w:hAnsi="Times New Roman CYR" w:cs="Times New Roman CYR"/>
          <w:sz w:val="28"/>
          <w:szCs w:val="28"/>
        </w:rPr>
        <w:t>с видами города, дидактические карточки с разработкой композиции</w:t>
      </w:r>
      <w:r>
        <w:rPr>
          <w:rFonts w:ascii="Times New Roman CYR" w:hAnsi="Times New Roman CYR" w:cs="Times New Roman CYR"/>
          <w:sz w:val="28"/>
          <w:szCs w:val="28"/>
        </w:rPr>
        <w:t xml:space="preserve"> и заданиями</w:t>
      </w:r>
      <w:r w:rsidRPr="00E0593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наглядные плакаты, искусствоведческий материал «Застывшая музыка истории», а также авторский видеофильм «Обзорная экскурсия по городу Магнитогорску».</w:t>
      </w:r>
      <w:r w:rsidR="00A8178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53BBD">
        <w:rPr>
          <w:rFonts w:ascii="Times New Roman" w:hAnsi="Times New Roman"/>
          <w:sz w:val="28"/>
          <w:szCs w:val="28"/>
        </w:rPr>
        <w:t>Р</w:t>
      </w:r>
      <w:r w:rsidR="000843E9" w:rsidRPr="00A81780">
        <w:rPr>
          <w:rFonts w:ascii="Times New Roman" w:hAnsi="Times New Roman"/>
          <w:sz w:val="28"/>
          <w:szCs w:val="28"/>
        </w:rPr>
        <w:t>азработаны следующие</w:t>
      </w:r>
      <w:r w:rsidR="00A81780">
        <w:rPr>
          <w:rFonts w:ascii="Times New Roman" w:hAnsi="Times New Roman"/>
          <w:sz w:val="28"/>
          <w:szCs w:val="28"/>
        </w:rPr>
        <w:t xml:space="preserve"> методические </w:t>
      </w:r>
      <w:r w:rsidR="00553BBD">
        <w:rPr>
          <w:rFonts w:ascii="Times New Roman" w:hAnsi="Times New Roman"/>
          <w:sz w:val="28"/>
          <w:szCs w:val="28"/>
        </w:rPr>
        <w:t xml:space="preserve"> </w:t>
      </w:r>
      <w:r w:rsidR="00A81780">
        <w:rPr>
          <w:rFonts w:ascii="Times New Roman" w:hAnsi="Times New Roman"/>
          <w:sz w:val="28"/>
          <w:szCs w:val="28"/>
        </w:rPr>
        <w:t>рекомендации</w:t>
      </w:r>
      <w:r w:rsidR="000843E9">
        <w:rPr>
          <w:rFonts w:ascii="Times New Roman" w:hAnsi="Times New Roman"/>
          <w:sz w:val="28"/>
          <w:szCs w:val="28"/>
        </w:rPr>
        <w:t>:</w:t>
      </w:r>
    </w:p>
    <w:p w:rsidR="000843E9" w:rsidRDefault="00A81780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43E9">
        <w:rPr>
          <w:rFonts w:ascii="Times New Roman" w:hAnsi="Times New Roman"/>
          <w:sz w:val="28"/>
          <w:szCs w:val="28"/>
        </w:rPr>
        <w:t>Методические рекомендации к использованию на уроках искусствоведческого материала «Застывшая музыка истории»</w:t>
      </w:r>
      <w:r>
        <w:rPr>
          <w:rFonts w:ascii="Times New Roman" w:hAnsi="Times New Roman"/>
          <w:sz w:val="28"/>
          <w:szCs w:val="28"/>
        </w:rPr>
        <w:t>;</w:t>
      </w:r>
    </w:p>
    <w:p w:rsidR="00A81780" w:rsidRDefault="00A81780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43E9">
        <w:rPr>
          <w:rFonts w:ascii="Times New Roman" w:hAnsi="Times New Roman"/>
          <w:sz w:val="28"/>
          <w:szCs w:val="28"/>
        </w:rPr>
        <w:t>Методические рекомендации к использованию на уроках слайд – альбомов «Искусство на улицах города»</w:t>
      </w:r>
      <w:r>
        <w:rPr>
          <w:rFonts w:ascii="Times New Roman" w:hAnsi="Times New Roman"/>
          <w:sz w:val="28"/>
          <w:szCs w:val="28"/>
        </w:rPr>
        <w:t>;</w:t>
      </w:r>
    </w:p>
    <w:p w:rsidR="00553BBD" w:rsidRPr="00A81780" w:rsidRDefault="00A81780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43E9">
        <w:rPr>
          <w:rFonts w:ascii="Times New Roman" w:hAnsi="Times New Roman"/>
          <w:sz w:val="28"/>
          <w:szCs w:val="28"/>
        </w:rPr>
        <w:t>Методические рекомендации к использованию на уроках культурологической направленности наглядных ди</w:t>
      </w:r>
      <w:r>
        <w:rPr>
          <w:rFonts w:ascii="Times New Roman" w:hAnsi="Times New Roman"/>
          <w:sz w:val="28"/>
          <w:szCs w:val="28"/>
        </w:rPr>
        <w:t>дактических карт.</w:t>
      </w:r>
      <w:r w:rsidR="00553BBD">
        <w:rPr>
          <w:rFonts w:ascii="Times New Roman" w:hAnsi="Times New Roman"/>
          <w:sz w:val="28"/>
          <w:szCs w:val="28"/>
        </w:rPr>
        <w:t xml:space="preserve"> </w:t>
      </w:r>
      <w:r w:rsidR="00553BBD">
        <w:rPr>
          <w:rFonts w:ascii="Times New Roman" w:hAnsi="Times New Roman"/>
          <w:sz w:val="28"/>
        </w:rPr>
        <w:t xml:space="preserve">Например, </w:t>
      </w:r>
      <w:r w:rsidR="00001B7D">
        <w:rPr>
          <w:rFonts w:ascii="Times New Roman" w:hAnsi="Times New Roman"/>
          <w:sz w:val="28"/>
        </w:rPr>
        <w:t xml:space="preserve">созданы </w:t>
      </w:r>
      <w:r w:rsidR="00553BBD">
        <w:rPr>
          <w:rFonts w:ascii="Times New Roman" w:hAnsi="Times New Roman"/>
          <w:sz w:val="28"/>
          <w:szCs w:val="28"/>
        </w:rPr>
        <w:t xml:space="preserve">дидактические карты по темам: </w:t>
      </w:r>
      <w:r w:rsidR="00553BBD">
        <w:rPr>
          <w:rFonts w:ascii="Times New Roman" w:hAnsi="Times New Roman"/>
          <w:sz w:val="28"/>
        </w:rPr>
        <w:t xml:space="preserve">«Искусство на улицах города»,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«Ценности повседневной жизни»</w:t>
      </w:r>
      <w:r w:rsidR="00553BB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«Социальное значение дизайна и архитектуры</w:t>
      </w:r>
      <w:r w:rsidR="00553B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как среды жизни человека»</w:t>
      </w:r>
      <w:r w:rsidR="00553BB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«Художественное проектирование среды»</w:t>
      </w:r>
      <w:r w:rsidR="00553BB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</w:t>
      </w:r>
      <w:r w:rsidR="00553BBD">
        <w:rPr>
          <w:rFonts w:ascii="Times New Roman CYR" w:hAnsi="Times New Roman CYR" w:cs="Times New Roman CYR"/>
          <w:sz w:val="28"/>
          <w:szCs w:val="28"/>
        </w:rPr>
        <w:t>Трехмерное моделирование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»</w:t>
      </w:r>
      <w:r w:rsidR="00001B7D">
        <w:rPr>
          <w:rFonts w:ascii="Times New Roman CYR" w:hAnsi="Times New Roman CYR" w:cs="Times New Roman CYR"/>
          <w:sz w:val="28"/>
          <w:szCs w:val="28"/>
        </w:rPr>
        <w:t>. Они</w:t>
      </w:r>
      <w:r w:rsidR="00553BBD">
        <w:rPr>
          <w:rFonts w:ascii="Times New Roman CYR" w:hAnsi="Times New Roman CYR" w:cs="Times New Roman CYR"/>
          <w:sz w:val="28"/>
          <w:szCs w:val="28"/>
        </w:rPr>
        <w:t xml:space="preserve"> содержат этапы работы над творческим заданием, которое учащиеся должны выполнить самостоятельно. Такие пособия, как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«Человек и пространство в изобразительном искусстве»</w:t>
      </w:r>
      <w:r w:rsidR="00553BBD">
        <w:rPr>
          <w:rFonts w:ascii="Times New Roman" w:hAnsi="Times New Roman"/>
          <w:sz w:val="28"/>
        </w:rPr>
        <w:t xml:space="preserve"> и </w:t>
      </w:r>
      <w:r w:rsidR="00553BBD" w:rsidRPr="00132D8B">
        <w:rPr>
          <w:rFonts w:ascii="Times New Roman CYR" w:hAnsi="Times New Roman CYR" w:cs="Times New Roman CYR"/>
          <w:sz w:val="28"/>
          <w:szCs w:val="28"/>
        </w:rPr>
        <w:t>«Человек в зеркале дизайна и архитектуры»</w:t>
      </w:r>
      <w:r w:rsidR="00553BBD">
        <w:rPr>
          <w:rFonts w:ascii="Times New Roman CYR" w:hAnsi="Times New Roman CYR" w:cs="Times New Roman CYR"/>
          <w:sz w:val="28"/>
          <w:szCs w:val="28"/>
        </w:rPr>
        <w:t>, предназначены для проверки знаний учащихся по пройденному материалу.</w:t>
      </w:r>
    </w:p>
    <w:p w:rsidR="00825F89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эффективности внедрения проекта в образовательную среду включает результаты анкетирования и диагностирования мотивов  изучения региональной культуры, экспертную оценку работ учащихся через выставочную деятельность, итоги творческих конкурсов. В результате анализа научной литературы были выделены критерии определения уровня </w:t>
      </w:r>
      <w:r w:rsidRPr="00E661C7">
        <w:rPr>
          <w:rFonts w:ascii="Times New Roman CYR" w:hAnsi="Times New Roman CYR" w:cs="Times New Roman CYR"/>
          <w:sz w:val="28"/>
          <w:szCs w:val="28"/>
        </w:rPr>
        <w:t xml:space="preserve">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социализации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социальная адаптивность, социальная автономность и социальная активность, которые обоснованы показателями</w:t>
      </w:r>
      <w:r w:rsidR="00A754F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E0552">
        <w:rPr>
          <w:rFonts w:ascii="Times New Roman CYR" w:hAnsi="Times New Roman CYR" w:cs="Times New Roman CYR"/>
          <w:sz w:val="28"/>
          <w:szCs w:val="28"/>
        </w:rPr>
        <w:t>Критерии уровня развития социализации мы оформили таблицей №1.</w:t>
      </w:r>
    </w:p>
    <w:p w:rsidR="003B572B" w:rsidRDefault="003B572B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572B" w:rsidRDefault="003B572B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54F0" w:rsidRDefault="00A754F0" w:rsidP="003B572B">
      <w:pPr>
        <w:spacing w:after="0" w:line="360" w:lineRule="auto"/>
        <w:ind w:firstLine="709"/>
        <w:contextualSpacing/>
        <w:mirrorIndents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№1</w:t>
      </w:r>
      <w:r w:rsidR="0055304B" w:rsidRPr="005530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04B">
        <w:rPr>
          <w:rFonts w:ascii="Times New Roman CYR" w:hAnsi="Times New Roman CYR" w:cs="Times New Roman CYR"/>
          <w:sz w:val="28"/>
          <w:szCs w:val="28"/>
        </w:rPr>
        <w:t xml:space="preserve">Критерии уровня развития социализации </w:t>
      </w:r>
      <w:proofErr w:type="gramStart"/>
      <w:r w:rsidR="0055304B">
        <w:rPr>
          <w:rFonts w:ascii="Times New Roman CYR" w:hAnsi="Times New Roman CYR" w:cs="Times New Roman CYR"/>
          <w:sz w:val="28"/>
          <w:szCs w:val="28"/>
        </w:rPr>
        <w:t>обучающихся</w:t>
      </w:r>
      <w:bookmarkStart w:id="0" w:name="_GoBack"/>
      <w:bookmarkEnd w:id="0"/>
      <w:proofErr w:type="gramEnd"/>
    </w:p>
    <w:p w:rsidR="006E0552" w:rsidRDefault="006E0552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6E0552" w:rsidRPr="00E661C7" w:rsidTr="00BF2740">
        <w:tc>
          <w:tcPr>
            <w:tcW w:w="30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4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Индикативные показатели</w:t>
            </w:r>
          </w:p>
        </w:tc>
      </w:tr>
      <w:tr w:rsidR="006E0552" w:rsidRPr="00E661C7" w:rsidTr="00BF2740">
        <w:tc>
          <w:tcPr>
            <w:tcW w:w="30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Социальная адаптивность</w:t>
            </w:r>
          </w:p>
        </w:tc>
        <w:tc>
          <w:tcPr>
            <w:tcW w:w="64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Результативность участия обучающихся в общественных мероприятиях, фестивалях, акциях, передвижных выставках, качественная успеваемость по предметам, определяющие уровень их приобщения к ценностям региональной культуры.</w:t>
            </w:r>
          </w:p>
        </w:tc>
      </w:tr>
      <w:tr w:rsidR="006E0552" w:rsidRPr="00E661C7" w:rsidTr="00BF2740">
        <w:tc>
          <w:tcPr>
            <w:tcW w:w="30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Социальная автономность</w:t>
            </w:r>
          </w:p>
        </w:tc>
        <w:tc>
          <w:tcPr>
            <w:tcW w:w="64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Количество обучающихся, участвующих в проектной деятельности, НОУ, альтернативных творческих конкурсах, определяющее  удовлетворение потребности в самореализации.</w:t>
            </w:r>
          </w:p>
        </w:tc>
      </w:tr>
      <w:tr w:rsidR="006E0552" w:rsidRPr="00E661C7" w:rsidTr="00BF2740">
        <w:tc>
          <w:tcPr>
            <w:tcW w:w="30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>Социальная активность</w:t>
            </w:r>
          </w:p>
        </w:tc>
        <w:tc>
          <w:tcPr>
            <w:tcW w:w="6485" w:type="dxa"/>
          </w:tcPr>
          <w:p w:rsidR="006E0552" w:rsidRPr="00E661C7" w:rsidRDefault="006E0552" w:rsidP="003B572B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1C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661C7">
              <w:rPr>
                <w:rFonts w:ascii="Times New Roman" w:hAnsi="Times New Roman"/>
                <w:sz w:val="28"/>
                <w:szCs w:val="28"/>
              </w:rPr>
              <w:t>человеко</w:t>
            </w:r>
            <w:proofErr w:type="spellEnd"/>
            <w:r w:rsidRPr="00E661C7">
              <w:rPr>
                <w:rFonts w:ascii="Times New Roman" w:hAnsi="Times New Roman"/>
                <w:sz w:val="28"/>
                <w:szCs w:val="28"/>
              </w:rPr>
              <w:t>/мероприятий как показатель уровня осознания собственной роли в  сообществе, ответственного отношения к окружающему миру.</w:t>
            </w:r>
          </w:p>
        </w:tc>
      </w:tr>
    </w:tbl>
    <w:p w:rsidR="006E0552" w:rsidRDefault="006E0552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5F89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Проведенный </w:t>
      </w:r>
      <w:r>
        <w:rPr>
          <w:rFonts w:ascii="Times New Roman" w:hAnsi="Times New Roman"/>
          <w:sz w:val="28"/>
          <w:szCs w:val="28"/>
        </w:rPr>
        <w:t>анализ результатов в процессе социализации обучающихся по итогам апробации наглядно-методического пособия «Архитектурный облик Магнитогорска» показал высокие результаты учащихся в муниципальных, региональных, всероссийских и международных конкурсах по изобразительному искусству</w:t>
      </w:r>
      <w:r w:rsidR="009B00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32A" w:rsidRDefault="009B0069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825F89">
        <w:rPr>
          <w:rFonts w:ascii="Times New Roman" w:hAnsi="Times New Roman"/>
          <w:sz w:val="28"/>
          <w:szCs w:val="28"/>
        </w:rPr>
        <w:t xml:space="preserve"> реализации проекта с учащимися проводятся тематические выставки совместно с социальными партнерами в школьной галерее и городских выставочных залах. </w:t>
      </w:r>
      <w:r>
        <w:rPr>
          <w:rFonts w:ascii="Times New Roman" w:hAnsi="Times New Roman"/>
          <w:sz w:val="28"/>
          <w:szCs w:val="28"/>
        </w:rPr>
        <w:t>В 2015году в</w:t>
      </w:r>
      <w:r w:rsidR="00825F89">
        <w:rPr>
          <w:rFonts w:ascii="Times New Roman" w:hAnsi="Times New Roman"/>
          <w:sz w:val="28"/>
          <w:szCs w:val="28"/>
        </w:rPr>
        <w:t xml:space="preserve"> совме</w:t>
      </w:r>
      <w:r w:rsidR="00553BBD">
        <w:rPr>
          <w:rFonts w:ascii="Times New Roman" w:hAnsi="Times New Roman"/>
          <w:sz w:val="28"/>
          <w:szCs w:val="28"/>
        </w:rPr>
        <w:t xml:space="preserve">стных мероприятиях участвовали </w:t>
      </w:r>
      <w:r w:rsidR="00825F89">
        <w:rPr>
          <w:rFonts w:ascii="Times New Roman" w:hAnsi="Times New Roman"/>
          <w:sz w:val="28"/>
          <w:szCs w:val="28"/>
        </w:rPr>
        <w:t xml:space="preserve">30 школьников. В этом году было проведено городское мероприятие «Фестиваль ремесел», где от </w:t>
      </w:r>
      <w:r w:rsidR="00553BBD">
        <w:rPr>
          <w:rFonts w:ascii="Times New Roman" w:hAnsi="Times New Roman"/>
          <w:sz w:val="28"/>
          <w:szCs w:val="28"/>
        </w:rPr>
        <w:t xml:space="preserve">лицея </w:t>
      </w:r>
      <w:r w:rsidR="00825F89">
        <w:rPr>
          <w:rFonts w:ascii="Times New Roman" w:hAnsi="Times New Roman"/>
          <w:sz w:val="28"/>
          <w:szCs w:val="28"/>
        </w:rPr>
        <w:t>представлено 50 т</w:t>
      </w:r>
      <w:r>
        <w:rPr>
          <w:rFonts w:ascii="Times New Roman" w:hAnsi="Times New Roman"/>
          <w:sz w:val="28"/>
          <w:szCs w:val="28"/>
        </w:rPr>
        <w:t>ворческих работ учащихся за 2015</w:t>
      </w:r>
      <w:r w:rsidR="00825F89">
        <w:rPr>
          <w:rFonts w:ascii="Times New Roman" w:hAnsi="Times New Roman"/>
          <w:sz w:val="28"/>
          <w:szCs w:val="28"/>
        </w:rPr>
        <w:t xml:space="preserve"> год, а общее </w:t>
      </w:r>
      <w:r w:rsidR="00825F89">
        <w:rPr>
          <w:rFonts w:ascii="Times New Roman" w:hAnsi="Times New Roman"/>
          <w:sz w:val="28"/>
          <w:szCs w:val="28"/>
        </w:rPr>
        <w:lastRenderedPageBreak/>
        <w:t>количество участников акций и фестивалей составило 135 человек</w:t>
      </w:r>
      <w:r w:rsidR="00A754F0">
        <w:rPr>
          <w:rFonts w:ascii="Times New Roman" w:hAnsi="Times New Roman"/>
          <w:sz w:val="28"/>
          <w:szCs w:val="28"/>
        </w:rPr>
        <w:t>.</w:t>
      </w:r>
      <w:r w:rsidR="00825F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356D" w:rsidRDefault="00825F89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Высокие результаты стали доказательством повышения социальной адаптации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реализации проекта. </w:t>
      </w:r>
    </w:p>
    <w:p w:rsidR="00825F89" w:rsidRPr="00FA2120" w:rsidRDefault="00825F89" w:rsidP="003B572B">
      <w:pPr>
        <w:widowControl w:val="0"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2120">
        <w:rPr>
          <w:rFonts w:ascii="Times New Roman" w:hAnsi="Times New Roman"/>
          <w:sz w:val="28"/>
          <w:szCs w:val="28"/>
          <w:shd w:val="clear" w:color="auto" w:fill="FFFFFF"/>
        </w:rPr>
        <w:t>В перспективе дальнейшего развития проекта:</w:t>
      </w:r>
    </w:p>
    <w:p w:rsidR="00825F89" w:rsidRDefault="00A754F0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Р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 xml:space="preserve">азработка программы работы творческой группы для педагогов – единомышленников </w:t>
      </w:r>
      <w:r w:rsidR="00825F89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825F89">
        <w:rPr>
          <w:rFonts w:ascii="Times New Roman" w:hAnsi="Times New Roman"/>
          <w:bCs/>
          <w:sz w:val="28"/>
          <w:szCs w:val="28"/>
        </w:rPr>
        <w:t xml:space="preserve">Изучение </w:t>
      </w:r>
      <w:r w:rsidR="00825F89">
        <w:rPr>
          <w:rFonts w:ascii="Times New Roman" w:hAnsi="Times New Roman"/>
          <w:sz w:val="28"/>
          <w:szCs w:val="28"/>
        </w:rPr>
        <w:t>региональной культуры через архитектурный облик города»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25F89" w:rsidRDefault="0055304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  </w:t>
      </w:r>
      <w:r w:rsidR="00A754F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>етевое взаимодействие с целью распространения проекта;</w:t>
      </w:r>
    </w:p>
    <w:p w:rsidR="0055304B" w:rsidRDefault="0055304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A754F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 xml:space="preserve">оплощение одного или нескольких </w:t>
      </w:r>
      <w:proofErr w:type="spellStart"/>
      <w:r w:rsidR="00825F89">
        <w:rPr>
          <w:rFonts w:ascii="Times New Roman" w:hAnsi="Times New Roman"/>
          <w:sz w:val="28"/>
          <w:szCs w:val="28"/>
          <w:shd w:val="clear" w:color="auto" w:fill="FFFFFF"/>
        </w:rPr>
        <w:t>ландшафтно</w:t>
      </w:r>
      <w:proofErr w:type="spellEnd"/>
      <w:r w:rsidR="00A754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754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25F89">
        <w:rPr>
          <w:rFonts w:ascii="Times New Roman" w:hAnsi="Times New Roman"/>
          <w:sz w:val="28"/>
          <w:szCs w:val="28"/>
          <w:shd w:val="clear" w:color="auto" w:fill="FFFFFF"/>
        </w:rPr>
        <w:t>архитектурных проектов</w:t>
      </w:r>
      <w:proofErr w:type="gramEnd"/>
      <w:r w:rsidR="00825F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21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в реальной жизни: «детская площадка», </w:t>
      </w:r>
      <w:r w:rsidR="00A754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F89">
        <w:rPr>
          <w:rFonts w:ascii="Times New Roman" w:hAnsi="Times New Roman"/>
          <w:sz w:val="28"/>
          <w:szCs w:val="28"/>
          <w:shd w:val="clear" w:color="auto" w:fill="FFFFFF"/>
        </w:rPr>
        <w:t xml:space="preserve">«зона отдыха». </w:t>
      </w:r>
    </w:p>
    <w:p w:rsidR="0050466E" w:rsidRDefault="00001B7D" w:rsidP="003B572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п</w:t>
      </w:r>
      <w:r w:rsidR="00B01EEF" w:rsidRPr="00B01EEF">
        <w:rPr>
          <w:rFonts w:ascii="Times New Roman" w:hAnsi="Times New Roman"/>
          <w:sz w:val="28"/>
          <w:szCs w:val="28"/>
        </w:rPr>
        <w:t xml:space="preserve">рактико-ориентированный проект «Социализация </w:t>
      </w:r>
      <w:proofErr w:type="gramStart"/>
      <w:r w:rsidR="00B01EEF" w:rsidRPr="00B01E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01EEF" w:rsidRPr="00B01EEF">
        <w:rPr>
          <w:rFonts w:ascii="Times New Roman" w:hAnsi="Times New Roman"/>
          <w:sz w:val="28"/>
          <w:szCs w:val="28"/>
        </w:rPr>
        <w:t xml:space="preserve"> в процессе изучения региональной культуры» направлен на решение задачи социализации личности средствами социокультурной среды</w:t>
      </w:r>
      <w:r>
        <w:rPr>
          <w:rFonts w:ascii="Times New Roman" w:hAnsi="Times New Roman"/>
          <w:sz w:val="28"/>
          <w:szCs w:val="28"/>
        </w:rPr>
        <w:t>.</w:t>
      </w:r>
      <w:r w:rsidR="00B01EEF" w:rsidRPr="00B01EEF">
        <w:rPr>
          <w:rFonts w:ascii="Times New Roman" w:hAnsi="Times New Roman"/>
          <w:sz w:val="28"/>
          <w:szCs w:val="28"/>
        </w:rPr>
        <w:t xml:space="preserve"> </w:t>
      </w: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466E" w:rsidRDefault="0050466E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046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Список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используемой </w:t>
      </w:r>
      <w:r w:rsidRPr="0050466E">
        <w:rPr>
          <w:rFonts w:ascii="Times New Roman" w:hAnsi="Times New Roman"/>
          <w:sz w:val="28"/>
          <w:szCs w:val="28"/>
          <w:shd w:val="clear" w:color="auto" w:fill="FFFFFF"/>
        </w:rPr>
        <w:t xml:space="preserve"> литературы</w:t>
      </w:r>
    </w:p>
    <w:p w:rsidR="003B572B" w:rsidRDefault="003B572B" w:rsidP="003B572B">
      <w:pPr>
        <w:pStyle w:val="a4"/>
        <w:widowControl w:val="0"/>
        <w:autoSpaceDE w:val="0"/>
        <w:spacing w:after="0" w:line="360" w:lineRule="auto"/>
        <w:ind w:left="0" w:firstLine="709"/>
        <w:mirrorIndents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E3ABD" w:rsidRDefault="00C50C01" w:rsidP="003B572B">
      <w:pPr>
        <w:spacing w:after="0" w:line="36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 w:rsidRPr="00C50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C01">
        <w:rPr>
          <w:rFonts w:ascii="Times New Roman" w:hAnsi="Times New Roman" w:cs="Times New Roman"/>
          <w:sz w:val="28"/>
          <w:szCs w:val="28"/>
        </w:rPr>
        <w:t xml:space="preserve"> Как проектировать универсальные учебные действия в начальной школе: от действия к мысли: пособие </w:t>
      </w:r>
      <w:r>
        <w:rPr>
          <w:rFonts w:ascii="Times New Roman" w:hAnsi="Times New Roman" w:cs="Times New Roman"/>
          <w:sz w:val="28"/>
          <w:szCs w:val="28"/>
        </w:rPr>
        <w:t xml:space="preserve">для учителя / под ред.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r w:rsidRPr="00C50C01">
        <w:rPr>
          <w:rFonts w:ascii="Times New Roman" w:hAnsi="Times New Roman" w:cs="Times New Roman"/>
          <w:sz w:val="28"/>
          <w:szCs w:val="28"/>
        </w:rPr>
        <w:t>молова</w:t>
      </w:r>
      <w:proofErr w:type="spellEnd"/>
      <w:r w:rsidRPr="00C50C01">
        <w:rPr>
          <w:rFonts w:ascii="Times New Roman" w:hAnsi="Times New Roman" w:cs="Times New Roman"/>
          <w:sz w:val="28"/>
          <w:szCs w:val="28"/>
        </w:rPr>
        <w:t>. — М., 2008</w:t>
      </w:r>
      <w:r w:rsidRPr="00C50C01">
        <w:rPr>
          <w:rFonts w:ascii="Times New Roman" w:hAnsi="Times New Roman"/>
          <w:sz w:val="28"/>
          <w:szCs w:val="28"/>
        </w:rPr>
        <w:t xml:space="preserve"> </w:t>
      </w:r>
    </w:p>
    <w:p w:rsidR="006E0552" w:rsidRPr="00AC7201" w:rsidRDefault="005E3ABD" w:rsidP="003B572B">
      <w:pPr>
        <w:spacing w:after="0" w:line="36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E0552" w:rsidRPr="00AC7201">
        <w:rPr>
          <w:rFonts w:ascii="Times New Roman" w:hAnsi="Times New Roman"/>
          <w:sz w:val="28"/>
          <w:szCs w:val="28"/>
        </w:rPr>
        <w:t>Алиев, Ю.Б. Роль и место самообразования в художественном образовании школьников – подростков / Ю.Б. Алиев// Новые исследования в педагогической науке: сборник АПН – М.,1991.- С.8 – 15.</w:t>
      </w:r>
    </w:p>
    <w:p w:rsidR="006E0552" w:rsidRPr="00AC7201" w:rsidRDefault="005E3ABD" w:rsidP="003B572B">
      <w:pPr>
        <w:widowControl w:val="0"/>
        <w:suppressAutoHyphens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6E0552" w:rsidRPr="00AC7201">
        <w:rPr>
          <w:rFonts w:ascii="Times New Roman" w:hAnsi="Times New Roman"/>
          <w:sz w:val="28"/>
          <w:szCs w:val="28"/>
        </w:rPr>
        <w:t>Бочарова</w:t>
      </w:r>
      <w:proofErr w:type="spellEnd"/>
      <w:r w:rsidR="006E0552" w:rsidRPr="00AC7201">
        <w:rPr>
          <w:rFonts w:ascii="Times New Roman" w:hAnsi="Times New Roman"/>
          <w:sz w:val="28"/>
          <w:szCs w:val="28"/>
        </w:rPr>
        <w:t>, В.Г. Педагогика социальной работы /</w:t>
      </w:r>
      <w:r w:rsidR="006E0552" w:rsidRPr="00AC720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E0552" w:rsidRPr="00AC7201">
        <w:rPr>
          <w:rFonts w:ascii="Times New Roman" w:hAnsi="Times New Roman"/>
          <w:sz w:val="28"/>
          <w:szCs w:val="28"/>
        </w:rPr>
        <w:t xml:space="preserve">В. Г. </w:t>
      </w:r>
      <w:proofErr w:type="spellStart"/>
      <w:r w:rsidR="006E0552" w:rsidRPr="00AC7201">
        <w:rPr>
          <w:rFonts w:ascii="Times New Roman" w:hAnsi="Times New Roman"/>
          <w:sz w:val="28"/>
          <w:szCs w:val="28"/>
        </w:rPr>
        <w:t>Бочарова</w:t>
      </w:r>
      <w:proofErr w:type="spellEnd"/>
      <w:r w:rsidR="006E0552" w:rsidRPr="00AC7201">
        <w:rPr>
          <w:rFonts w:ascii="Times New Roman" w:hAnsi="Times New Roman"/>
          <w:sz w:val="28"/>
          <w:szCs w:val="28"/>
        </w:rPr>
        <w:t xml:space="preserve">// Программа: Обновление гуманитарного образования в России – М., 1994 – 207 с. </w:t>
      </w:r>
    </w:p>
    <w:p w:rsidR="005E3ABD" w:rsidRDefault="005E3ABD" w:rsidP="003B572B">
      <w:pPr>
        <w:widowControl w:val="0"/>
        <w:suppressAutoHyphens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F4645E">
        <w:rPr>
          <w:rFonts w:ascii="Times New Roman" w:hAnsi="Times New Roman"/>
          <w:sz w:val="28"/>
          <w:szCs w:val="28"/>
          <w:shd w:val="clear" w:color="auto" w:fill="FFFFFF"/>
        </w:rPr>
        <w:t xml:space="preserve">Лавриненко </w:t>
      </w:r>
      <w:proofErr w:type="spellStart"/>
      <w:r w:rsidR="00F4645E">
        <w:rPr>
          <w:rFonts w:ascii="Times New Roman" w:hAnsi="Times New Roman"/>
          <w:sz w:val="28"/>
          <w:szCs w:val="28"/>
          <w:shd w:val="clear" w:color="auto" w:fill="FFFFFF"/>
        </w:rPr>
        <w:t>В.Н.Социалогия.М</w:t>
      </w:r>
      <w:proofErr w:type="spellEnd"/>
      <w:r w:rsidR="00F4645E">
        <w:rPr>
          <w:rFonts w:ascii="Times New Roman" w:hAnsi="Times New Roman"/>
          <w:sz w:val="28"/>
          <w:szCs w:val="28"/>
          <w:shd w:val="clear" w:color="auto" w:fill="FFFFFF"/>
        </w:rPr>
        <w:t>.: Культура и спорт, ЮНИТИ, 1998</w:t>
      </w:r>
    </w:p>
    <w:p w:rsidR="006E0552" w:rsidRPr="00AC7201" w:rsidRDefault="005E3ABD" w:rsidP="003B572B">
      <w:pPr>
        <w:widowControl w:val="0"/>
        <w:suppressAutoHyphens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proofErr w:type="spellStart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>Гиндер</w:t>
      </w:r>
      <w:proofErr w:type="spellEnd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 xml:space="preserve">, И.А. Региональная культура: к определению понятия./ </w:t>
      </w:r>
      <w:proofErr w:type="spellStart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>И.А.Гиндер</w:t>
      </w:r>
      <w:proofErr w:type="spellEnd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>Макарьевские</w:t>
      </w:r>
      <w:proofErr w:type="spellEnd"/>
      <w:r w:rsidR="006E0552" w:rsidRPr="00AC7201">
        <w:rPr>
          <w:rFonts w:ascii="Times New Roman" w:hAnsi="Times New Roman"/>
          <w:sz w:val="28"/>
          <w:szCs w:val="28"/>
          <w:shd w:val="clear" w:color="auto" w:fill="FFFFFF"/>
        </w:rPr>
        <w:t xml:space="preserve"> чтения: материалы девятой международной конференции – Горно-Алтайск, 2011.- С. 364 – 369.</w:t>
      </w:r>
    </w:p>
    <w:p w:rsidR="006E0552" w:rsidRPr="00AC7201" w:rsidRDefault="005E3ABD" w:rsidP="003B572B">
      <w:pPr>
        <w:widowControl w:val="0"/>
        <w:suppressAutoHyphens/>
        <w:autoSpaceDE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E0552" w:rsidRPr="00AC7201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6E0552" w:rsidRPr="00AC7201">
        <w:rPr>
          <w:rFonts w:ascii="Times New Roman" w:hAnsi="Times New Roman"/>
          <w:sz w:val="28"/>
          <w:szCs w:val="28"/>
        </w:rPr>
        <w:t xml:space="preserve">, Б.М. Методические рекомендации к программе для общеобразовательных учреждений «Искусство и художественный труд»/ Б.М. </w:t>
      </w:r>
      <w:proofErr w:type="spellStart"/>
      <w:r w:rsidR="006E0552" w:rsidRPr="00AC7201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6E0552" w:rsidRPr="00AC7201">
        <w:rPr>
          <w:rFonts w:ascii="Times New Roman" w:hAnsi="Times New Roman"/>
          <w:sz w:val="28"/>
          <w:szCs w:val="28"/>
        </w:rPr>
        <w:t xml:space="preserve">. – М: Просвещение, 2009. </w:t>
      </w:r>
      <w:r w:rsidR="006E0552">
        <w:rPr>
          <w:rFonts w:ascii="Times New Roman" w:hAnsi="Times New Roman"/>
          <w:sz w:val="28"/>
          <w:szCs w:val="28"/>
        </w:rPr>
        <w:t>–</w:t>
      </w:r>
      <w:r w:rsidR="006E0552" w:rsidRPr="00AC7201">
        <w:rPr>
          <w:rFonts w:ascii="Times New Roman" w:hAnsi="Times New Roman"/>
          <w:sz w:val="28"/>
          <w:szCs w:val="28"/>
        </w:rPr>
        <w:t xml:space="preserve"> 138 с.</w:t>
      </w:r>
    </w:p>
    <w:p w:rsidR="00825F89" w:rsidRDefault="00825F89" w:rsidP="003B572B">
      <w:pPr>
        <w:spacing w:after="0" w:line="360" w:lineRule="auto"/>
        <w:ind w:firstLine="709"/>
        <w:contextualSpacing/>
        <w:mirrorIndents/>
      </w:pPr>
    </w:p>
    <w:sectPr w:rsidR="00825F89" w:rsidSect="0023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0F8"/>
    <w:multiLevelType w:val="hybridMultilevel"/>
    <w:tmpl w:val="4A0077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B881EDE"/>
    <w:multiLevelType w:val="hybridMultilevel"/>
    <w:tmpl w:val="A9DAA8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454C4210"/>
    <w:multiLevelType w:val="hybridMultilevel"/>
    <w:tmpl w:val="69DA5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30160"/>
    <w:multiLevelType w:val="hybridMultilevel"/>
    <w:tmpl w:val="EC1A4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F89"/>
    <w:rsid w:val="00001B7D"/>
    <w:rsid w:val="00032D77"/>
    <w:rsid w:val="000843E9"/>
    <w:rsid w:val="00194C80"/>
    <w:rsid w:val="0022356D"/>
    <w:rsid w:val="002355A6"/>
    <w:rsid w:val="0023632A"/>
    <w:rsid w:val="00237BA8"/>
    <w:rsid w:val="00257430"/>
    <w:rsid w:val="003B572B"/>
    <w:rsid w:val="003D606B"/>
    <w:rsid w:val="003E1E53"/>
    <w:rsid w:val="0050466E"/>
    <w:rsid w:val="0055304B"/>
    <w:rsid w:val="00553BBD"/>
    <w:rsid w:val="0057010F"/>
    <w:rsid w:val="005D2397"/>
    <w:rsid w:val="005D2E3F"/>
    <w:rsid w:val="005E3ABD"/>
    <w:rsid w:val="006E0552"/>
    <w:rsid w:val="007923AE"/>
    <w:rsid w:val="00825F89"/>
    <w:rsid w:val="009B0069"/>
    <w:rsid w:val="009D281A"/>
    <w:rsid w:val="00A754F0"/>
    <w:rsid w:val="00A81780"/>
    <w:rsid w:val="00A940EF"/>
    <w:rsid w:val="00B01EEF"/>
    <w:rsid w:val="00B8339C"/>
    <w:rsid w:val="00C50C01"/>
    <w:rsid w:val="00CB74A8"/>
    <w:rsid w:val="00CC76F0"/>
    <w:rsid w:val="00D06344"/>
    <w:rsid w:val="00DE156A"/>
    <w:rsid w:val="00DE7B2E"/>
    <w:rsid w:val="00E56594"/>
    <w:rsid w:val="00EA3789"/>
    <w:rsid w:val="00F4645E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F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825F89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rsid w:val="006E05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0552"/>
  </w:style>
  <w:style w:type="character" w:customStyle="1" w:styleId="bookname">
    <w:name w:val="bookname"/>
    <w:basedOn w:val="a0"/>
    <w:rsid w:val="006E0552"/>
  </w:style>
  <w:style w:type="character" w:customStyle="1" w:styleId="authorname">
    <w:name w:val="authorname"/>
    <w:basedOn w:val="a0"/>
    <w:rsid w:val="006E0552"/>
  </w:style>
  <w:style w:type="character" w:customStyle="1" w:styleId="isbn">
    <w:name w:val="isbn"/>
    <w:basedOn w:val="a0"/>
    <w:rsid w:val="006E0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user</cp:lastModifiedBy>
  <cp:revision>14</cp:revision>
  <dcterms:created xsi:type="dcterms:W3CDTF">2015-12-02T16:11:00Z</dcterms:created>
  <dcterms:modified xsi:type="dcterms:W3CDTF">2016-02-24T11:59:00Z</dcterms:modified>
</cp:coreProperties>
</file>