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C07" w:rsidRPr="00570C92" w:rsidRDefault="00927C07" w:rsidP="00570C92">
      <w:pPr>
        <w:shd w:val="clear" w:color="auto" w:fill="FFFFFF"/>
        <w:spacing w:after="0" w:line="240" w:lineRule="auto"/>
        <w:ind w:firstLine="709"/>
        <w:jc w:val="right"/>
        <w:outlineLvl w:val="0"/>
        <w:rPr>
          <w:rFonts w:ascii="Times New Roman" w:hAnsi="Times New Roman" w:cs="Times New Roman"/>
          <w:b/>
          <w:sz w:val="28"/>
          <w:szCs w:val="28"/>
        </w:rPr>
      </w:pPr>
      <w:r w:rsidRPr="00570C92">
        <w:rPr>
          <w:rFonts w:ascii="Times New Roman" w:hAnsi="Times New Roman" w:cs="Times New Roman"/>
          <w:b/>
          <w:sz w:val="28"/>
          <w:szCs w:val="28"/>
        </w:rPr>
        <w:t>С.Р.Максимова,</w:t>
      </w:r>
    </w:p>
    <w:p w:rsidR="00466D17" w:rsidRDefault="00927C07" w:rsidP="00570C92">
      <w:pPr>
        <w:shd w:val="clear" w:color="auto" w:fill="FFFFFF"/>
        <w:spacing w:after="0" w:line="240" w:lineRule="auto"/>
        <w:ind w:firstLine="709"/>
        <w:jc w:val="right"/>
        <w:outlineLvl w:val="0"/>
        <w:rPr>
          <w:rFonts w:ascii="Times New Roman" w:hAnsi="Times New Roman" w:cs="Times New Roman"/>
          <w:b/>
          <w:sz w:val="28"/>
          <w:szCs w:val="28"/>
        </w:rPr>
      </w:pPr>
      <w:r w:rsidRPr="00570C92">
        <w:rPr>
          <w:rFonts w:ascii="Times New Roman" w:hAnsi="Times New Roman" w:cs="Times New Roman"/>
          <w:b/>
          <w:sz w:val="28"/>
          <w:szCs w:val="28"/>
        </w:rPr>
        <w:t xml:space="preserve"> преподаватель </w:t>
      </w:r>
      <w:r w:rsidR="00466D17">
        <w:rPr>
          <w:rFonts w:ascii="Times New Roman" w:hAnsi="Times New Roman" w:cs="Times New Roman"/>
          <w:b/>
          <w:sz w:val="28"/>
          <w:szCs w:val="28"/>
        </w:rPr>
        <w:t xml:space="preserve">МБУК </w:t>
      </w:r>
      <w:proofErr w:type="gramStart"/>
      <w:r w:rsidR="00466D17">
        <w:rPr>
          <w:rFonts w:ascii="Times New Roman" w:hAnsi="Times New Roman" w:cs="Times New Roman"/>
          <w:b/>
          <w:sz w:val="28"/>
          <w:szCs w:val="28"/>
        </w:rPr>
        <w:t>ДО</w:t>
      </w:r>
      <w:proofErr w:type="gramEnd"/>
    </w:p>
    <w:p w:rsidR="00927C07" w:rsidRPr="00570C92" w:rsidRDefault="00466D17" w:rsidP="00570C92">
      <w:pPr>
        <w:shd w:val="clear" w:color="auto" w:fill="FFFFFF"/>
        <w:spacing w:after="0" w:line="240" w:lineRule="auto"/>
        <w:ind w:firstLine="709"/>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927C07" w:rsidRPr="00570C92">
        <w:rPr>
          <w:rFonts w:ascii="Times New Roman" w:hAnsi="Times New Roman" w:cs="Times New Roman"/>
          <w:b/>
          <w:sz w:val="28"/>
          <w:szCs w:val="28"/>
        </w:rPr>
        <w:t>Д</w:t>
      </w:r>
      <w:r>
        <w:rPr>
          <w:rFonts w:ascii="Times New Roman" w:hAnsi="Times New Roman" w:cs="Times New Roman"/>
          <w:b/>
          <w:sz w:val="28"/>
          <w:szCs w:val="28"/>
        </w:rPr>
        <w:t>етская художественная школа</w:t>
      </w:r>
      <w:r w:rsidR="00927C07" w:rsidRPr="00570C92">
        <w:rPr>
          <w:rFonts w:ascii="Times New Roman" w:hAnsi="Times New Roman" w:cs="Times New Roman"/>
          <w:b/>
          <w:sz w:val="28"/>
          <w:szCs w:val="28"/>
        </w:rPr>
        <w:t>№1 и</w:t>
      </w:r>
      <w:r>
        <w:rPr>
          <w:rFonts w:ascii="Times New Roman" w:hAnsi="Times New Roman" w:cs="Times New Roman"/>
          <w:b/>
          <w:sz w:val="28"/>
          <w:szCs w:val="28"/>
        </w:rPr>
        <w:t>мени</w:t>
      </w:r>
      <w:r w:rsidR="00927C07" w:rsidRPr="00570C92">
        <w:rPr>
          <w:rFonts w:ascii="Times New Roman" w:hAnsi="Times New Roman" w:cs="Times New Roman"/>
          <w:b/>
          <w:sz w:val="28"/>
          <w:szCs w:val="28"/>
        </w:rPr>
        <w:t xml:space="preserve"> П.П.Чистякова</w:t>
      </w:r>
      <w:r>
        <w:rPr>
          <w:rFonts w:ascii="Times New Roman" w:hAnsi="Times New Roman" w:cs="Times New Roman"/>
          <w:b/>
          <w:sz w:val="28"/>
          <w:szCs w:val="28"/>
        </w:rPr>
        <w:t>»</w:t>
      </w:r>
      <w:r w:rsidR="00927C07" w:rsidRPr="00570C92">
        <w:rPr>
          <w:rFonts w:ascii="Times New Roman" w:hAnsi="Times New Roman" w:cs="Times New Roman"/>
          <w:b/>
          <w:sz w:val="28"/>
          <w:szCs w:val="28"/>
        </w:rPr>
        <w:t xml:space="preserve">, </w:t>
      </w:r>
    </w:p>
    <w:p w:rsidR="00927C07" w:rsidRPr="00570C92" w:rsidRDefault="00927C07" w:rsidP="00570C92">
      <w:pPr>
        <w:shd w:val="clear" w:color="auto" w:fill="FFFFFF"/>
        <w:spacing w:after="0" w:line="240" w:lineRule="auto"/>
        <w:ind w:firstLine="709"/>
        <w:jc w:val="right"/>
        <w:outlineLvl w:val="0"/>
        <w:rPr>
          <w:rFonts w:ascii="Times New Roman" w:hAnsi="Times New Roman" w:cs="Times New Roman"/>
          <w:b/>
          <w:sz w:val="28"/>
          <w:szCs w:val="28"/>
        </w:rPr>
      </w:pPr>
      <w:r w:rsidRPr="00570C92">
        <w:rPr>
          <w:rFonts w:ascii="Times New Roman" w:hAnsi="Times New Roman" w:cs="Times New Roman"/>
          <w:b/>
          <w:sz w:val="28"/>
          <w:szCs w:val="28"/>
        </w:rPr>
        <w:t xml:space="preserve">г. Екатеринбург, </w:t>
      </w:r>
    </w:p>
    <w:p w:rsidR="00927C07" w:rsidRPr="00570C92" w:rsidRDefault="00927C07" w:rsidP="00570C92">
      <w:pPr>
        <w:shd w:val="clear" w:color="auto" w:fill="FFFFFF"/>
        <w:spacing w:after="0" w:line="240" w:lineRule="auto"/>
        <w:ind w:firstLine="709"/>
        <w:jc w:val="right"/>
        <w:outlineLvl w:val="0"/>
        <w:rPr>
          <w:rFonts w:ascii="Times New Roman" w:hAnsi="Times New Roman" w:cs="Times New Roman"/>
          <w:b/>
          <w:sz w:val="28"/>
          <w:szCs w:val="28"/>
        </w:rPr>
      </w:pPr>
      <w:r w:rsidRPr="00570C92">
        <w:rPr>
          <w:rFonts w:ascii="Times New Roman" w:hAnsi="Times New Roman" w:cs="Times New Roman"/>
          <w:b/>
          <w:sz w:val="28"/>
          <w:szCs w:val="28"/>
        </w:rPr>
        <w:t>высшая квалификационная категория</w:t>
      </w:r>
    </w:p>
    <w:p w:rsidR="00927C07" w:rsidRPr="00570C92" w:rsidRDefault="00927C07" w:rsidP="00570C92">
      <w:pPr>
        <w:shd w:val="clear" w:color="auto" w:fill="FFFFFF"/>
        <w:spacing w:after="0" w:line="240" w:lineRule="auto"/>
        <w:jc w:val="center"/>
        <w:outlineLvl w:val="0"/>
        <w:rPr>
          <w:rFonts w:ascii="Times New Roman" w:hAnsi="Times New Roman" w:cs="Times New Roman"/>
          <w:sz w:val="28"/>
          <w:szCs w:val="28"/>
        </w:rPr>
      </w:pPr>
    </w:p>
    <w:p w:rsidR="00927C07" w:rsidRPr="00570C92" w:rsidRDefault="00927C07" w:rsidP="00570C92">
      <w:pPr>
        <w:shd w:val="clear" w:color="auto" w:fill="FFFFFF"/>
        <w:spacing w:after="0" w:line="240" w:lineRule="auto"/>
        <w:jc w:val="center"/>
        <w:outlineLvl w:val="0"/>
        <w:rPr>
          <w:rFonts w:ascii="Times New Roman" w:hAnsi="Times New Roman" w:cs="Times New Roman"/>
          <w:b/>
          <w:sz w:val="28"/>
          <w:szCs w:val="28"/>
        </w:rPr>
      </w:pPr>
      <w:r w:rsidRPr="00570C92">
        <w:rPr>
          <w:rFonts w:ascii="Times New Roman" w:hAnsi="Times New Roman" w:cs="Times New Roman"/>
          <w:b/>
          <w:sz w:val="28"/>
          <w:szCs w:val="28"/>
        </w:rPr>
        <w:t>Грамотная постановка натюрморта</w:t>
      </w:r>
    </w:p>
    <w:p w:rsidR="00927C07" w:rsidRPr="00570C92" w:rsidRDefault="00927C07" w:rsidP="00570C92">
      <w:pPr>
        <w:shd w:val="clear" w:color="auto" w:fill="FFFFFF"/>
        <w:spacing w:after="0" w:line="240" w:lineRule="auto"/>
        <w:jc w:val="center"/>
        <w:outlineLvl w:val="0"/>
        <w:rPr>
          <w:rFonts w:ascii="Times New Roman" w:hAnsi="Times New Roman" w:cs="Times New Roman"/>
          <w:b/>
          <w:sz w:val="28"/>
          <w:szCs w:val="28"/>
        </w:rPr>
      </w:pPr>
      <w:r w:rsidRPr="00570C92">
        <w:rPr>
          <w:rFonts w:ascii="Times New Roman" w:hAnsi="Times New Roman" w:cs="Times New Roman"/>
          <w:b/>
          <w:sz w:val="28"/>
          <w:szCs w:val="28"/>
        </w:rPr>
        <w:t xml:space="preserve">как залог успешности учебной работы </w:t>
      </w:r>
      <w:proofErr w:type="gramStart"/>
      <w:r w:rsidRPr="00570C92">
        <w:rPr>
          <w:rFonts w:ascii="Times New Roman" w:hAnsi="Times New Roman" w:cs="Times New Roman"/>
          <w:b/>
          <w:sz w:val="28"/>
          <w:szCs w:val="28"/>
        </w:rPr>
        <w:t>обучающихся</w:t>
      </w:r>
      <w:proofErr w:type="gramEnd"/>
    </w:p>
    <w:p w:rsidR="00927C07" w:rsidRPr="00570C92" w:rsidRDefault="00927C07" w:rsidP="00570C92">
      <w:pPr>
        <w:shd w:val="clear" w:color="auto" w:fill="FFFFFF"/>
        <w:spacing w:after="0" w:line="240" w:lineRule="auto"/>
        <w:jc w:val="center"/>
        <w:outlineLvl w:val="0"/>
        <w:rPr>
          <w:rFonts w:ascii="Times New Roman" w:hAnsi="Times New Roman" w:cs="Times New Roman"/>
          <w:b/>
          <w:sz w:val="28"/>
          <w:szCs w:val="28"/>
        </w:rPr>
      </w:pPr>
      <w:r w:rsidRPr="00570C92">
        <w:rPr>
          <w:rFonts w:ascii="Times New Roman" w:hAnsi="Times New Roman" w:cs="Times New Roman"/>
          <w:b/>
          <w:sz w:val="28"/>
          <w:szCs w:val="28"/>
        </w:rPr>
        <w:t>по дисциплинам «рисунок» и «живопись»</w:t>
      </w:r>
    </w:p>
    <w:p w:rsidR="00B21917" w:rsidRPr="00570C92" w:rsidRDefault="00927C07" w:rsidP="00570C92">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570C92">
        <w:rPr>
          <w:rFonts w:ascii="Times New Roman" w:hAnsi="Times New Roman" w:cs="Times New Roman"/>
          <w:b/>
          <w:sz w:val="28"/>
          <w:szCs w:val="28"/>
        </w:rPr>
        <w:t xml:space="preserve">в рамках дополнительной </w:t>
      </w:r>
      <w:proofErr w:type="spellStart"/>
      <w:r w:rsidRPr="00570C92">
        <w:rPr>
          <w:rFonts w:ascii="Times New Roman" w:hAnsi="Times New Roman" w:cs="Times New Roman"/>
          <w:b/>
          <w:sz w:val="28"/>
          <w:szCs w:val="28"/>
        </w:rPr>
        <w:t>предпрофессиональной</w:t>
      </w:r>
      <w:proofErr w:type="spellEnd"/>
      <w:r w:rsidRPr="00570C92">
        <w:rPr>
          <w:rFonts w:ascii="Times New Roman" w:hAnsi="Times New Roman" w:cs="Times New Roman"/>
          <w:b/>
          <w:sz w:val="28"/>
          <w:szCs w:val="28"/>
        </w:rPr>
        <w:t xml:space="preserve"> общеобразовательной программы «Живопись»</w:t>
      </w:r>
    </w:p>
    <w:p w:rsidR="000F39DD" w:rsidRPr="00570C92" w:rsidRDefault="000F39DD" w:rsidP="00570C92">
      <w:pPr>
        <w:framePr w:dropCap="drop" w:lines="2" w:h="1593" w:hRule="exact" w:wrap="around" w:vAnchor="text" w:hAnchor="page" w:x="31" w:y="-899"/>
        <w:shd w:val="clear" w:color="auto" w:fill="FFFFFF"/>
        <w:spacing w:after="0" w:line="240" w:lineRule="auto"/>
        <w:ind w:firstLine="709"/>
        <w:jc w:val="both"/>
        <w:rPr>
          <w:rFonts w:ascii="Times New Roman" w:eastAsia="Times New Roman" w:hAnsi="Times New Roman" w:cs="Times New Roman"/>
          <w:b/>
          <w:bCs/>
          <w:i/>
          <w:color w:val="199043"/>
          <w:kern w:val="36"/>
          <w:sz w:val="28"/>
          <w:szCs w:val="28"/>
          <w:lang w:eastAsia="ru-RU"/>
        </w:rPr>
      </w:pPr>
    </w:p>
    <w:p w:rsidR="003D1C93" w:rsidRPr="00570C92" w:rsidRDefault="000F39DD"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Н</w:t>
      </w:r>
      <w:r w:rsidR="00DA1501" w:rsidRPr="00570C92">
        <w:rPr>
          <w:rFonts w:ascii="Times New Roman" w:hAnsi="Times New Roman" w:cs="Times New Roman"/>
          <w:sz w:val="28"/>
          <w:szCs w:val="28"/>
        </w:rPr>
        <w:t xml:space="preserve">а </w:t>
      </w:r>
      <w:r w:rsidR="006F0C2F" w:rsidRPr="00570C92">
        <w:rPr>
          <w:rFonts w:ascii="Times New Roman" w:hAnsi="Times New Roman" w:cs="Times New Roman"/>
          <w:sz w:val="28"/>
          <w:szCs w:val="28"/>
        </w:rPr>
        <w:t>уроках живописи и рисунка</w:t>
      </w:r>
      <w:r w:rsidR="00DA1501" w:rsidRPr="00570C92">
        <w:rPr>
          <w:rFonts w:ascii="Times New Roman" w:hAnsi="Times New Roman" w:cs="Times New Roman"/>
          <w:sz w:val="28"/>
          <w:szCs w:val="28"/>
        </w:rPr>
        <w:t xml:space="preserve"> в художественной школе</w:t>
      </w:r>
      <w:r w:rsidR="006F0C2F" w:rsidRPr="00570C92">
        <w:rPr>
          <w:rFonts w:ascii="Times New Roman" w:hAnsi="Times New Roman" w:cs="Times New Roman"/>
          <w:sz w:val="28"/>
          <w:szCs w:val="28"/>
        </w:rPr>
        <w:t xml:space="preserve"> №1</w:t>
      </w:r>
      <w:r w:rsidR="00DA1501" w:rsidRPr="00570C92">
        <w:rPr>
          <w:rFonts w:ascii="Times New Roman" w:hAnsi="Times New Roman" w:cs="Times New Roman"/>
          <w:sz w:val="28"/>
          <w:szCs w:val="28"/>
        </w:rPr>
        <w:t xml:space="preserve"> </w:t>
      </w:r>
      <w:r w:rsidR="006F0C2F" w:rsidRPr="00570C92">
        <w:rPr>
          <w:rFonts w:ascii="Times New Roman" w:hAnsi="Times New Roman" w:cs="Times New Roman"/>
          <w:sz w:val="28"/>
          <w:szCs w:val="28"/>
        </w:rPr>
        <w:t>им</w:t>
      </w:r>
      <w:r w:rsidR="002452D7" w:rsidRPr="00570C92">
        <w:rPr>
          <w:rFonts w:ascii="Times New Roman" w:hAnsi="Times New Roman" w:cs="Times New Roman"/>
          <w:sz w:val="28"/>
          <w:szCs w:val="28"/>
        </w:rPr>
        <w:t>ени</w:t>
      </w:r>
      <w:r w:rsidR="006F0C2F" w:rsidRPr="00570C92">
        <w:rPr>
          <w:rFonts w:ascii="Times New Roman" w:hAnsi="Times New Roman" w:cs="Times New Roman"/>
          <w:sz w:val="28"/>
          <w:szCs w:val="28"/>
        </w:rPr>
        <w:t xml:space="preserve"> П.П.Чистякова при реализации дополнительной </w:t>
      </w:r>
      <w:proofErr w:type="spellStart"/>
      <w:r w:rsidR="006F0C2F" w:rsidRPr="00570C92">
        <w:rPr>
          <w:rFonts w:ascii="Times New Roman" w:hAnsi="Times New Roman" w:cs="Times New Roman"/>
          <w:sz w:val="28"/>
          <w:szCs w:val="28"/>
        </w:rPr>
        <w:t>предпрофессиональной</w:t>
      </w:r>
      <w:proofErr w:type="spellEnd"/>
      <w:r w:rsidR="006F0C2F" w:rsidRPr="00570C92">
        <w:rPr>
          <w:rFonts w:ascii="Times New Roman" w:hAnsi="Times New Roman" w:cs="Times New Roman"/>
          <w:sz w:val="28"/>
          <w:szCs w:val="28"/>
        </w:rPr>
        <w:t xml:space="preserve"> общеобразовательной программы «Живопись» </w:t>
      </w:r>
      <w:r w:rsidR="00DA1501" w:rsidRPr="00570C92">
        <w:rPr>
          <w:rFonts w:ascii="Times New Roman" w:hAnsi="Times New Roman" w:cs="Times New Roman"/>
          <w:sz w:val="28"/>
          <w:szCs w:val="28"/>
        </w:rPr>
        <w:t>большое значение уделяется натюрморту как основному жанру в изучении изобразительной грамоты и формировании т</w:t>
      </w:r>
      <w:r w:rsidR="006F0C2F" w:rsidRPr="00570C92">
        <w:rPr>
          <w:rFonts w:ascii="Times New Roman" w:hAnsi="Times New Roman" w:cs="Times New Roman"/>
          <w:sz w:val="28"/>
          <w:szCs w:val="28"/>
        </w:rPr>
        <w:t>ворческих способностей учащихся.</w:t>
      </w:r>
    </w:p>
    <w:p w:rsidR="000542C4" w:rsidRPr="00570C92" w:rsidRDefault="000542C4"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Для того чтобы при помощи натюрморта можно было успешно решить учебные и творческие задачи, он должен быть интересным, а также композиционно и методически правильно сформированным. И здесь огромная роль отводится преподавателю, который или создаст для учащихся благоприятные условия, или обречет их на неудачу.</w:t>
      </w:r>
    </w:p>
    <w:p w:rsidR="000542C4" w:rsidRPr="00570C92" w:rsidRDefault="000542C4"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Вначале следует оговориться, что каких-то законов постановки натюрморта, четких правил, усвоив которые, можно научиться ставить натюрморты, не существует. Но все же можно указать некоторые общие закономерности или возможности этого жанра. Нет также и достаточного количества методической литературы, которая бы помогла преподавателю, особенно начинающему, в решении непростых вопросов, связанных с организацией натюрморта. Поэтому часто все решает профессиональный педагогический опыт.</w:t>
      </w:r>
    </w:p>
    <w:p w:rsidR="006F0C2F" w:rsidRPr="00570C92" w:rsidRDefault="000542C4"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 xml:space="preserve">В данной статье остановлюсь на основных этапах постановки натюрморта, обращая особое внимание на возможные ошибки. </w:t>
      </w:r>
    </w:p>
    <w:p w:rsidR="00DA1501" w:rsidRPr="00570C92" w:rsidRDefault="00DB68DB"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 xml:space="preserve">Натюрморт – очень универсальный жанр, его </w:t>
      </w:r>
      <w:r w:rsidR="00DA1501" w:rsidRPr="00570C92">
        <w:rPr>
          <w:rFonts w:ascii="Times New Roman" w:hAnsi="Times New Roman" w:cs="Times New Roman"/>
          <w:sz w:val="28"/>
          <w:szCs w:val="28"/>
        </w:rPr>
        <w:t>можно ставить и рисовать в различных условиях: в помещении и на улице, при солнечном и искусственном освещении. Можно бесконечно комбинировать предметы, точки зрения и условия освещения.</w:t>
      </w:r>
    </w:p>
    <w:p w:rsidR="00D464F9" w:rsidRPr="00570C92" w:rsidRDefault="00D464F9"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В связи с этим, можно подразделит</w:t>
      </w:r>
      <w:r w:rsidR="00284E74">
        <w:rPr>
          <w:rFonts w:ascii="Times New Roman" w:hAnsi="Times New Roman" w:cs="Times New Roman"/>
          <w:sz w:val="28"/>
          <w:szCs w:val="28"/>
        </w:rPr>
        <w:t>ь натюрморты на несколько видов.</w:t>
      </w:r>
    </w:p>
    <w:p w:rsidR="00D464F9" w:rsidRPr="00570C92" w:rsidRDefault="00284E74" w:rsidP="00284E74">
      <w:pPr>
        <w:pStyle w:val="a3"/>
        <w:spacing w:after="0"/>
        <w:ind w:left="0" w:firstLine="709"/>
        <w:jc w:val="both"/>
        <w:rPr>
          <w:rFonts w:ascii="Times New Roman" w:hAnsi="Times New Roman" w:cs="Times New Roman"/>
          <w:b/>
          <w:i/>
          <w:sz w:val="28"/>
          <w:szCs w:val="28"/>
        </w:rPr>
      </w:pPr>
      <w:r>
        <w:rPr>
          <w:rFonts w:ascii="Times New Roman" w:hAnsi="Times New Roman" w:cs="Times New Roman"/>
          <w:sz w:val="28"/>
          <w:szCs w:val="28"/>
        </w:rPr>
        <w:t>У</w:t>
      </w:r>
      <w:r w:rsidR="00D464F9" w:rsidRPr="00570C92">
        <w:rPr>
          <w:rFonts w:ascii="Times New Roman" w:hAnsi="Times New Roman" w:cs="Times New Roman"/>
          <w:sz w:val="28"/>
          <w:szCs w:val="28"/>
        </w:rPr>
        <w:t xml:space="preserve">чебный (академический) </w:t>
      </w:r>
      <w:r w:rsidR="003233D0" w:rsidRPr="00570C92">
        <w:rPr>
          <w:rFonts w:ascii="Times New Roman" w:hAnsi="Times New Roman" w:cs="Times New Roman"/>
          <w:sz w:val="28"/>
          <w:szCs w:val="28"/>
        </w:rPr>
        <w:t>натюрморт призван подготовить учащихся решать учебные задачи с тем, чтобы в дальнейшем они могли перейти к более сложным задачам творческого уровня</w:t>
      </w:r>
      <w:r w:rsidR="008B117F">
        <w:rPr>
          <w:rFonts w:ascii="Times New Roman" w:hAnsi="Times New Roman" w:cs="Times New Roman"/>
          <w:sz w:val="28"/>
          <w:szCs w:val="28"/>
        </w:rPr>
        <w:t>.</w:t>
      </w:r>
    </w:p>
    <w:p w:rsidR="003233D0" w:rsidRPr="00570C92" w:rsidRDefault="002F7C93" w:rsidP="002F7C93">
      <w:pPr>
        <w:pStyle w:val="a3"/>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003233D0" w:rsidRPr="00570C92">
        <w:rPr>
          <w:rFonts w:ascii="Times New Roman" w:hAnsi="Times New Roman" w:cs="Times New Roman"/>
          <w:sz w:val="28"/>
          <w:szCs w:val="28"/>
        </w:rPr>
        <w:t>атюрморт в интерьере предполагает расположение предметов в окружении большого пространства, где объекты натюрморта находятся в сюжетном соподчинении с интер</w:t>
      </w:r>
      <w:r>
        <w:rPr>
          <w:rFonts w:ascii="Times New Roman" w:hAnsi="Times New Roman" w:cs="Times New Roman"/>
          <w:sz w:val="28"/>
          <w:szCs w:val="28"/>
        </w:rPr>
        <w:t>ьером.</w:t>
      </w:r>
    </w:p>
    <w:p w:rsidR="003233D0" w:rsidRPr="002F7C93" w:rsidRDefault="002F7C93" w:rsidP="002F7C93">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003233D0" w:rsidRPr="002F7C93">
        <w:rPr>
          <w:rFonts w:ascii="Times New Roman" w:hAnsi="Times New Roman" w:cs="Times New Roman"/>
          <w:sz w:val="28"/>
          <w:szCs w:val="28"/>
        </w:rPr>
        <w:t>атюрморт в пейзаже (на пленэре) может быть составлен в соответствии избранной темой или</w:t>
      </w:r>
      <w:r>
        <w:rPr>
          <w:rFonts w:ascii="Times New Roman" w:hAnsi="Times New Roman" w:cs="Times New Roman"/>
          <w:sz w:val="28"/>
          <w:szCs w:val="28"/>
        </w:rPr>
        <w:t xml:space="preserve"> быть «естественным», случайным.</w:t>
      </w:r>
    </w:p>
    <w:p w:rsidR="003233D0" w:rsidRPr="002F7C93" w:rsidRDefault="002F7C93" w:rsidP="002F7C93">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003233D0" w:rsidRPr="002F7C93">
        <w:rPr>
          <w:rFonts w:ascii="Times New Roman" w:hAnsi="Times New Roman" w:cs="Times New Roman"/>
          <w:sz w:val="28"/>
          <w:szCs w:val="28"/>
        </w:rPr>
        <w:t>южетно-тематический натюрморт подразумевает объединение предметов темой, сюжетом.</w:t>
      </w:r>
    </w:p>
    <w:p w:rsidR="00DA1501" w:rsidRPr="00570C92" w:rsidRDefault="00DA1501"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При постановке натюрморта необходимо учитывать сл</w:t>
      </w:r>
      <w:r w:rsidR="00284E74">
        <w:rPr>
          <w:rFonts w:ascii="Times New Roman" w:hAnsi="Times New Roman" w:cs="Times New Roman"/>
          <w:sz w:val="28"/>
          <w:szCs w:val="28"/>
        </w:rPr>
        <w:t>едующие педагогические принципы.</w:t>
      </w:r>
    </w:p>
    <w:p w:rsidR="00570C92" w:rsidRPr="00284E74" w:rsidRDefault="00284E74" w:rsidP="00284E74">
      <w:pPr>
        <w:pStyle w:val="a3"/>
        <w:numPr>
          <w:ilvl w:val="0"/>
          <w:numId w:val="7"/>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00570C92" w:rsidRPr="00284E74">
        <w:rPr>
          <w:rFonts w:ascii="Times New Roman" w:hAnsi="Times New Roman" w:cs="Times New Roman"/>
          <w:sz w:val="28"/>
          <w:szCs w:val="28"/>
        </w:rPr>
        <w:t>аглядность</w:t>
      </w:r>
      <w:r>
        <w:rPr>
          <w:rFonts w:ascii="Times New Roman" w:hAnsi="Times New Roman" w:cs="Times New Roman"/>
          <w:sz w:val="28"/>
          <w:szCs w:val="28"/>
        </w:rPr>
        <w:t>.</w:t>
      </w:r>
      <w:r w:rsidR="00570C92" w:rsidRPr="00284E74">
        <w:rPr>
          <w:rFonts w:ascii="Times New Roman" w:hAnsi="Times New Roman" w:cs="Times New Roman"/>
          <w:sz w:val="28"/>
          <w:szCs w:val="28"/>
        </w:rPr>
        <w:t xml:space="preserve"> </w:t>
      </w:r>
      <w:r>
        <w:rPr>
          <w:rFonts w:ascii="Times New Roman" w:hAnsi="Times New Roman" w:cs="Times New Roman"/>
          <w:sz w:val="28"/>
          <w:szCs w:val="28"/>
        </w:rPr>
        <w:t>В</w:t>
      </w:r>
      <w:r w:rsidR="00570C92" w:rsidRPr="00284E74">
        <w:rPr>
          <w:rFonts w:ascii="Times New Roman" w:hAnsi="Times New Roman" w:cs="Times New Roman"/>
          <w:sz w:val="28"/>
          <w:szCs w:val="28"/>
        </w:rPr>
        <w:t xml:space="preserve"> отличие от рисования по памяти или воображению, натюрморт дает учащимся возможность увидеть объект сразу и внимательно изучить его. Интересный натюрморт воспитывает эстетический вкус детей, надолго остается в памяти, рисуется с удовольствием, захватывает</w:t>
      </w:r>
      <w:r>
        <w:rPr>
          <w:rFonts w:ascii="Times New Roman" w:hAnsi="Times New Roman" w:cs="Times New Roman"/>
          <w:sz w:val="28"/>
          <w:szCs w:val="28"/>
        </w:rPr>
        <w:t xml:space="preserve"> внимание.</w:t>
      </w:r>
    </w:p>
    <w:p w:rsidR="00570C92" w:rsidRPr="00570C92" w:rsidRDefault="00284E74" w:rsidP="00284E74">
      <w:pPr>
        <w:pStyle w:val="a3"/>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70C92" w:rsidRPr="00570C92">
        <w:rPr>
          <w:rFonts w:ascii="Times New Roman" w:hAnsi="Times New Roman" w:cs="Times New Roman"/>
          <w:sz w:val="28"/>
          <w:szCs w:val="28"/>
        </w:rPr>
        <w:t>оступность</w:t>
      </w:r>
      <w:r>
        <w:rPr>
          <w:rFonts w:ascii="Times New Roman" w:hAnsi="Times New Roman" w:cs="Times New Roman"/>
          <w:sz w:val="28"/>
          <w:szCs w:val="28"/>
        </w:rPr>
        <w:t>. Н</w:t>
      </w:r>
      <w:r w:rsidR="00570C92" w:rsidRPr="00570C92">
        <w:rPr>
          <w:rFonts w:ascii="Times New Roman" w:hAnsi="Times New Roman" w:cs="Times New Roman"/>
          <w:sz w:val="28"/>
          <w:szCs w:val="28"/>
        </w:rPr>
        <w:t xml:space="preserve">атюрморт должен быть построен с учетом физических и умственных способностей каждой возрастной группы детей, соответствовать возможностям учащихся. Со слишком сложным заданием они просто не справятся, а слишком </w:t>
      </w:r>
      <w:proofErr w:type="gramStart"/>
      <w:r w:rsidR="00570C92" w:rsidRPr="00570C92">
        <w:rPr>
          <w:rFonts w:ascii="Times New Roman" w:hAnsi="Times New Roman" w:cs="Times New Roman"/>
          <w:sz w:val="28"/>
          <w:szCs w:val="28"/>
        </w:rPr>
        <w:t>простое</w:t>
      </w:r>
      <w:proofErr w:type="gramEnd"/>
      <w:r w:rsidR="00570C92" w:rsidRPr="00570C92">
        <w:rPr>
          <w:rFonts w:ascii="Times New Roman" w:hAnsi="Times New Roman" w:cs="Times New Roman"/>
          <w:sz w:val="28"/>
          <w:szCs w:val="28"/>
        </w:rPr>
        <w:t xml:space="preserve"> не принесет пользы.</w:t>
      </w:r>
    </w:p>
    <w:p w:rsidR="00284E74" w:rsidRPr="00284E74" w:rsidRDefault="00284E74" w:rsidP="00284E74">
      <w:pPr>
        <w:pStyle w:val="a3"/>
        <w:numPr>
          <w:ilvl w:val="0"/>
          <w:numId w:val="1"/>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DA1501" w:rsidRPr="00284E74">
        <w:rPr>
          <w:rFonts w:ascii="Times New Roman" w:hAnsi="Times New Roman" w:cs="Times New Roman"/>
          <w:sz w:val="28"/>
          <w:szCs w:val="28"/>
        </w:rPr>
        <w:t>оследовательность</w:t>
      </w:r>
      <w:r>
        <w:rPr>
          <w:rFonts w:ascii="Times New Roman" w:hAnsi="Times New Roman" w:cs="Times New Roman"/>
          <w:sz w:val="28"/>
          <w:szCs w:val="28"/>
        </w:rPr>
        <w:t>.</w:t>
      </w:r>
      <w:r w:rsidR="00DA1501" w:rsidRPr="00284E74">
        <w:rPr>
          <w:rFonts w:ascii="Times New Roman" w:hAnsi="Times New Roman" w:cs="Times New Roman"/>
          <w:sz w:val="28"/>
          <w:szCs w:val="28"/>
        </w:rPr>
        <w:t xml:space="preserve"> </w:t>
      </w:r>
      <w:r w:rsidRPr="00284E74">
        <w:rPr>
          <w:rFonts w:ascii="Times New Roman" w:hAnsi="Times New Roman" w:cs="Times New Roman"/>
          <w:sz w:val="28"/>
          <w:szCs w:val="28"/>
        </w:rPr>
        <w:t>Каждое последующее задание должно быть подготовлено предыдущим. Базой для решения натюрмортов, составленных из предметов сложной формы, должны быть простые натурные постановки, позволяющие учащимся накопить необходимый запас знаний и навыков изобразительной грамоты.</w:t>
      </w:r>
    </w:p>
    <w:p w:rsidR="00D16429" w:rsidRPr="002F7C93" w:rsidRDefault="002F7C93" w:rsidP="002F7C93">
      <w:pPr>
        <w:pStyle w:val="a3"/>
        <w:numPr>
          <w:ilvl w:val="0"/>
          <w:numId w:val="1"/>
        </w:numPr>
        <w:tabs>
          <w:tab w:val="left" w:pos="1134"/>
        </w:tabs>
        <w:spacing w:after="0"/>
        <w:ind w:left="0" w:firstLine="709"/>
        <w:jc w:val="both"/>
        <w:rPr>
          <w:rFonts w:ascii="Times New Roman" w:hAnsi="Times New Roman" w:cs="Times New Roman"/>
          <w:sz w:val="28"/>
          <w:szCs w:val="28"/>
        </w:rPr>
      </w:pPr>
      <w:r w:rsidRPr="002F7C93">
        <w:rPr>
          <w:rFonts w:ascii="Times New Roman" w:hAnsi="Times New Roman" w:cs="Times New Roman"/>
          <w:sz w:val="28"/>
          <w:szCs w:val="28"/>
        </w:rPr>
        <w:t xml:space="preserve">Систематичность. </w:t>
      </w:r>
      <w:r w:rsidR="00D16429" w:rsidRPr="002F7C93">
        <w:rPr>
          <w:rFonts w:ascii="Times New Roman" w:hAnsi="Times New Roman" w:cs="Times New Roman"/>
          <w:sz w:val="28"/>
          <w:szCs w:val="28"/>
        </w:rPr>
        <w:t>Процесс обучения должен быть подчинен единой системе и выполняться по одним правилам¸ принципам и композиционным законам.</w:t>
      </w:r>
    </w:p>
    <w:p w:rsidR="00B21917" w:rsidRPr="00570C92" w:rsidRDefault="00B21917" w:rsidP="00570C92">
      <w:pPr>
        <w:spacing w:after="0"/>
        <w:ind w:firstLine="709"/>
        <w:jc w:val="both"/>
        <w:rPr>
          <w:rFonts w:ascii="Times New Roman" w:hAnsi="Times New Roman" w:cs="Times New Roman"/>
          <w:sz w:val="28"/>
          <w:szCs w:val="28"/>
        </w:rPr>
      </w:pPr>
      <w:r w:rsidRPr="002F7C93">
        <w:rPr>
          <w:rFonts w:ascii="Times New Roman" w:hAnsi="Times New Roman" w:cs="Times New Roman"/>
          <w:sz w:val="28"/>
          <w:szCs w:val="28"/>
        </w:rPr>
        <w:t>Процесс создания натюрморта начинается с четкого определения учебной задачи.</w:t>
      </w:r>
      <w:r w:rsidR="002F7C93">
        <w:rPr>
          <w:rFonts w:ascii="Times New Roman" w:hAnsi="Times New Roman" w:cs="Times New Roman"/>
          <w:sz w:val="28"/>
          <w:szCs w:val="28"/>
        </w:rPr>
        <w:t xml:space="preserve"> </w:t>
      </w:r>
      <w:r w:rsidRPr="002F7C93">
        <w:rPr>
          <w:rFonts w:ascii="Times New Roman" w:hAnsi="Times New Roman" w:cs="Times New Roman"/>
          <w:sz w:val="28"/>
          <w:szCs w:val="28"/>
        </w:rPr>
        <w:t>Затем создается определенный образ натюрморта</w:t>
      </w:r>
      <w:r w:rsidR="005545FF" w:rsidRPr="002F7C93">
        <w:rPr>
          <w:rFonts w:ascii="Times New Roman" w:hAnsi="Times New Roman" w:cs="Times New Roman"/>
          <w:sz w:val="28"/>
          <w:szCs w:val="28"/>
        </w:rPr>
        <w:t xml:space="preserve">, выбирается его сюжет. </w:t>
      </w:r>
      <w:r w:rsidR="00B50538" w:rsidRPr="002F7C93">
        <w:rPr>
          <w:rFonts w:ascii="Times New Roman" w:hAnsi="Times New Roman" w:cs="Times New Roman"/>
          <w:color w:val="000000"/>
          <w:sz w:val="28"/>
          <w:szCs w:val="28"/>
          <w:shd w:val="clear" w:color="auto" w:fill="FFFFFF"/>
        </w:rPr>
        <w:t xml:space="preserve">Натюрморт должен быть определенным по характеру: легкий, </w:t>
      </w:r>
      <w:proofErr w:type="spellStart"/>
      <w:r w:rsidR="00B50538" w:rsidRPr="002F7C93">
        <w:rPr>
          <w:rFonts w:ascii="Times New Roman" w:hAnsi="Times New Roman" w:cs="Times New Roman"/>
          <w:color w:val="000000"/>
          <w:sz w:val="28"/>
          <w:szCs w:val="28"/>
          <w:shd w:val="clear" w:color="auto" w:fill="FFFFFF"/>
        </w:rPr>
        <w:t>минималистичный</w:t>
      </w:r>
      <w:proofErr w:type="spellEnd"/>
      <w:r w:rsidR="00B50538" w:rsidRPr="002F7C93">
        <w:rPr>
          <w:rFonts w:ascii="Times New Roman" w:hAnsi="Times New Roman" w:cs="Times New Roman"/>
          <w:color w:val="000000"/>
          <w:sz w:val="28"/>
          <w:szCs w:val="28"/>
          <w:shd w:val="clear" w:color="auto" w:fill="FFFFFF"/>
        </w:rPr>
        <w:t xml:space="preserve">, контрастный или выстроенный на нюансах и т.д. Определенность всегда делает композицию стройной, законченной. Всякая неопределенность производит впечатление случайности. </w:t>
      </w:r>
      <w:r w:rsidR="005545FF" w:rsidRPr="002F7C93">
        <w:rPr>
          <w:rFonts w:ascii="Times New Roman" w:hAnsi="Times New Roman" w:cs="Times New Roman"/>
          <w:sz w:val="28"/>
          <w:szCs w:val="28"/>
        </w:rPr>
        <w:t>Одно из условий удачной работы – привлекательность натуры. Скучное задание быстро утомляет, у учащихся появляется желание быстро</w:t>
      </w:r>
      <w:r w:rsidR="005545FF" w:rsidRPr="00570C92">
        <w:rPr>
          <w:rFonts w:ascii="Times New Roman" w:hAnsi="Times New Roman" w:cs="Times New Roman"/>
          <w:sz w:val="28"/>
          <w:szCs w:val="28"/>
        </w:rPr>
        <w:t xml:space="preserve"> и не очень качественно завершить работу.</w:t>
      </w:r>
    </w:p>
    <w:p w:rsidR="00E541CF" w:rsidRPr="00570C92" w:rsidRDefault="005545FF" w:rsidP="00570C92">
      <w:pPr>
        <w:spacing w:after="0"/>
        <w:ind w:firstLine="709"/>
        <w:jc w:val="both"/>
        <w:rPr>
          <w:rFonts w:ascii="Times New Roman" w:hAnsi="Times New Roman" w:cs="Times New Roman"/>
          <w:color w:val="333333"/>
          <w:sz w:val="28"/>
          <w:szCs w:val="28"/>
        </w:rPr>
      </w:pPr>
      <w:r w:rsidRPr="00570C92">
        <w:rPr>
          <w:rFonts w:ascii="Times New Roman" w:hAnsi="Times New Roman" w:cs="Times New Roman"/>
          <w:color w:val="333333"/>
          <w:sz w:val="28"/>
          <w:szCs w:val="28"/>
        </w:rPr>
        <w:t xml:space="preserve">Постановка натюрморта начинается </w:t>
      </w:r>
      <w:r w:rsidRPr="002F7C93">
        <w:rPr>
          <w:rFonts w:ascii="Times New Roman" w:hAnsi="Times New Roman" w:cs="Times New Roman"/>
          <w:color w:val="333333"/>
          <w:sz w:val="28"/>
          <w:szCs w:val="28"/>
        </w:rPr>
        <w:t>с</w:t>
      </w:r>
      <w:r w:rsidR="009830ED" w:rsidRPr="002F7C93">
        <w:rPr>
          <w:rFonts w:ascii="Times New Roman" w:hAnsi="Times New Roman" w:cs="Times New Roman"/>
          <w:color w:val="333333"/>
          <w:sz w:val="28"/>
          <w:szCs w:val="28"/>
        </w:rPr>
        <w:t xml:space="preserve"> </w:t>
      </w:r>
      <w:r w:rsidRPr="002F7C93">
        <w:rPr>
          <w:rStyle w:val="a6"/>
          <w:rFonts w:ascii="Times New Roman" w:hAnsi="Times New Roman" w:cs="Times New Roman"/>
          <w:bCs/>
          <w:i w:val="0"/>
          <w:color w:val="333333"/>
          <w:sz w:val="28"/>
          <w:szCs w:val="28"/>
        </w:rPr>
        <w:t>подбора предметов</w:t>
      </w:r>
      <w:r w:rsidR="00B50538" w:rsidRPr="00570C92">
        <w:rPr>
          <w:rStyle w:val="a4"/>
          <w:rFonts w:ascii="Times New Roman" w:hAnsi="Times New Roman" w:cs="Times New Roman"/>
          <w:color w:val="333333"/>
          <w:sz w:val="28"/>
          <w:szCs w:val="28"/>
        </w:rPr>
        <w:t xml:space="preserve"> </w:t>
      </w:r>
      <w:r w:rsidRPr="00570C92">
        <w:rPr>
          <w:rFonts w:ascii="Times New Roman" w:hAnsi="Times New Roman" w:cs="Times New Roman"/>
          <w:color w:val="333333"/>
          <w:sz w:val="28"/>
          <w:szCs w:val="28"/>
        </w:rPr>
        <w:t>согласно поставленной задаче.</w:t>
      </w:r>
      <w:r w:rsidR="008D5A8E" w:rsidRPr="00570C92">
        <w:rPr>
          <w:rFonts w:ascii="Times New Roman" w:hAnsi="Times New Roman" w:cs="Times New Roman"/>
          <w:color w:val="333333"/>
          <w:sz w:val="28"/>
          <w:szCs w:val="28"/>
        </w:rPr>
        <w:t xml:space="preserve"> </w:t>
      </w:r>
    </w:p>
    <w:p w:rsidR="006E1080" w:rsidRPr="00570C92" w:rsidRDefault="00DA4AA3" w:rsidP="00570C92">
      <w:pPr>
        <w:pStyle w:val="a5"/>
        <w:shd w:val="clear" w:color="auto" w:fill="FFFFFF"/>
        <w:spacing w:before="0" w:beforeAutospacing="0" w:after="0" w:afterAutospacing="0" w:line="276" w:lineRule="auto"/>
        <w:ind w:firstLine="709"/>
        <w:jc w:val="both"/>
        <w:rPr>
          <w:sz w:val="28"/>
          <w:szCs w:val="28"/>
        </w:rPr>
      </w:pPr>
      <w:r w:rsidRPr="00570C92">
        <w:rPr>
          <w:color w:val="000000"/>
          <w:sz w:val="28"/>
          <w:szCs w:val="28"/>
          <w:shd w:val="clear" w:color="auto" w:fill="FFFFFF"/>
        </w:rPr>
        <w:t xml:space="preserve">Несколько вещей могут находиться между собой в естественной связи так, как они сталкиваются между собой в жизни. </w:t>
      </w:r>
      <w:r w:rsidR="006E1080" w:rsidRPr="00570C92">
        <w:rPr>
          <w:sz w:val="28"/>
          <w:szCs w:val="28"/>
        </w:rPr>
        <w:t xml:space="preserve">Даже в натюрмортах, составленных с какой-то узкой учебной задачей, предметы должны </w:t>
      </w:r>
      <w:r w:rsidR="006E1080" w:rsidRPr="00570C92">
        <w:rPr>
          <w:sz w:val="28"/>
          <w:szCs w:val="28"/>
        </w:rPr>
        <w:lastRenderedPageBreak/>
        <w:t xml:space="preserve">подбираться с учётом их смыслового единства. Нелепой будет выглядеть постановка, где собраны предметы, чуждые по своему функциональному назначению (например, изящная фарфоровая ваза, </w:t>
      </w:r>
      <w:r w:rsidR="00563C2F" w:rsidRPr="00570C92">
        <w:rPr>
          <w:sz w:val="28"/>
          <w:szCs w:val="28"/>
        </w:rPr>
        <w:t>чайник</w:t>
      </w:r>
      <w:r w:rsidR="006E1080" w:rsidRPr="00570C92">
        <w:rPr>
          <w:sz w:val="28"/>
          <w:szCs w:val="28"/>
        </w:rPr>
        <w:t xml:space="preserve"> и молоток). </w:t>
      </w:r>
      <w:r w:rsidR="00E541CF" w:rsidRPr="00570C92">
        <w:rPr>
          <w:sz w:val="28"/>
          <w:szCs w:val="28"/>
        </w:rPr>
        <w:t>Иногда тему для натюрморта можно «подсмотреть» в разнообразном окружении – на обеденном или письменном столе, на комоде, среди детских игрушек и т.д.</w:t>
      </w:r>
    </w:p>
    <w:p w:rsidR="00BF598C" w:rsidRPr="00570C92" w:rsidRDefault="00F80D39" w:rsidP="00570C92">
      <w:pPr>
        <w:pStyle w:val="a5"/>
        <w:shd w:val="clear" w:color="auto" w:fill="FFFFFF"/>
        <w:spacing w:before="0" w:beforeAutospacing="0" w:after="0" w:afterAutospacing="0" w:line="276" w:lineRule="auto"/>
        <w:ind w:firstLine="709"/>
        <w:jc w:val="both"/>
        <w:rPr>
          <w:color w:val="333333"/>
          <w:sz w:val="28"/>
          <w:szCs w:val="28"/>
        </w:rPr>
      </w:pPr>
      <w:proofErr w:type="gramStart"/>
      <w:r w:rsidRPr="00570C92">
        <w:rPr>
          <w:color w:val="333333"/>
          <w:sz w:val="28"/>
          <w:szCs w:val="28"/>
        </w:rPr>
        <w:t>Разнообразная посуда (кувшины, вазы, кружки, горшки, подносы, ложки и т.д.); различные предметы домашнего обихода, как старинные, так и современные (прялки, керосиновые лампы, зонты, ящики и т.д.); инструменты; многочисленные драпировки, разные по качеству, фактуре, тону; богатый выбор овощей, фруктов, ягод; всевозможные мелочи, такие например, как пробки, обрывки верёвки, засушенные злаки и сухоцветы;</w:t>
      </w:r>
      <w:proofErr w:type="gramEnd"/>
      <w:r w:rsidRPr="00570C92">
        <w:rPr>
          <w:color w:val="333333"/>
          <w:sz w:val="28"/>
          <w:szCs w:val="28"/>
        </w:rPr>
        <w:t xml:space="preserve"> даже необычные, казалось бы, на первый взгляд, вещи, вроде скомканного газетного листа, бумажного кулька, старой коробки – всё это может служить материалом для постановки натюрморта. </w:t>
      </w:r>
      <w:r w:rsidR="00BF598C" w:rsidRPr="00570C92">
        <w:rPr>
          <w:color w:val="333333"/>
          <w:sz w:val="28"/>
          <w:szCs w:val="28"/>
        </w:rPr>
        <w:t>Не стоит использовать в учебных постановках по рисунку искусственные цветы, посуду из хрусталя, вещи с многочисленными декоративными эле</w:t>
      </w:r>
      <w:r w:rsidR="00B50538" w:rsidRPr="00570C92">
        <w:rPr>
          <w:color w:val="333333"/>
          <w:sz w:val="28"/>
          <w:szCs w:val="28"/>
        </w:rPr>
        <w:t>ментами</w:t>
      </w:r>
      <w:r w:rsidR="00DB68DB" w:rsidRPr="00570C92">
        <w:rPr>
          <w:color w:val="333333"/>
          <w:sz w:val="28"/>
          <w:szCs w:val="28"/>
        </w:rPr>
        <w:t>. И</w:t>
      </w:r>
      <w:r w:rsidR="00B50538" w:rsidRPr="00570C92">
        <w:rPr>
          <w:color w:val="333333"/>
          <w:sz w:val="28"/>
          <w:szCs w:val="28"/>
        </w:rPr>
        <w:t>х изображение отнимет у учащихся много сил, времени, отвлечет от решения более важных задач.</w:t>
      </w:r>
    </w:p>
    <w:p w:rsidR="0034292A" w:rsidRPr="00570C92" w:rsidRDefault="008D5A8E" w:rsidP="00570C92">
      <w:pPr>
        <w:spacing w:after="0"/>
        <w:ind w:firstLine="709"/>
        <w:jc w:val="both"/>
        <w:rPr>
          <w:rFonts w:ascii="Times New Roman" w:hAnsi="Times New Roman" w:cs="Times New Roman"/>
          <w:sz w:val="28"/>
          <w:szCs w:val="28"/>
        </w:rPr>
      </w:pPr>
      <w:r w:rsidRPr="00570C92">
        <w:rPr>
          <w:rFonts w:ascii="Times New Roman" w:hAnsi="Times New Roman" w:cs="Times New Roman"/>
          <w:bCs/>
          <w:color w:val="000000"/>
          <w:sz w:val="28"/>
          <w:szCs w:val="28"/>
          <w:shd w:val="clear" w:color="auto" w:fill="FFFFFF"/>
        </w:rPr>
        <w:t>Необходимо подобрать</w:t>
      </w:r>
      <w:r w:rsidR="005545FF" w:rsidRPr="00570C92">
        <w:rPr>
          <w:rFonts w:ascii="Times New Roman" w:hAnsi="Times New Roman" w:cs="Times New Roman"/>
          <w:bCs/>
          <w:color w:val="000000"/>
          <w:sz w:val="28"/>
          <w:szCs w:val="28"/>
          <w:shd w:val="clear" w:color="auto" w:fill="FFFFFF"/>
        </w:rPr>
        <w:t xml:space="preserve"> </w:t>
      </w:r>
      <w:r w:rsidRPr="002F7C93">
        <w:rPr>
          <w:rFonts w:ascii="Times New Roman" w:hAnsi="Times New Roman" w:cs="Times New Roman"/>
          <w:bCs/>
          <w:color w:val="000000"/>
          <w:sz w:val="28"/>
          <w:szCs w:val="28"/>
          <w:shd w:val="clear" w:color="auto" w:fill="FFFFFF"/>
        </w:rPr>
        <w:t>ясные</w:t>
      </w:r>
      <w:r w:rsidR="005545FF" w:rsidRPr="002F7C93">
        <w:rPr>
          <w:rFonts w:ascii="Times New Roman" w:hAnsi="Times New Roman" w:cs="Times New Roman"/>
          <w:bCs/>
          <w:color w:val="000000"/>
          <w:sz w:val="28"/>
          <w:szCs w:val="28"/>
          <w:shd w:val="clear" w:color="auto" w:fill="FFFFFF"/>
        </w:rPr>
        <w:t xml:space="preserve"> по форме предметы,</w:t>
      </w:r>
      <w:r w:rsidR="005545FF" w:rsidRPr="00570C92">
        <w:rPr>
          <w:rFonts w:ascii="Times New Roman" w:hAnsi="Times New Roman" w:cs="Times New Roman"/>
          <w:bCs/>
          <w:color w:val="000000"/>
          <w:sz w:val="28"/>
          <w:szCs w:val="28"/>
          <w:shd w:val="clear" w:color="auto" w:fill="FFFFFF"/>
        </w:rPr>
        <w:t xml:space="preserve"> </w:t>
      </w:r>
      <w:r w:rsidR="00DB68DB" w:rsidRPr="00570C92">
        <w:rPr>
          <w:rFonts w:ascii="Times New Roman" w:hAnsi="Times New Roman" w:cs="Times New Roman"/>
          <w:bCs/>
          <w:color w:val="000000"/>
          <w:sz w:val="28"/>
          <w:szCs w:val="28"/>
          <w:shd w:val="clear" w:color="auto" w:fill="FFFFFF"/>
        </w:rPr>
        <w:t xml:space="preserve">выразительные по силуэту, </w:t>
      </w:r>
      <w:r w:rsidR="005545FF" w:rsidRPr="00570C92">
        <w:rPr>
          <w:rFonts w:ascii="Times New Roman" w:hAnsi="Times New Roman" w:cs="Times New Roman"/>
          <w:bCs/>
          <w:color w:val="000000"/>
          <w:sz w:val="28"/>
          <w:szCs w:val="28"/>
          <w:shd w:val="clear" w:color="auto" w:fill="FFFFFF"/>
        </w:rPr>
        <w:t>разнообразны</w:t>
      </w:r>
      <w:r w:rsidRPr="00570C92">
        <w:rPr>
          <w:rFonts w:ascii="Times New Roman" w:hAnsi="Times New Roman" w:cs="Times New Roman"/>
          <w:bCs/>
          <w:color w:val="000000"/>
          <w:sz w:val="28"/>
          <w:szCs w:val="28"/>
          <w:shd w:val="clear" w:color="auto" w:fill="FFFFFF"/>
        </w:rPr>
        <w:t>е</w:t>
      </w:r>
      <w:r w:rsidR="005545FF" w:rsidRPr="00570C92">
        <w:rPr>
          <w:rFonts w:ascii="Times New Roman" w:hAnsi="Times New Roman" w:cs="Times New Roman"/>
          <w:bCs/>
          <w:color w:val="000000"/>
          <w:sz w:val="28"/>
          <w:szCs w:val="28"/>
          <w:shd w:val="clear" w:color="auto" w:fill="FFFFFF"/>
        </w:rPr>
        <w:t xml:space="preserve"> по материалу и соразмерны</w:t>
      </w:r>
      <w:r w:rsidRPr="00570C92">
        <w:rPr>
          <w:rFonts w:ascii="Times New Roman" w:hAnsi="Times New Roman" w:cs="Times New Roman"/>
          <w:bCs/>
          <w:color w:val="000000"/>
          <w:sz w:val="28"/>
          <w:szCs w:val="28"/>
          <w:shd w:val="clear" w:color="auto" w:fill="FFFFFF"/>
        </w:rPr>
        <w:t>е</w:t>
      </w:r>
      <w:r w:rsidR="005545FF" w:rsidRPr="00570C92">
        <w:rPr>
          <w:rFonts w:ascii="Times New Roman" w:hAnsi="Times New Roman" w:cs="Times New Roman"/>
          <w:bCs/>
          <w:color w:val="000000"/>
          <w:sz w:val="28"/>
          <w:szCs w:val="28"/>
          <w:shd w:val="clear" w:color="auto" w:fill="FFFFFF"/>
        </w:rPr>
        <w:t xml:space="preserve"> друг другу</w:t>
      </w:r>
      <w:r w:rsidRPr="00570C92">
        <w:rPr>
          <w:rFonts w:ascii="Times New Roman" w:hAnsi="Times New Roman" w:cs="Times New Roman"/>
          <w:bCs/>
          <w:color w:val="000000"/>
          <w:sz w:val="28"/>
          <w:szCs w:val="28"/>
          <w:shd w:val="clear" w:color="auto" w:fill="FFFFFF"/>
        </w:rPr>
        <w:t>.</w:t>
      </w:r>
      <w:r w:rsidRPr="00570C92">
        <w:rPr>
          <w:rFonts w:ascii="Times New Roman" w:hAnsi="Times New Roman" w:cs="Times New Roman"/>
          <w:b/>
          <w:bCs/>
          <w:color w:val="000000"/>
          <w:sz w:val="28"/>
          <w:szCs w:val="28"/>
          <w:shd w:val="clear" w:color="auto" w:fill="FFFFFF"/>
        </w:rPr>
        <w:t xml:space="preserve"> </w:t>
      </w:r>
      <w:r w:rsidR="005545FF" w:rsidRPr="00570C92">
        <w:rPr>
          <w:rFonts w:ascii="Times New Roman" w:hAnsi="Times New Roman" w:cs="Times New Roman"/>
          <w:b/>
          <w:bCs/>
          <w:color w:val="000000"/>
          <w:sz w:val="28"/>
          <w:szCs w:val="28"/>
          <w:shd w:val="clear" w:color="auto" w:fill="FFFFFF"/>
        </w:rPr>
        <w:t xml:space="preserve"> </w:t>
      </w:r>
      <w:r w:rsidR="005545FF" w:rsidRPr="00570C92">
        <w:rPr>
          <w:rFonts w:ascii="Times New Roman" w:hAnsi="Times New Roman" w:cs="Times New Roman"/>
          <w:color w:val="000000"/>
          <w:sz w:val="28"/>
          <w:szCs w:val="28"/>
          <w:shd w:val="clear" w:color="auto" w:fill="FFFFFF"/>
        </w:rPr>
        <w:t>Рядом с крупными вещами нельзя ставить очень мелкие</w:t>
      </w:r>
      <w:r w:rsidRPr="00570C92">
        <w:rPr>
          <w:rFonts w:ascii="Times New Roman" w:hAnsi="Times New Roman" w:cs="Times New Roman"/>
          <w:color w:val="000000"/>
          <w:sz w:val="28"/>
          <w:szCs w:val="28"/>
          <w:shd w:val="clear" w:color="auto" w:fill="FFFFFF"/>
        </w:rPr>
        <w:t>, н</w:t>
      </w:r>
      <w:r w:rsidR="005545FF" w:rsidRPr="00570C92">
        <w:rPr>
          <w:rFonts w:ascii="Times New Roman" w:hAnsi="Times New Roman" w:cs="Times New Roman"/>
          <w:color w:val="000000"/>
          <w:sz w:val="28"/>
          <w:szCs w:val="28"/>
          <w:shd w:val="clear" w:color="auto" w:fill="FFFFFF"/>
        </w:rPr>
        <w:t xml:space="preserve">ужны промежуточные по величине объекты, которые связывают и уравновешивают эти массы. </w:t>
      </w:r>
      <w:r w:rsidRPr="00570C92">
        <w:rPr>
          <w:rFonts w:ascii="Times New Roman" w:hAnsi="Times New Roman" w:cs="Times New Roman"/>
          <w:color w:val="000000"/>
          <w:sz w:val="28"/>
          <w:szCs w:val="28"/>
          <w:shd w:val="clear" w:color="auto" w:fill="FFFFFF"/>
        </w:rPr>
        <w:t xml:space="preserve">Должна работать схема </w:t>
      </w:r>
      <w:r w:rsidR="002F7C93">
        <w:rPr>
          <w:rFonts w:ascii="Times New Roman" w:hAnsi="Times New Roman" w:cs="Times New Roman"/>
          <w:color w:val="000000"/>
          <w:sz w:val="28"/>
          <w:szCs w:val="28"/>
          <w:shd w:val="clear" w:color="auto" w:fill="FFFFFF"/>
        </w:rPr>
        <w:t>«</w:t>
      </w:r>
      <w:proofErr w:type="spellStart"/>
      <w:r w:rsidR="002F7C93">
        <w:rPr>
          <w:rFonts w:ascii="Times New Roman" w:hAnsi="Times New Roman" w:cs="Times New Roman"/>
          <w:color w:val="000000"/>
          <w:sz w:val="28"/>
          <w:szCs w:val="28"/>
          <w:shd w:val="clear" w:color="auto" w:fill="FFFFFF"/>
        </w:rPr>
        <w:t>б</w:t>
      </w:r>
      <w:r w:rsidRPr="002F7C93">
        <w:rPr>
          <w:rFonts w:ascii="Times New Roman" w:hAnsi="Times New Roman" w:cs="Times New Roman"/>
          <w:color w:val="000000"/>
          <w:sz w:val="28"/>
          <w:szCs w:val="28"/>
          <w:shd w:val="clear" w:color="auto" w:fill="FFFFFF"/>
        </w:rPr>
        <w:t>ольшой-средний-мелкий</w:t>
      </w:r>
      <w:proofErr w:type="spellEnd"/>
      <w:r w:rsidR="002F7C93">
        <w:rPr>
          <w:rFonts w:ascii="Times New Roman" w:hAnsi="Times New Roman" w:cs="Times New Roman"/>
          <w:color w:val="000000"/>
          <w:sz w:val="28"/>
          <w:szCs w:val="28"/>
          <w:shd w:val="clear" w:color="auto" w:fill="FFFFFF"/>
        </w:rPr>
        <w:t>».</w:t>
      </w:r>
      <w:r w:rsidR="008D6B2F" w:rsidRPr="002F7C93">
        <w:rPr>
          <w:rFonts w:ascii="Times New Roman" w:hAnsi="Times New Roman" w:cs="Times New Roman"/>
          <w:sz w:val="28"/>
          <w:szCs w:val="28"/>
        </w:rPr>
        <w:t xml:space="preserve"> </w:t>
      </w:r>
    </w:p>
    <w:p w:rsidR="008F6D7A" w:rsidRPr="002F7C93" w:rsidRDefault="0034292A" w:rsidP="00570C92">
      <w:pPr>
        <w:spacing w:after="0"/>
        <w:ind w:firstLine="709"/>
        <w:jc w:val="both"/>
        <w:rPr>
          <w:rFonts w:ascii="Times New Roman" w:hAnsi="Times New Roman" w:cs="Times New Roman"/>
          <w:color w:val="333333"/>
          <w:sz w:val="28"/>
          <w:szCs w:val="28"/>
          <w:shd w:val="clear" w:color="auto" w:fill="FFFFFF"/>
        </w:rPr>
      </w:pPr>
      <w:r w:rsidRPr="002F7C93">
        <w:rPr>
          <w:rFonts w:ascii="Times New Roman" w:hAnsi="Times New Roman" w:cs="Times New Roman"/>
          <w:color w:val="333333"/>
          <w:sz w:val="28"/>
          <w:szCs w:val="28"/>
          <w:shd w:val="clear" w:color="auto" w:fill="FFFFFF"/>
        </w:rPr>
        <w:t xml:space="preserve">Также важна </w:t>
      </w:r>
      <w:r w:rsidR="008D4E33" w:rsidRPr="002F7C93">
        <w:rPr>
          <w:rFonts w:ascii="Times New Roman" w:hAnsi="Times New Roman" w:cs="Times New Roman"/>
          <w:color w:val="333333"/>
          <w:sz w:val="28"/>
          <w:szCs w:val="28"/>
          <w:shd w:val="clear" w:color="auto" w:fill="FFFFFF"/>
        </w:rPr>
        <w:t>фактура предметов. Прозрачное стекло, игра его граней, блеск металла, шероховатость глины, мягкость драпировок и другие свойства поверхности, могут помочь в создании художественного образа и удачно выполнить учебную задачу.</w:t>
      </w:r>
    </w:p>
    <w:p w:rsidR="00307B46" w:rsidRPr="00570C92" w:rsidRDefault="00DB68DB" w:rsidP="00570C92">
      <w:pPr>
        <w:spacing w:after="0"/>
        <w:ind w:firstLine="709"/>
        <w:jc w:val="both"/>
        <w:rPr>
          <w:rFonts w:ascii="Times New Roman" w:hAnsi="Times New Roman" w:cs="Times New Roman"/>
          <w:color w:val="333333"/>
          <w:sz w:val="28"/>
          <w:szCs w:val="28"/>
          <w:shd w:val="clear" w:color="auto" w:fill="FFFFFF"/>
        </w:rPr>
      </w:pPr>
      <w:r w:rsidRPr="00570C92">
        <w:rPr>
          <w:rFonts w:ascii="Times New Roman" w:hAnsi="Times New Roman" w:cs="Times New Roman"/>
          <w:color w:val="333333"/>
          <w:sz w:val="28"/>
          <w:szCs w:val="28"/>
          <w:shd w:val="clear" w:color="auto" w:fill="FFFFFF"/>
        </w:rPr>
        <w:t xml:space="preserve">Учебная постановка для выполнения </w:t>
      </w:r>
      <w:r w:rsidRPr="002F7C93">
        <w:rPr>
          <w:rFonts w:ascii="Times New Roman" w:hAnsi="Times New Roman" w:cs="Times New Roman"/>
          <w:color w:val="333333"/>
          <w:sz w:val="28"/>
          <w:szCs w:val="28"/>
          <w:shd w:val="clear" w:color="auto" w:fill="FFFFFF"/>
        </w:rPr>
        <w:t>тонального рисунка</w:t>
      </w:r>
      <w:r w:rsidRPr="00570C92">
        <w:rPr>
          <w:rFonts w:ascii="Times New Roman" w:hAnsi="Times New Roman" w:cs="Times New Roman"/>
          <w:color w:val="333333"/>
          <w:sz w:val="28"/>
          <w:szCs w:val="28"/>
          <w:shd w:val="clear" w:color="auto" w:fill="FFFFFF"/>
        </w:rPr>
        <w:t xml:space="preserve"> должна состоять из предметов, ясно отличающихся по тону</w:t>
      </w:r>
      <w:r w:rsidR="002F7C93">
        <w:rPr>
          <w:rFonts w:ascii="Times New Roman" w:hAnsi="Times New Roman" w:cs="Times New Roman"/>
          <w:color w:val="333333"/>
          <w:sz w:val="28"/>
          <w:szCs w:val="28"/>
          <w:shd w:val="clear" w:color="auto" w:fill="FFFFFF"/>
        </w:rPr>
        <w:t xml:space="preserve"> </w:t>
      </w:r>
      <w:r w:rsidR="0034292A" w:rsidRPr="00570C92">
        <w:rPr>
          <w:rFonts w:ascii="Times New Roman" w:hAnsi="Times New Roman" w:cs="Times New Roman"/>
          <w:color w:val="333333"/>
          <w:sz w:val="28"/>
          <w:szCs w:val="28"/>
          <w:shd w:val="clear" w:color="auto" w:fill="FFFFFF"/>
        </w:rPr>
        <w:t>(светлоте)</w:t>
      </w:r>
      <w:r w:rsidRPr="00570C92">
        <w:rPr>
          <w:rFonts w:ascii="Times New Roman" w:hAnsi="Times New Roman" w:cs="Times New Roman"/>
          <w:color w:val="333333"/>
          <w:sz w:val="28"/>
          <w:szCs w:val="28"/>
          <w:shd w:val="clear" w:color="auto" w:fill="FFFFFF"/>
        </w:rPr>
        <w:t xml:space="preserve">, чтобы составляющие элементы натюрморта можно было отнести к (условно) белому, среднему серому и </w:t>
      </w:r>
      <w:r w:rsidR="008B117F">
        <w:rPr>
          <w:rFonts w:ascii="Times New Roman" w:hAnsi="Times New Roman" w:cs="Times New Roman"/>
          <w:color w:val="333333"/>
          <w:sz w:val="28"/>
          <w:szCs w:val="28"/>
          <w:shd w:val="clear" w:color="auto" w:fill="FFFFFF"/>
        </w:rPr>
        <w:t xml:space="preserve">(условно) </w:t>
      </w:r>
      <w:r w:rsidRPr="00570C92">
        <w:rPr>
          <w:rFonts w:ascii="Times New Roman" w:hAnsi="Times New Roman" w:cs="Times New Roman"/>
          <w:color w:val="333333"/>
          <w:sz w:val="28"/>
          <w:szCs w:val="28"/>
          <w:shd w:val="clear" w:color="auto" w:fill="FFFFFF"/>
        </w:rPr>
        <w:t>черному тону, то есть в натюрморте необходимо присутствие самых светлых, самых темных, а также предметов, находящихся по тону ровно между ними.</w:t>
      </w:r>
      <w:r w:rsidR="00307B46" w:rsidRPr="00570C92">
        <w:rPr>
          <w:rFonts w:ascii="Times New Roman" w:hAnsi="Times New Roman" w:cs="Times New Roman"/>
          <w:color w:val="333333"/>
          <w:sz w:val="28"/>
          <w:szCs w:val="28"/>
          <w:shd w:val="clear" w:color="auto" w:fill="FFFFFF"/>
        </w:rPr>
        <w:t xml:space="preserve"> </w:t>
      </w:r>
    </w:p>
    <w:p w:rsidR="0034292A" w:rsidRPr="00570C92" w:rsidRDefault="0034292A" w:rsidP="00570C92">
      <w:pPr>
        <w:spacing w:after="0"/>
        <w:ind w:firstLine="709"/>
        <w:jc w:val="both"/>
        <w:rPr>
          <w:rFonts w:ascii="Times New Roman" w:hAnsi="Times New Roman" w:cs="Times New Roman"/>
          <w:color w:val="333333"/>
          <w:sz w:val="28"/>
          <w:szCs w:val="28"/>
          <w:shd w:val="clear" w:color="auto" w:fill="FFFFFF"/>
        </w:rPr>
      </w:pPr>
      <w:r w:rsidRPr="00570C92">
        <w:rPr>
          <w:rFonts w:ascii="Times New Roman" w:hAnsi="Times New Roman" w:cs="Times New Roman"/>
          <w:color w:val="333333"/>
          <w:sz w:val="28"/>
          <w:szCs w:val="28"/>
          <w:shd w:val="clear" w:color="auto" w:fill="FFFFFF"/>
        </w:rPr>
        <w:t>К тому же не стоит для рисунка ставить натюрморт их ярких по цвету предметов, чтобы он не мешал учащимся воспринимать тон. Предметы и драпировки должны иметь выраженную тональную разницу.</w:t>
      </w:r>
    </w:p>
    <w:p w:rsidR="00DB68DB" w:rsidRPr="002F7C93" w:rsidRDefault="00DB68DB"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 xml:space="preserve">Также каждый графический материал имеет свою природу. Например, углю свойственна бархатистость и глубина, ему подходят матовые шероховатые предметы. Для линейного рисунка важна выразительность </w:t>
      </w:r>
      <w:r w:rsidRPr="00570C92">
        <w:rPr>
          <w:rFonts w:ascii="Times New Roman" w:hAnsi="Times New Roman" w:cs="Times New Roman"/>
          <w:sz w:val="28"/>
          <w:szCs w:val="28"/>
        </w:rPr>
        <w:lastRenderedPageBreak/>
        <w:t xml:space="preserve">контурных линий. Для пастели на светлой бумаге хорош натюрморт «белое на </w:t>
      </w:r>
      <w:r w:rsidRPr="002F7C93">
        <w:rPr>
          <w:rFonts w:ascii="Times New Roman" w:hAnsi="Times New Roman" w:cs="Times New Roman"/>
          <w:sz w:val="28"/>
          <w:szCs w:val="28"/>
        </w:rPr>
        <w:t xml:space="preserve">белом», выстроенный на нюансах, в стиле художника </w:t>
      </w:r>
      <w:proofErr w:type="spellStart"/>
      <w:r w:rsidRPr="002F7C93">
        <w:rPr>
          <w:rFonts w:ascii="Times New Roman" w:hAnsi="Times New Roman" w:cs="Times New Roman"/>
          <w:sz w:val="28"/>
          <w:szCs w:val="28"/>
        </w:rPr>
        <w:t>Джорджо</w:t>
      </w:r>
      <w:proofErr w:type="spellEnd"/>
      <w:r w:rsidRPr="002F7C93">
        <w:rPr>
          <w:rFonts w:ascii="Times New Roman" w:hAnsi="Times New Roman" w:cs="Times New Roman"/>
          <w:sz w:val="28"/>
          <w:szCs w:val="28"/>
        </w:rPr>
        <w:t xml:space="preserve"> </w:t>
      </w:r>
      <w:proofErr w:type="spellStart"/>
      <w:r w:rsidRPr="002F7C93">
        <w:rPr>
          <w:rFonts w:ascii="Times New Roman" w:hAnsi="Times New Roman" w:cs="Times New Roman"/>
          <w:sz w:val="28"/>
          <w:szCs w:val="28"/>
        </w:rPr>
        <w:t>Моранди</w:t>
      </w:r>
      <w:proofErr w:type="spellEnd"/>
      <w:r w:rsidRPr="002F7C93">
        <w:rPr>
          <w:rFonts w:ascii="Times New Roman" w:hAnsi="Times New Roman" w:cs="Times New Roman"/>
          <w:sz w:val="28"/>
          <w:szCs w:val="28"/>
        </w:rPr>
        <w:t xml:space="preserve">. </w:t>
      </w:r>
    </w:p>
    <w:p w:rsidR="00605BC3" w:rsidRPr="00570C92" w:rsidRDefault="00605BC3" w:rsidP="00570C92">
      <w:pPr>
        <w:spacing w:after="0"/>
        <w:ind w:firstLine="709"/>
        <w:jc w:val="both"/>
        <w:rPr>
          <w:rFonts w:ascii="Times New Roman" w:hAnsi="Times New Roman" w:cs="Times New Roman"/>
          <w:sz w:val="28"/>
          <w:szCs w:val="28"/>
        </w:rPr>
      </w:pPr>
      <w:r w:rsidRPr="002F7C93">
        <w:rPr>
          <w:rFonts w:ascii="Times New Roman" w:hAnsi="Times New Roman" w:cs="Times New Roman"/>
          <w:sz w:val="28"/>
          <w:szCs w:val="28"/>
        </w:rPr>
        <w:t>Живописные н</w:t>
      </w:r>
      <w:r w:rsidR="00307B46" w:rsidRPr="002F7C93">
        <w:rPr>
          <w:rFonts w:ascii="Times New Roman" w:hAnsi="Times New Roman" w:cs="Times New Roman"/>
          <w:sz w:val="28"/>
          <w:szCs w:val="28"/>
        </w:rPr>
        <w:t>атюрморты строятся на контрасте, нюансе и с цветовым</w:t>
      </w:r>
      <w:r w:rsidR="00307B46" w:rsidRPr="002F7C93">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307B46" w:rsidRPr="002F7C93">
        <w:rPr>
          <w:rFonts w:ascii="Times New Roman" w:hAnsi="Times New Roman" w:cs="Times New Roman"/>
          <w:sz w:val="28"/>
          <w:szCs w:val="28"/>
        </w:rPr>
        <w:t xml:space="preserve"> акцентом. Это диктует учебная задача. Здесь важно выстроить общее цветовое состояние натюрморта, колорит.</w:t>
      </w:r>
      <w:r w:rsidR="00307B46" w:rsidRPr="00570C92">
        <w:rPr>
          <w:rFonts w:ascii="Times New Roman" w:hAnsi="Times New Roman" w:cs="Times New Roman"/>
          <w:sz w:val="28"/>
          <w:szCs w:val="28"/>
        </w:rPr>
        <w:t xml:space="preserve"> </w:t>
      </w:r>
      <w:r w:rsidR="00E17C15" w:rsidRPr="00570C92">
        <w:rPr>
          <w:rFonts w:ascii="Times New Roman" w:hAnsi="Times New Roman" w:cs="Times New Roman"/>
          <w:sz w:val="28"/>
          <w:szCs w:val="28"/>
        </w:rPr>
        <w:t xml:space="preserve"> При подборе предметов для живописного натюрморта важно выбрать основной оттенок, обобщающий и подчиняющий себе все цвета</w:t>
      </w:r>
      <w:r w:rsidRPr="00570C92">
        <w:rPr>
          <w:rFonts w:ascii="Times New Roman" w:hAnsi="Times New Roman" w:cs="Times New Roman"/>
          <w:sz w:val="28"/>
          <w:szCs w:val="28"/>
        </w:rPr>
        <w:t xml:space="preserve"> натюрморта</w:t>
      </w:r>
      <w:r w:rsidR="00E17C15" w:rsidRPr="00570C92">
        <w:rPr>
          <w:rFonts w:ascii="Times New Roman" w:hAnsi="Times New Roman" w:cs="Times New Roman"/>
          <w:sz w:val="28"/>
          <w:szCs w:val="28"/>
        </w:rPr>
        <w:t xml:space="preserve"> и сообщающий колориту цельность.</w:t>
      </w:r>
      <w:r w:rsidRPr="00570C92">
        <w:rPr>
          <w:rFonts w:ascii="Times New Roman" w:hAnsi="Times New Roman" w:cs="Times New Roman"/>
          <w:sz w:val="28"/>
          <w:szCs w:val="28"/>
        </w:rPr>
        <w:t xml:space="preserve"> Предметы </w:t>
      </w:r>
      <w:r w:rsidR="00E17C15" w:rsidRPr="00570C92">
        <w:rPr>
          <w:rFonts w:ascii="Times New Roman" w:hAnsi="Times New Roman" w:cs="Times New Roman"/>
          <w:sz w:val="28"/>
          <w:szCs w:val="28"/>
        </w:rPr>
        <w:t xml:space="preserve">подбираются с расчётом на объединение </w:t>
      </w:r>
      <w:r w:rsidRPr="00570C92">
        <w:rPr>
          <w:rFonts w:ascii="Times New Roman" w:hAnsi="Times New Roman" w:cs="Times New Roman"/>
          <w:sz w:val="28"/>
          <w:szCs w:val="28"/>
        </w:rPr>
        <w:t xml:space="preserve">их </w:t>
      </w:r>
      <w:r w:rsidR="00E17C15" w:rsidRPr="00570C92">
        <w:rPr>
          <w:rFonts w:ascii="Times New Roman" w:hAnsi="Times New Roman" w:cs="Times New Roman"/>
          <w:sz w:val="28"/>
          <w:szCs w:val="28"/>
        </w:rPr>
        <w:t>цвет</w:t>
      </w:r>
      <w:r w:rsidR="0034292A" w:rsidRPr="00570C92">
        <w:rPr>
          <w:rFonts w:ascii="Times New Roman" w:hAnsi="Times New Roman" w:cs="Times New Roman"/>
          <w:sz w:val="28"/>
          <w:szCs w:val="28"/>
        </w:rPr>
        <w:t>а</w:t>
      </w:r>
      <w:r w:rsidR="00E17C15" w:rsidRPr="00570C92">
        <w:rPr>
          <w:rFonts w:ascii="Times New Roman" w:hAnsi="Times New Roman" w:cs="Times New Roman"/>
          <w:sz w:val="28"/>
          <w:szCs w:val="28"/>
        </w:rPr>
        <w:t xml:space="preserve"> общим тоном. </w:t>
      </w:r>
      <w:r w:rsidR="00F278F0" w:rsidRPr="00570C92">
        <w:rPr>
          <w:rFonts w:ascii="Times New Roman" w:hAnsi="Times New Roman" w:cs="Times New Roman"/>
          <w:sz w:val="28"/>
          <w:szCs w:val="28"/>
        </w:rPr>
        <w:t xml:space="preserve">Например, общий тон – красный, все остальные цвета подчинены ему; не нужно вводить в натюрморт чистый, открытый синий или желтый цвет. </w:t>
      </w:r>
      <w:r w:rsidR="00E17C15" w:rsidRPr="00570C92">
        <w:rPr>
          <w:rFonts w:ascii="Times New Roman" w:hAnsi="Times New Roman" w:cs="Times New Roman"/>
          <w:sz w:val="28"/>
          <w:szCs w:val="28"/>
        </w:rPr>
        <w:t>В зависимости от преобладания тех или иных цветов и различий в их сочетаниях тон в картине может быть золотистым, серебристым, тёплым, холодным.</w:t>
      </w:r>
      <w:r w:rsidRPr="00570C92">
        <w:rPr>
          <w:rFonts w:ascii="Times New Roman" w:hAnsi="Times New Roman" w:cs="Times New Roman"/>
          <w:sz w:val="28"/>
          <w:szCs w:val="28"/>
        </w:rPr>
        <w:t xml:space="preserve"> </w:t>
      </w:r>
      <w:r w:rsidR="00F278F0" w:rsidRPr="00570C92">
        <w:rPr>
          <w:rFonts w:ascii="Times New Roman" w:hAnsi="Times New Roman" w:cs="Times New Roman"/>
          <w:sz w:val="28"/>
          <w:szCs w:val="28"/>
        </w:rPr>
        <w:t xml:space="preserve">Правильно составленный по </w:t>
      </w:r>
      <w:proofErr w:type="gramStart"/>
      <w:r w:rsidR="00F278F0" w:rsidRPr="00570C92">
        <w:rPr>
          <w:rFonts w:ascii="Times New Roman" w:hAnsi="Times New Roman" w:cs="Times New Roman"/>
          <w:sz w:val="28"/>
          <w:szCs w:val="28"/>
        </w:rPr>
        <w:t>цвету</w:t>
      </w:r>
      <w:proofErr w:type="gramEnd"/>
      <w:r w:rsidR="00F278F0" w:rsidRPr="00570C92">
        <w:rPr>
          <w:rFonts w:ascii="Times New Roman" w:hAnsi="Times New Roman" w:cs="Times New Roman"/>
          <w:sz w:val="28"/>
          <w:szCs w:val="28"/>
        </w:rPr>
        <w:t xml:space="preserve"> натюрморт не только воспитывает вкус учащихся, радует глаз, но и </w:t>
      </w:r>
      <w:r w:rsidR="001D58BA" w:rsidRPr="00570C92">
        <w:rPr>
          <w:rFonts w:ascii="Times New Roman" w:hAnsi="Times New Roman" w:cs="Times New Roman"/>
          <w:sz w:val="28"/>
          <w:szCs w:val="28"/>
        </w:rPr>
        <w:t xml:space="preserve">позволяет тоньше видеть цветовые нюансы, </w:t>
      </w:r>
      <w:r w:rsidR="00F278F0" w:rsidRPr="00570C92">
        <w:rPr>
          <w:rFonts w:ascii="Times New Roman" w:hAnsi="Times New Roman" w:cs="Times New Roman"/>
          <w:sz w:val="28"/>
          <w:szCs w:val="28"/>
        </w:rPr>
        <w:t xml:space="preserve">гарантирует выполнение удачной работы. </w:t>
      </w:r>
    </w:p>
    <w:p w:rsidR="00605BC3" w:rsidRPr="00570C92" w:rsidRDefault="00605BC3"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Вот еще несколько советов по подбору предметов:</w:t>
      </w:r>
    </w:p>
    <w:p w:rsidR="00605BC3" w:rsidRPr="00570C92" w:rsidRDefault="00605BC3" w:rsidP="002F7C93">
      <w:pPr>
        <w:pStyle w:val="a3"/>
        <w:numPr>
          <w:ilvl w:val="0"/>
          <w:numId w:val="3"/>
        </w:numPr>
        <w:tabs>
          <w:tab w:val="left" w:pos="1134"/>
        </w:tabs>
        <w:spacing w:after="0"/>
        <w:ind w:left="0" w:firstLine="709"/>
        <w:jc w:val="both"/>
        <w:rPr>
          <w:rFonts w:ascii="Times New Roman" w:eastAsia="Times New Roman" w:hAnsi="Times New Roman" w:cs="Times New Roman"/>
          <w:sz w:val="28"/>
          <w:szCs w:val="28"/>
          <w:lang w:eastAsia="ru-RU"/>
        </w:rPr>
      </w:pPr>
      <w:r w:rsidRPr="00570C92">
        <w:rPr>
          <w:rFonts w:ascii="Times New Roman" w:eastAsia="Times New Roman" w:hAnsi="Times New Roman" w:cs="Times New Roman"/>
          <w:sz w:val="28"/>
          <w:szCs w:val="28"/>
          <w:lang w:eastAsia="ru-RU"/>
        </w:rPr>
        <w:t xml:space="preserve">лучшие цветовые сочетания – в больших интервалах по цветовому кругу; </w:t>
      </w:r>
    </w:p>
    <w:p w:rsidR="00605BC3" w:rsidRPr="00570C92" w:rsidRDefault="00605BC3" w:rsidP="002F7C93">
      <w:pPr>
        <w:pStyle w:val="a3"/>
        <w:numPr>
          <w:ilvl w:val="0"/>
          <w:numId w:val="3"/>
        </w:numPr>
        <w:tabs>
          <w:tab w:val="left" w:pos="1134"/>
        </w:tabs>
        <w:spacing w:after="0"/>
        <w:ind w:left="0" w:firstLine="709"/>
        <w:jc w:val="both"/>
        <w:rPr>
          <w:rFonts w:ascii="Times New Roman" w:eastAsia="Times New Roman" w:hAnsi="Times New Roman" w:cs="Times New Roman"/>
          <w:sz w:val="28"/>
          <w:szCs w:val="28"/>
          <w:lang w:eastAsia="ru-RU"/>
        </w:rPr>
      </w:pPr>
      <w:r w:rsidRPr="00570C92">
        <w:rPr>
          <w:rFonts w:ascii="Times New Roman" w:eastAsia="Times New Roman" w:hAnsi="Times New Roman" w:cs="Times New Roman"/>
          <w:sz w:val="28"/>
          <w:szCs w:val="28"/>
          <w:lang w:eastAsia="ru-RU"/>
        </w:rPr>
        <w:t xml:space="preserve">более интенсивные цвета при сочетании с менее </w:t>
      </w:r>
      <w:proofErr w:type="gramStart"/>
      <w:r w:rsidRPr="00570C92">
        <w:rPr>
          <w:rFonts w:ascii="Times New Roman" w:eastAsia="Times New Roman" w:hAnsi="Times New Roman" w:cs="Times New Roman"/>
          <w:sz w:val="28"/>
          <w:szCs w:val="28"/>
          <w:lang w:eastAsia="ru-RU"/>
        </w:rPr>
        <w:t>интенсивными</w:t>
      </w:r>
      <w:proofErr w:type="gramEnd"/>
      <w:r w:rsidRPr="00570C92">
        <w:rPr>
          <w:rFonts w:ascii="Times New Roman" w:eastAsia="Times New Roman" w:hAnsi="Times New Roman" w:cs="Times New Roman"/>
          <w:sz w:val="28"/>
          <w:szCs w:val="28"/>
          <w:lang w:eastAsia="ru-RU"/>
        </w:rPr>
        <w:t xml:space="preserve"> надо брать в меньших количествах (по площади пятна);   </w:t>
      </w:r>
    </w:p>
    <w:p w:rsidR="00E17C15" w:rsidRPr="00570C92" w:rsidRDefault="00605BC3" w:rsidP="002F7C93">
      <w:pPr>
        <w:pStyle w:val="a3"/>
        <w:numPr>
          <w:ilvl w:val="0"/>
          <w:numId w:val="3"/>
        </w:numPr>
        <w:tabs>
          <w:tab w:val="left" w:pos="1134"/>
        </w:tabs>
        <w:spacing w:after="0"/>
        <w:ind w:left="0" w:firstLine="709"/>
        <w:jc w:val="both"/>
        <w:rPr>
          <w:rFonts w:ascii="Times New Roman" w:eastAsia="Times New Roman" w:hAnsi="Times New Roman" w:cs="Times New Roman"/>
          <w:sz w:val="28"/>
          <w:szCs w:val="28"/>
          <w:lang w:eastAsia="ru-RU"/>
        </w:rPr>
      </w:pPr>
      <w:r w:rsidRPr="00570C92">
        <w:rPr>
          <w:rFonts w:ascii="Times New Roman" w:eastAsia="Times New Roman" w:hAnsi="Times New Roman" w:cs="Times New Roman"/>
          <w:sz w:val="28"/>
          <w:szCs w:val="28"/>
          <w:lang w:eastAsia="ru-RU"/>
        </w:rPr>
        <w:t xml:space="preserve">хроматические цвета могут сочетаться с </w:t>
      </w:r>
      <w:proofErr w:type="gramStart"/>
      <w:r w:rsidRPr="00570C92">
        <w:rPr>
          <w:rFonts w:ascii="Times New Roman" w:eastAsia="Times New Roman" w:hAnsi="Times New Roman" w:cs="Times New Roman"/>
          <w:sz w:val="28"/>
          <w:szCs w:val="28"/>
          <w:lang w:eastAsia="ru-RU"/>
        </w:rPr>
        <w:t>ахроматическими</w:t>
      </w:r>
      <w:proofErr w:type="gramEnd"/>
      <w:r w:rsidRPr="00570C92">
        <w:rPr>
          <w:rFonts w:ascii="Times New Roman" w:eastAsia="Times New Roman" w:hAnsi="Times New Roman" w:cs="Times New Roman"/>
          <w:sz w:val="28"/>
          <w:szCs w:val="28"/>
          <w:lang w:eastAsia="ru-RU"/>
        </w:rPr>
        <w:t>: тёплые – лучше с тёмно-серыми, холодные – лучше со светло-серыми.</w:t>
      </w:r>
    </w:p>
    <w:p w:rsidR="008F6D7A" w:rsidRPr="002F7C93" w:rsidRDefault="008F6D7A" w:rsidP="00570C92">
      <w:pPr>
        <w:spacing w:after="0"/>
        <w:ind w:firstLine="709"/>
        <w:jc w:val="both"/>
        <w:rPr>
          <w:rFonts w:ascii="Times New Roman" w:hAnsi="Times New Roman" w:cs="Times New Roman"/>
          <w:i/>
          <w:sz w:val="28"/>
          <w:szCs w:val="28"/>
        </w:rPr>
      </w:pPr>
      <w:r w:rsidRPr="00570C92">
        <w:rPr>
          <w:rFonts w:ascii="Times New Roman" w:hAnsi="Times New Roman" w:cs="Times New Roman"/>
          <w:sz w:val="28"/>
          <w:szCs w:val="28"/>
        </w:rPr>
        <w:t xml:space="preserve">Отобрав необходимые предметы, их нужно правильно </w:t>
      </w:r>
      <w:r w:rsidRPr="002F7C93">
        <w:rPr>
          <w:rStyle w:val="a6"/>
          <w:rFonts w:ascii="Times New Roman" w:hAnsi="Times New Roman" w:cs="Times New Roman"/>
          <w:bCs/>
          <w:i w:val="0"/>
          <w:sz w:val="28"/>
          <w:szCs w:val="28"/>
        </w:rPr>
        <w:t>разместить на плоскости</w:t>
      </w:r>
      <w:r w:rsidRPr="002F7C93">
        <w:rPr>
          <w:rFonts w:ascii="Times New Roman" w:hAnsi="Times New Roman" w:cs="Times New Roman"/>
          <w:i/>
          <w:sz w:val="28"/>
          <w:szCs w:val="28"/>
        </w:rPr>
        <w:t xml:space="preserve">. </w:t>
      </w:r>
    </w:p>
    <w:p w:rsidR="008F6D7A" w:rsidRPr="00570C92" w:rsidRDefault="008F6D7A"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 xml:space="preserve">На заднем плане, как правило, ставятся крупные предметы, имеющие простую лаконичную форму, не разбитую мелкими деталями. Они воспринимаются относительно переднего плана, как уходящие вглубь. </w:t>
      </w:r>
      <w:proofErr w:type="gramStart"/>
      <w:r w:rsidRPr="00570C92">
        <w:rPr>
          <w:rFonts w:ascii="Times New Roman" w:hAnsi="Times New Roman" w:cs="Times New Roman"/>
          <w:sz w:val="28"/>
          <w:szCs w:val="28"/>
        </w:rPr>
        <w:t>Из</w:t>
      </w:r>
      <w:r w:rsidR="000076CE" w:rsidRPr="00570C92">
        <w:rPr>
          <w:rFonts w:ascii="Times New Roman" w:hAnsi="Times New Roman" w:cs="Times New Roman"/>
          <w:sz w:val="28"/>
          <w:szCs w:val="28"/>
        </w:rPr>
        <w:t>-</w:t>
      </w:r>
      <w:r w:rsidRPr="00570C92">
        <w:rPr>
          <w:rFonts w:ascii="Times New Roman" w:hAnsi="Times New Roman" w:cs="Times New Roman"/>
          <w:sz w:val="28"/>
          <w:szCs w:val="28"/>
        </w:rPr>
        <w:t xml:space="preserve"> за чрезмерно активных по тону и фактуре предметов, поставленных на задний план, учащиеся (особенно в начальных классах) могут не справиться с поставленной задачей и не суметь правильно «увести» их, тем самым показав пространство.</w:t>
      </w:r>
      <w:proofErr w:type="gramEnd"/>
    </w:p>
    <w:p w:rsidR="008F6D7A" w:rsidRPr="00570C92" w:rsidRDefault="008F6D7A"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На переднем плане устанавливаются более мелкие и низкие предметы, они зрительно выступают вперёд и притягивают наше внимание.</w:t>
      </w:r>
    </w:p>
    <w:p w:rsidR="008F6D7A" w:rsidRPr="00570C92" w:rsidRDefault="008F6D7A"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 xml:space="preserve">Мелкие предметы на переднем плане подводят зрителя </w:t>
      </w:r>
      <w:r w:rsidRPr="002F7C93">
        <w:rPr>
          <w:rFonts w:ascii="Times New Roman" w:hAnsi="Times New Roman" w:cs="Times New Roman"/>
          <w:i/>
          <w:sz w:val="28"/>
          <w:szCs w:val="28"/>
        </w:rPr>
        <w:t xml:space="preserve">к </w:t>
      </w:r>
      <w:r w:rsidRPr="002F7C93">
        <w:rPr>
          <w:rStyle w:val="a6"/>
          <w:rFonts w:ascii="Times New Roman" w:hAnsi="Times New Roman" w:cs="Times New Roman"/>
          <w:bCs/>
          <w:i w:val="0"/>
          <w:sz w:val="28"/>
          <w:szCs w:val="28"/>
        </w:rPr>
        <w:t>центру композиции</w:t>
      </w:r>
      <w:r w:rsidRPr="00570C92">
        <w:rPr>
          <w:rFonts w:ascii="Times New Roman" w:hAnsi="Times New Roman" w:cs="Times New Roman"/>
          <w:sz w:val="28"/>
          <w:szCs w:val="28"/>
        </w:rPr>
        <w:t xml:space="preserve">. Располагая композиционный центр, как бы условно, на втором плане, мы зрительно раздвигаем пространство в глубину. Это позволяет компоновать остальные части натюрморта, используя разные возможности их соединения с центром. </w:t>
      </w:r>
    </w:p>
    <w:p w:rsidR="008F6D7A" w:rsidRPr="002F7C93" w:rsidRDefault="008F6D7A" w:rsidP="00570C92">
      <w:pPr>
        <w:spacing w:after="0"/>
        <w:ind w:firstLine="709"/>
        <w:jc w:val="both"/>
        <w:rPr>
          <w:rFonts w:ascii="Times New Roman" w:hAnsi="Times New Roman" w:cs="Times New Roman"/>
          <w:sz w:val="28"/>
          <w:szCs w:val="28"/>
        </w:rPr>
      </w:pPr>
      <w:r w:rsidRPr="002F7C93">
        <w:rPr>
          <w:rFonts w:ascii="Times New Roman" w:hAnsi="Times New Roman" w:cs="Times New Roman"/>
          <w:sz w:val="28"/>
          <w:szCs w:val="28"/>
        </w:rPr>
        <w:lastRenderedPageBreak/>
        <w:t xml:space="preserve">Композиционный центр может состоять из одного или нескольких предметов. В любом случае, он должен нести смысловую и сюжетную нагрузку, притягивая к себе остальные предметы. Он может выделяться благодаря </w:t>
      </w:r>
      <w:r w:rsidRPr="002F7C93">
        <w:rPr>
          <w:rStyle w:val="a6"/>
          <w:rFonts w:ascii="Times New Roman" w:hAnsi="Times New Roman" w:cs="Times New Roman"/>
          <w:i w:val="0"/>
          <w:sz w:val="28"/>
          <w:szCs w:val="28"/>
        </w:rPr>
        <w:t>положению на плоскости</w:t>
      </w:r>
      <w:r w:rsidRPr="002F7C93">
        <w:rPr>
          <w:rStyle w:val="a6"/>
          <w:rFonts w:ascii="Times New Roman" w:hAnsi="Times New Roman" w:cs="Times New Roman"/>
          <w:sz w:val="28"/>
          <w:szCs w:val="28"/>
        </w:rPr>
        <w:t xml:space="preserve">, </w:t>
      </w:r>
      <w:r w:rsidRPr="002F7C93">
        <w:rPr>
          <w:rFonts w:ascii="Times New Roman" w:hAnsi="Times New Roman" w:cs="Times New Roman"/>
          <w:sz w:val="28"/>
          <w:szCs w:val="28"/>
        </w:rPr>
        <w:t>величине, форме и тону.</w:t>
      </w:r>
    </w:p>
    <w:p w:rsidR="008F6D7A" w:rsidRPr="00570C92" w:rsidRDefault="008F6D7A"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 xml:space="preserve">В большинстве случаев композиционный центр не совпадает с </w:t>
      </w:r>
      <w:proofErr w:type="gramStart"/>
      <w:r w:rsidRPr="00570C92">
        <w:rPr>
          <w:rFonts w:ascii="Times New Roman" w:hAnsi="Times New Roman" w:cs="Times New Roman"/>
          <w:sz w:val="28"/>
          <w:szCs w:val="28"/>
        </w:rPr>
        <w:t>геометрическим</w:t>
      </w:r>
      <w:proofErr w:type="gramEnd"/>
      <w:r w:rsidRPr="00570C92">
        <w:rPr>
          <w:rFonts w:ascii="Times New Roman" w:hAnsi="Times New Roman" w:cs="Times New Roman"/>
          <w:sz w:val="28"/>
          <w:szCs w:val="28"/>
        </w:rPr>
        <w:t xml:space="preserve">. Он смещён вправо или влево к краям натюрморта (не очень сильно, чтобы не нарушить композиционное равновесие). </w:t>
      </w:r>
    </w:p>
    <w:p w:rsidR="000076CE" w:rsidRPr="00570C92" w:rsidRDefault="00B50538" w:rsidP="00570C92">
      <w:pPr>
        <w:pStyle w:val="a5"/>
        <w:shd w:val="clear" w:color="auto" w:fill="FFFFFF"/>
        <w:spacing w:before="0" w:beforeAutospacing="0" w:after="0" w:afterAutospacing="0" w:line="276" w:lineRule="auto"/>
        <w:ind w:firstLine="709"/>
        <w:jc w:val="both"/>
        <w:rPr>
          <w:sz w:val="28"/>
          <w:szCs w:val="28"/>
        </w:rPr>
      </w:pPr>
      <w:r w:rsidRPr="00570C92">
        <w:rPr>
          <w:sz w:val="28"/>
          <w:szCs w:val="28"/>
        </w:rPr>
        <w:t xml:space="preserve">Не стоит ставить предметы в ряд, нужно постараться создать плановость и показать глубину пространства. Не стоит также сдвигать предметы в кучу, расставлять слишком далеко друг от друга, они также не должны «склеиваться». Линии предметов в постановке должны быть разными по наклону, создавая интересный ритм, движение. </w:t>
      </w:r>
    </w:p>
    <w:p w:rsidR="0035613D" w:rsidRPr="00570C92" w:rsidRDefault="00A373B4"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При постановке живописного натюрморта важно учитывать такие качества цвета, как «тёплый» и «холодный». Не надо фон за предметами делать теплее самих предметов, потому что тёплый цвет кажется ближе, чем холодный, и возникнет обратная перспектива по цвету. Такой натюрморт будет сложно</w:t>
      </w:r>
      <w:r w:rsidR="002F7C93">
        <w:rPr>
          <w:rFonts w:ascii="Times New Roman" w:hAnsi="Times New Roman" w:cs="Times New Roman"/>
          <w:sz w:val="28"/>
          <w:szCs w:val="28"/>
        </w:rPr>
        <w:t xml:space="preserve"> </w:t>
      </w:r>
      <w:r w:rsidRPr="00570C92">
        <w:rPr>
          <w:rFonts w:ascii="Times New Roman" w:hAnsi="Times New Roman" w:cs="Times New Roman"/>
          <w:sz w:val="28"/>
          <w:szCs w:val="28"/>
        </w:rPr>
        <w:t>грамотно решить.</w:t>
      </w:r>
      <w:r w:rsidR="002F7C93">
        <w:rPr>
          <w:rFonts w:ascii="Times New Roman" w:hAnsi="Times New Roman" w:cs="Times New Roman"/>
          <w:sz w:val="28"/>
          <w:szCs w:val="28"/>
        </w:rPr>
        <w:t xml:space="preserve"> </w:t>
      </w:r>
      <w:r w:rsidRPr="00570C92">
        <w:rPr>
          <w:rFonts w:ascii="Times New Roman" w:hAnsi="Times New Roman" w:cs="Times New Roman"/>
          <w:sz w:val="28"/>
          <w:szCs w:val="28"/>
        </w:rPr>
        <w:t xml:space="preserve">На красном фоне читаются только очень светлые и очень тёмные предметы. Также можно ставить на фоне красного предметы, которые краснее и активнее по цвету, чем фон. Но смотрите, чтобы натюрморт не был слишком агрессивен. </w:t>
      </w:r>
    </w:p>
    <w:p w:rsidR="00927C07" w:rsidRPr="00570C92" w:rsidRDefault="00927C07"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В учебных натюрмортах, грамотно поставленных преподавателем, глаз не должен хаотично прыгать с одного предмета на другой. Если расположить предметы и складки драпировки так, что они будут находиться на условно замкнутой линии, глаз будет направленно по ней скользить, повторяя её движение. При этом наш взгляд непроизвольно будет останавливаться на каждом предмете, позволяя его подробно рассмотреть и полюбоваться.</w:t>
      </w:r>
    </w:p>
    <w:p w:rsidR="00955BC6" w:rsidRPr="00570C92" w:rsidRDefault="00955BC6" w:rsidP="00570C92">
      <w:pPr>
        <w:pStyle w:val="a5"/>
        <w:spacing w:before="0" w:beforeAutospacing="0" w:after="0" w:afterAutospacing="0" w:line="276" w:lineRule="auto"/>
        <w:ind w:firstLine="709"/>
        <w:jc w:val="both"/>
        <w:rPr>
          <w:sz w:val="28"/>
          <w:szCs w:val="28"/>
        </w:rPr>
      </w:pPr>
      <w:r w:rsidRPr="00570C92">
        <w:rPr>
          <w:sz w:val="28"/>
          <w:szCs w:val="28"/>
        </w:rPr>
        <w:t xml:space="preserve">Задумывая постановку, преподавателю следует определиться с </w:t>
      </w:r>
      <w:r w:rsidRPr="002F7C93">
        <w:rPr>
          <w:rStyle w:val="a6"/>
          <w:rFonts w:eastAsiaTheme="majorEastAsia"/>
          <w:bCs/>
          <w:i w:val="0"/>
          <w:sz w:val="28"/>
          <w:szCs w:val="28"/>
        </w:rPr>
        <w:t>точкой зрения</w:t>
      </w:r>
      <w:r w:rsidRPr="00570C92">
        <w:rPr>
          <w:sz w:val="28"/>
          <w:szCs w:val="28"/>
        </w:rPr>
        <w:t>, то есть, выше или ниже линии горизонта будет располагаться плоскость натюрморта. Часто та или иная точка зрения и определяет композиционную схему будущего натюрморта. Одна и та же постановка по</w:t>
      </w:r>
      <w:r w:rsidR="002F7C93">
        <w:rPr>
          <w:sz w:val="28"/>
          <w:szCs w:val="28"/>
        </w:rPr>
        <w:t>-</w:t>
      </w:r>
      <w:r w:rsidRPr="00570C92">
        <w:rPr>
          <w:sz w:val="28"/>
          <w:szCs w:val="28"/>
        </w:rPr>
        <w:t>разному воспринимается, если смотреть на неё с разных точек.</w:t>
      </w:r>
    </w:p>
    <w:p w:rsidR="009128CE" w:rsidRDefault="00955BC6" w:rsidP="00570C92">
      <w:pPr>
        <w:pStyle w:val="a5"/>
        <w:spacing w:before="0" w:beforeAutospacing="0" w:after="0" w:afterAutospacing="0" w:line="276" w:lineRule="auto"/>
        <w:ind w:firstLine="709"/>
        <w:jc w:val="both"/>
        <w:rPr>
          <w:sz w:val="28"/>
          <w:szCs w:val="28"/>
        </w:rPr>
      </w:pPr>
      <w:r w:rsidRPr="00570C92">
        <w:rPr>
          <w:sz w:val="28"/>
          <w:szCs w:val="28"/>
        </w:rPr>
        <w:t>В начале обучения рисунку нужно располагать натюрморт чуть ниже линии горизонта, примерно на уровне стола, чтобы основания предметов были видны, но не выворачивались слишком сильно.</w:t>
      </w:r>
      <w:r w:rsidR="008B117F">
        <w:rPr>
          <w:sz w:val="28"/>
          <w:szCs w:val="28"/>
        </w:rPr>
        <w:t xml:space="preserve"> Для того</w:t>
      </w:r>
      <w:r w:rsidRPr="00570C92">
        <w:rPr>
          <w:sz w:val="28"/>
          <w:szCs w:val="28"/>
        </w:rPr>
        <w:t xml:space="preserve"> чтобы лучше развивать у детей воображение, укрепить у них понимание ракурса, перспективы, нужно рисовать натюрморт с разных точек зрения. Можно, например, в старших классах поставить натюрморт очень низко</w:t>
      </w:r>
      <w:r w:rsidR="002F7C93">
        <w:rPr>
          <w:sz w:val="28"/>
          <w:szCs w:val="28"/>
        </w:rPr>
        <w:t xml:space="preserve">. </w:t>
      </w:r>
      <w:r w:rsidRPr="00570C92">
        <w:rPr>
          <w:sz w:val="28"/>
          <w:szCs w:val="28"/>
        </w:rPr>
        <w:t>Если поставить натюрморт на высокую подставку или шкаф, задние предметы будут почти не видны, а передние создадут впечатление монументальности.</w:t>
      </w:r>
      <w:r w:rsidR="009128CE">
        <w:rPr>
          <w:sz w:val="28"/>
          <w:szCs w:val="28"/>
        </w:rPr>
        <w:t xml:space="preserve">     </w:t>
      </w:r>
    </w:p>
    <w:p w:rsidR="00955BC6" w:rsidRPr="00570C92" w:rsidRDefault="00563C2F" w:rsidP="00570C92">
      <w:pPr>
        <w:pStyle w:val="a5"/>
        <w:spacing w:before="0" w:beforeAutospacing="0" w:after="0" w:afterAutospacing="0" w:line="276" w:lineRule="auto"/>
        <w:ind w:firstLine="709"/>
        <w:jc w:val="both"/>
        <w:rPr>
          <w:sz w:val="28"/>
          <w:szCs w:val="28"/>
        </w:rPr>
      </w:pPr>
      <w:proofErr w:type="gramStart"/>
      <w:r w:rsidRPr="00570C92">
        <w:rPr>
          <w:sz w:val="28"/>
          <w:szCs w:val="28"/>
        </w:rPr>
        <w:lastRenderedPageBreak/>
        <w:t>И</w:t>
      </w:r>
      <w:proofErr w:type="gramEnd"/>
      <w:r w:rsidRPr="00570C92">
        <w:rPr>
          <w:sz w:val="28"/>
          <w:szCs w:val="28"/>
        </w:rPr>
        <w:t xml:space="preserve"> конечно</w:t>
      </w:r>
      <w:r w:rsidR="009128CE">
        <w:rPr>
          <w:sz w:val="28"/>
          <w:szCs w:val="28"/>
        </w:rPr>
        <w:t xml:space="preserve"> же</w:t>
      </w:r>
      <w:r w:rsidRPr="00570C92">
        <w:rPr>
          <w:sz w:val="28"/>
          <w:szCs w:val="28"/>
        </w:rPr>
        <w:t>, при составлении натюрморта преподаватель должен учитывать количество обучающихся в группе, оценивать постановку с разных мест.</w:t>
      </w:r>
    </w:p>
    <w:p w:rsidR="00955BC6" w:rsidRPr="00570C92" w:rsidRDefault="00955BC6" w:rsidP="00570C92">
      <w:pPr>
        <w:spacing w:after="0"/>
        <w:ind w:firstLine="709"/>
        <w:jc w:val="both"/>
        <w:rPr>
          <w:rFonts w:ascii="Times New Roman" w:hAnsi="Times New Roman" w:cs="Times New Roman"/>
          <w:sz w:val="28"/>
          <w:szCs w:val="28"/>
        </w:rPr>
      </w:pPr>
      <w:r w:rsidRPr="00570C92">
        <w:rPr>
          <w:rFonts w:ascii="Times New Roman" w:hAnsi="Times New Roman" w:cs="Times New Roman"/>
          <w:sz w:val="28"/>
          <w:szCs w:val="28"/>
        </w:rPr>
        <w:t>Для каждой постановки надо искать наиболее выразительное</w:t>
      </w:r>
      <w:r w:rsidRPr="002F7C93">
        <w:rPr>
          <w:rFonts w:ascii="Times New Roman" w:hAnsi="Times New Roman" w:cs="Times New Roman"/>
          <w:i/>
          <w:sz w:val="28"/>
          <w:szCs w:val="28"/>
        </w:rPr>
        <w:t xml:space="preserve"> </w:t>
      </w:r>
      <w:r w:rsidRPr="002F7C93">
        <w:rPr>
          <w:rStyle w:val="a6"/>
          <w:rFonts w:ascii="Times New Roman" w:hAnsi="Times New Roman" w:cs="Times New Roman"/>
          <w:bCs/>
          <w:i w:val="0"/>
          <w:sz w:val="28"/>
          <w:szCs w:val="28"/>
        </w:rPr>
        <w:t>освещение</w:t>
      </w:r>
      <w:r w:rsidRPr="002F7C93">
        <w:rPr>
          <w:rFonts w:ascii="Times New Roman" w:hAnsi="Times New Roman" w:cs="Times New Roman"/>
          <w:i/>
          <w:sz w:val="28"/>
          <w:szCs w:val="28"/>
        </w:rPr>
        <w:t xml:space="preserve">. </w:t>
      </w:r>
      <w:r w:rsidRPr="00570C92">
        <w:rPr>
          <w:rFonts w:ascii="Times New Roman" w:hAnsi="Times New Roman" w:cs="Times New Roman"/>
          <w:sz w:val="28"/>
          <w:szCs w:val="28"/>
        </w:rPr>
        <w:t xml:space="preserve">Один и тот же натюрморт при разном освещении может восприниматься неодинаково. Выбор зависит от поставленной цели. Наиболее удобным считается </w:t>
      </w:r>
      <w:r w:rsidRPr="002F7C93">
        <w:rPr>
          <w:rStyle w:val="a6"/>
          <w:rFonts w:ascii="Times New Roman" w:hAnsi="Times New Roman" w:cs="Times New Roman"/>
          <w:i w:val="0"/>
          <w:sz w:val="28"/>
          <w:szCs w:val="28"/>
        </w:rPr>
        <w:t>верхнее боковое освещение</w:t>
      </w:r>
      <w:r w:rsidRPr="002F7C93">
        <w:rPr>
          <w:rFonts w:ascii="Times New Roman" w:hAnsi="Times New Roman" w:cs="Times New Roman"/>
          <w:i/>
          <w:sz w:val="28"/>
          <w:szCs w:val="28"/>
        </w:rPr>
        <w:t>.</w:t>
      </w:r>
      <w:r w:rsidRPr="00570C92">
        <w:rPr>
          <w:rFonts w:ascii="Times New Roman" w:hAnsi="Times New Roman" w:cs="Times New Roman"/>
          <w:sz w:val="28"/>
          <w:szCs w:val="28"/>
        </w:rPr>
        <w:t xml:space="preserve"> Именно при нём лучше читается объём предметов. Для начинающих важно учиться живописи при дневном освещении. Оно создаёт мягкие тени, и чётко различаются цветовые оттенки. Рисунок нужно рисовать с дополнительным искусственным освещением, потому что тогда тени контрастнее и глубже.  Важна прозрачность теней, </w:t>
      </w:r>
      <w:r w:rsidR="002F7C93">
        <w:rPr>
          <w:rFonts w:ascii="Times New Roman" w:hAnsi="Times New Roman" w:cs="Times New Roman"/>
          <w:sz w:val="28"/>
          <w:szCs w:val="28"/>
        </w:rPr>
        <w:t xml:space="preserve">а </w:t>
      </w:r>
      <w:r w:rsidRPr="00570C92">
        <w:rPr>
          <w:rFonts w:ascii="Times New Roman" w:hAnsi="Times New Roman" w:cs="Times New Roman"/>
          <w:sz w:val="28"/>
          <w:szCs w:val="28"/>
        </w:rPr>
        <w:t>если тени получаются очень чёрными и тёмными, лучше расположить отражатель с теневой стороны — лист белой бумаги.</w:t>
      </w:r>
    </w:p>
    <w:p w:rsidR="00563C2F" w:rsidRPr="00570C92" w:rsidRDefault="00955BC6" w:rsidP="00570C92">
      <w:pPr>
        <w:pStyle w:val="a5"/>
        <w:spacing w:before="0" w:beforeAutospacing="0" w:after="0" w:afterAutospacing="0" w:line="276" w:lineRule="auto"/>
        <w:ind w:firstLine="709"/>
        <w:jc w:val="both"/>
        <w:rPr>
          <w:sz w:val="28"/>
          <w:szCs w:val="28"/>
        </w:rPr>
      </w:pPr>
      <w:r w:rsidRPr="00570C92">
        <w:rPr>
          <w:sz w:val="28"/>
          <w:szCs w:val="28"/>
        </w:rPr>
        <w:t xml:space="preserve">Устанавливая источник света, следует подобрать наиболее удачное расстояние от него до натюрморта. Приближение источника света к натуре усиливает контрасты светотени, </w:t>
      </w:r>
      <w:proofErr w:type="spellStart"/>
      <w:r w:rsidRPr="00570C92">
        <w:rPr>
          <w:sz w:val="28"/>
          <w:szCs w:val="28"/>
        </w:rPr>
        <w:t>высветляет</w:t>
      </w:r>
      <w:proofErr w:type="spellEnd"/>
      <w:r w:rsidRPr="00570C92">
        <w:rPr>
          <w:sz w:val="28"/>
          <w:szCs w:val="28"/>
        </w:rPr>
        <w:t xml:space="preserve"> рефлексы. Освещение от естественного источника света (окна) более мягкое, а от искусственного (софита, лампы) более контрастное, резкое.</w:t>
      </w:r>
      <w:r w:rsidR="00563C2F" w:rsidRPr="00570C92">
        <w:rPr>
          <w:sz w:val="28"/>
          <w:szCs w:val="28"/>
        </w:rPr>
        <w:t xml:space="preserve"> </w:t>
      </w:r>
    </w:p>
    <w:p w:rsidR="00563C2F" w:rsidRPr="002F7C93" w:rsidRDefault="00563C2F" w:rsidP="00570C92">
      <w:pPr>
        <w:pStyle w:val="a5"/>
        <w:spacing w:before="0" w:beforeAutospacing="0" w:after="0" w:afterAutospacing="0" w:line="276" w:lineRule="auto"/>
        <w:ind w:firstLine="709"/>
        <w:jc w:val="both"/>
        <w:rPr>
          <w:sz w:val="28"/>
          <w:szCs w:val="28"/>
        </w:rPr>
      </w:pPr>
      <w:r w:rsidRPr="00570C92">
        <w:rPr>
          <w:sz w:val="28"/>
          <w:szCs w:val="28"/>
        </w:rPr>
        <w:t xml:space="preserve">Можно поставить натюрморт и </w:t>
      </w:r>
      <w:r w:rsidRPr="002F7C93">
        <w:rPr>
          <w:rStyle w:val="a6"/>
          <w:i w:val="0"/>
          <w:sz w:val="28"/>
          <w:szCs w:val="28"/>
        </w:rPr>
        <w:t>против света</w:t>
      </w:r>
      <w:r w:rsidRPr="00570C92">
        <w:rPr>
          <w:sz w:val="28"/>
          <w:szCs w:val="28"/>
        </w:rPr>
        <w:t xml:space="preserve">, например, на подоконнике. Предметы тогда будут смотреться силуэтом, и, подбирая их для такого натюрморта, </w:t>
      </w:r>
      <w:r w:rsidRPr="002F7C93">
        <w:rPr>
          <w:sz w:val="28"/>
          <w:szCs w:val="28"/>
        </w:rPr>
        <w:t>особенное внимание следует уделить их форме.</w:t>
      </w:r>
    </w:p>
    <w:p w:rsidR="00563C2F" w:rsidRPr="00570C92" w:rsidRDefault="00563C2F" w:rsidP="00570C92">
      <w:pPr>
        <w:pStyle w:val="a5"/>
        <w:spacing w:before="0" w:beforeAutospacing="0" w:after="0" w:afterAutospacing="0" w:line="276" w:lineRule="auto"/>
        <w:ind w:firstLine="709"/>
        <w:jc w:val="both"/>
        <w:rPr>
          <w:sz w:val="28"/>
          <w:szCs w:val="28"/>
        </w:rPr>
      </w:pPr>
      <w:r w:rsidRPr="002F7C93">
        <w:rPr>
          <w:sz w:val="28"/>
          <w:szCs w:val="28"/>
        </w:rPr>
        <w:t xml:space="preserve">При </w:t>
      </w:r>
      <w:r w:rsidRPr="002F7C93">
        <w:rPr>
          <w:rStyle w:val="a6"/>
          <w:i w:val="0"/>
          <w:sz w:val="28"/>
          <w:szCs w:val="28"/>
        </w:rPr>
        <w:t>освещении спереди (лобовом)</w:t>
      </w:r>
      <w:r w:rsidRPr="002F7C93">
        <w:rPr>
          <w:rStyle w:val="a6"/>
          <w:sz w:val="28"/>
          <w:szCs w:val="28"/>
        </w:rPr>
        <w:t>,</w:t>
      </w:r>
      <w:r w:rsidRPr="00570C92">
        <w:rPr>
          <w:rStyle w:val="a6"/>
          <w:sz w:val="28"/>
          <w:szCs w:val="28"/>
        </w:rPr>
        <w:t xml:space="preserve"> </w:t>
      </w:r>
      <w:r w:rsidRPr="00570C92">
        <w:rPr>
          <w:sz w:val="28"/>
          <w:szCs w:val="28"/>
        </w:rPr>
        <w:t>учащимся будет тяжело выявить объём предметов, поэтому в учебных постановках такой вид освещения лучше не использовать.</w:t>
      </w:r>
    </w:p>
    <w:p w:rsidR="00955BC6" w:rsidRPr="00570C92" w:rsidRDefault="00955BC6" w:rsidP="00570C92">
      <w:pPr>
        <w:pStyle w:val="a5"/>
        <w:spacing w:before="0" w:beforeAutospacing="0" w:after="0" w:afterAutospacing="0" w:line="276" w:lineRule="auto"/>
        <w:ind w:firstLine="709"/>
        <w:jc w:val="both"/>
        <w:rPr>
          <w:sz w:val="28"/>
          <w:szCs w:val="28"/>
        </w:rPr>
      </w:pPr>
      <w:r w:rsidRPr="00570C92">
        <w:rPr>
          <w:sz w:val="28"/>
          <w:szCs w:val="28"/>
        </w:rPr>
        <w:t>Следует помнить также</w:t>
      </w:r>
      <w:r w:rsidRPr="00466D17">
        <w:rPr>
          <w:sz w:val="28"/>
          <w:szCs w:val="28"/>
        </w:rPr>
        <w:t xml:space="preserve"> о тенях</w:t>
      </w:r>
      <w:r w:rsidRPr="00570C92">
        <w:rPr>
          <w:sz w:val="28"/>
          <w:szCs w:val="28"/>
        </w:rPr>
        <w:t xml:space="preserve">, падающих от предметов на плоскость и друг на друга. </w:t>
      </w:r>
      <w:proofErr w:type="gramStart"/>
      <w:r w:rsidRPr="00570C92">
        <w:rPr>
          <w:sz w:val="28"/>
          <w:szCs w:val="28"/>
        </w:rPr>
        <w:t>Они должны гармонично вписаться в единое тоновое решение натюрморта, помочь рисующим точнее показать положение предметов на плоскости и относительно друг друга.</w:t>
      </w:r>
      <w:proofErr w:type="gramEnd"/>
      <w:r w:rsidRPr="00570C92">
        <w:rPr>
          <w:sz w:val="28"/>
          <w:szCs w:val="28"/>
        </w:rPr>
        <w:t xml:space="preserve"> Слишком резкие и тёмные пятна теней могут испортить целостность постановки, нарушить композиционное равновесие</w:t>
      </w:r>
      <w:r w:rsidR="00563C2F" w:rsidRPr="00570C92">
        <w:rPr>
          <w:sz w:val="28"/>
          <w:szCs w:val="28"/>
        </w:rPr>
        <w:t>.</w:t>
      </w:r>
    </w:p>
    <w:p w:rsidR="00563C2F" w:rsidRPr="00570C92" w:rsidRDefault="00563C2F" w:rsidP="00570C92">
      <w:pPr>
        <w:pStyle w:val="a5"/>
        <w:spacing w:before="0" w:beforeAutospacing="0" w:after="0" w:afterAutospacing="0" w:line="276" w:lineRule="auto"/>
        <w:ind w:firstLine="709"/>
        <w:jc w:val="both"/>
        <w:rPr>
          <w:sz w:val="28"/>
          <w:szCs w:val="28"/>
        </w:rPr>
      </w:pPr>
      <w:r w:rsidRPr="00570C92">
        <w:rPr>
          <w:sz w:val="28"/>
          <w:szCs w:val="28"/>
        </w:rPr>
        <w:t xml:space="preserve">Преподавателю следует помнить, что в натюрморте особенно важна </w:t>
      </w:r>
      <w:r w:rsidRPr="00466D17">
        <w:rPr>
          <w:rStyle w:val="a6"/>
          <w:bCs/>
          <w:i w:val="0"/>
          <w:sz w:val="28"/>
          <w:szCs w:val="28"/>
        </w:rPr>
        <w:t>цельность</w:t>
      </w:r>
      <w:r w:rsidRPr="00466D17">
        <w:rPr>
          <w:i/>
          <w:sz w:val="28"/>
          <w:szCs w:val="28"/>
        </w:rPr>
        <w:t>.</w:t>
      </w:r>
      <w:r w:rsidRPr="00570C92">
        <w:rPr>
          <w:sz w:val="28"/>
          <w:szCs w:val="28"/>
        </w:rPr>
        <w:t xml:space="preserve"> Постановка должна быть продумана так, чтобы из неё нельзя было ни убрать, ни </w:t>
      </w:r>
      <w:proofErr w:type="gramStart"/>
      <w:r w:rsidRPr="00570C92">
        <w:rPr>
          <w:sz w:val="28"/>
          <w:szCs w:val="28"/>
        </w:rPr>
        <w:t>заменить</w:t>
      </w:r>
      <w:proofErr w:type="gramEnd"/>
      <w:r w:rsidRPr="00570C92">
        <w:rPr>
          <w:sz w:val="28"/>
          <w:szCs w:val="28"/>
        </w:rPr>
        <w:t xml:space="preserve"> ни одного, даже самого маленького предмета. Собранные в одну группу, эти предметы должны составлять единую гармоничную композицию, подчинённую композиционному центру, смысловому и сюжетному замыслу.</w:t>
      </w:r>
    </w:p>
    <w:p w:rsidR="009C2763" w:rsidRPr="00570C92" w:rsidRDefault="00B73C74" w:rsidP="00570C92">
      <w:pPr>
        <w:pStyle w:val="a5"/>
        <w:spacing w:before="0" w:beforeAutospacing="0" w:after="0" w:afterAutospacing="0" w:line="276" w:lineRule="auto"/>
        <w:ind w:firstLine="709"/>
        <w:jc w:val="both"/>
        <w:rPr>
          <w:sz w:val="28"/>
          <w:szCs w:val="28"/>
        </w:rPr>
      </w:pPr>
      <w:r w:rsidRPr="00570C92">
        <w:rPr>
          <w:sz w:val="28"/>
          <w:szCs w:val="28"/>
        </w:rPr>
        <w:t xml:space="preserve">Несомненно, для каждого преподавателя ДХШ </w:t>
      </w:r>
      <w:r w:rsidR="00D13B51" w:rsidRPr="00570C92">
        <w:rPr>
          <w:sz w:val="28"/>
          <w:szCs w:val="28"/>
        </w:rPr>
        <w:t>важно знание педагогических принципов обучения, законов изобразительной грамоты и основ композиции.</w:t>
      </w:r>
      <w:r w:rsidR="00872202" w:rsidRPr="00570C92">
        <w:rPr>
          <w:sz w:val="28"/>
          <w:szCs w:val="28"/>
        </w:rPr>
        <w:t xml:space="preserve"> </w:t>
      </w:r>
      <w:r w:rsidR="009C2763" w:rsidRPr="00570C92">
        <w:rPr>
          <w:sz w:val="28"/>
          <w:szCs w:val="28"/>
        </w:rPr>
        <w:t xml:space="preserve">Но всегда нужно помнить, что постановка натюрморта – </w:t>
      </w:r>
      <w:r w:rsidR="009C2763" w:rsidRPr="00570C92">
        <w:rPr>
          <w:sz w:val="28"/>
          <w:szCs w:val="28"/>
        </w:rPr>
        <w:lastRenderedPageBreak/>
        <w:t>процесс творческий, и педагогу обязательно нужно полагаться на свою интуицию, внутреннее чутьё, а главное – художественный вкус.</w:t>
      </w:r>
    </w:p>
    <w:p w:rsidR="009C2763" w:rsidRPr="00466D17" w:rsidRDefault="00872202" w:rsidP="00570C92">
      <w:pPr>
        <w:pStyle w:val="a5"/>
        <w:spacing w:before="0" w:beforeAutospacing="0" w:after="0" w:afterAutospacing="0" w:line="276" w:lineRule="auto"/>
        <w:ind w:firstLine="709"/>
        <w:jc w:val="both"/>
        <w:rPr>
          <w:b/>
          <w:i/>
          <w:sz w:val="28"/>
          <w:szCs w:val="28"/>
        </w:rPr>
      </w:pPr>
      <w:r w:rsidRPr="00570C92">
        <w:rPr>
          <w:sz w:val="28"/>
          <w:szCs w:val="28"/>
        </w:rPr>
        <w:t xml:space="preserve">В художественной школе №1 </w:t>
      </w:r>
      <w:r w:rsidR="002452D7" w:rsidRPr="00570C92">
        <w:rPr>
          <w:sz w:val="28"/>
          <w:szCs w:val="28"/>
        </w:rPr>
        <w:t>имени</w:t>
      </w:r>
      <w:r w:rsidRPr="00570C92">
        <w:rPr>
          <w:sz w:val="28"/>
          <w:szCs w:val="28"/>
        </w:rPr>
        <w:t xml:space="preserve"> П.П.Чистякова преподаватели традиционно большое значение уделяют вопросам грамотной постановки учебных натюрмортов, что было отмечено экспертами открытого городского Просмотра по предмету «Живопись», организованн</w:t>
      </w:r>
      <w:r w:rsidR="009128CE">
        <w:rPr>
          <w:sz w:val="28"/>
          <w:szCs w:val="28"/>
        </w:rPr>
        <w:t>ого</w:t>
      </w:r>
      <w:r w:rsidRPr="00570C92">
        <w:rPr>
          <w:sz w:val="28"/>
          <w:szCs w:val="28"/>
        </w:rPr>
        <w:t xml:space="preserve"> Городским ресурсным центром «Изобразительное искусство» 23 апреля 2016 года.</w:t>
      </w:r>
      <w:r w:rsidR="002452D7" w:rsidRPr="00570C92">
        <w:rPr>
          <w:sz w:val="28"/>
          <w:szCs w:val="28"/>
        </w:rPr>
        <w:t xml:space="preserve"> </w:t>
      </w:r>
      <w:r w:rsidR="009C2763" w:rsidRPr="00570C92">
        <w:rPr>
          <w:sz w:val="28"/>
          <w:szCs w:val="28"/>
        </w:rPr>
        <w:t xml:space="preserve">Говоря о теме постановки натюрморта, вспоминается высказывание великого педагога и художника П.П.Чистякова: </w:t>
      </w:r>
      <w:r w:rsidR="009C2763" w:rsidRPr="00466D17">
        <w:rPr>
          <w:sz w:val="28"/>
          <w:szCs w:val="28"/>
        </w:rPr>
        <w:t xml:space="preserve">«Разложите элементы, то есть части, искусство составляющие, перед собой и возьмите закон для действия и порядок - явится задача исполнения. А как задача </w:t>
      </w:r>
      <w:r w:rsidR="00466D17">
        <w:rPr>
          <w:sz w:val="28"/>
          <w:szCs w:val="28"/>
        </w:rPr>
        <w:t>явилась, то и исполнять приятно</w:t>
      </w:r>
      <w:r w:rsidR="009C2763" w:rsidRPr="00466D17">
        <w:rPr>
          <w:sz w:val="28"/>
          <w:szCs w:val="28"/>
        </w:rPr>
        <w:t>»</w:t>
      </w:r>
      <w:r w:rsidR="00466D17">
        <w:rPr>
          <w:b/>
          <w:sz w:val="28"/>
          <w:szCs w:val="28"/>
        </w:rPr>
        <w:t>.</w:t>
      </w:r>
    </w:p>
    <w:p w:rsidR="009C2763" w:rsidRPr="00570C92" w:rsidRDefault="009C2763" w:rsidP="00570C92">
      <w:pPr>
        <w:pStyle w:val="a5"/>
        <w:spacing w:before="0" w:beforeAutospacing="0" w:after="0" w:afterAutospacing="0" w:line="276" w:lineRule="auto"/>
        <w:ind w:firstLine="709"/>
        <w:jc w:val="both"/>
        <w:rPr>
          <w:sz w:val="28"/>
          <w:szCs w:val="28"/>
        </w:rPr>
      </w:pPr>
      <w:r w:rsidRPr="00570C92">
        <w:rPr>
          <w:sz w:val="28"/>
          <w:szCs w:val="28"/>
        </w:rPr>
        <w:t>Надеюсь, что вышеизложенные рекомендации и композиционные схемы помогут молодым специалистам и, возможно, преподавателям со стажем в решении педагогических задач на занятиях по рисунку и живописи.</w:t>
      </w:r>
    </w:p>
    <w:p w:rsidR="009C2763" w:rsidRPr="00466D17" w:rsidRDefault="002452D7" w:rsidP="00570C92">
      <w:pPr>
        <w:pStyle w:val="a5"/>
        <w:spacing w:before="0" w:beforeAutospacing="0" w:after="0" w:afterAutospacing="0" w:line="276" w:lineRule="auto"/>
        <w:ind w:firstLine="709"/>
        <w:jc w:val="both"/>
        <w:rPr>
          <w:sz w:val="28"/>
          <w:szCs w:val="28"/>
        </w:rPr>
      </w:pPr>
      <w:r w:rsidRPr="00570C92">
        <w:rPr>
          <w:sz w:val="28"/>
          <w:szCs w:val="28"/>
        </w:rPr>
        <w:t xml:space="preserve">Обращаясь к огромному наследию П.П.Чистякова, </w:t>
      </w:r>
      <w:r w:rsidR="009C2763" w:rsidRPr="00570C92">
        <w:rPr>
          <w:sz w:val="28"/>
          <w:szCs w:val="28"/>
        </w:rPr>
        <w:t xml:space="preserve">в заключении </w:t>
      </w:r>
      <w:r w:rsidRPr="00570C92">
        <w:rPr>
          <w:sz w:val="28"/>
          <w:szCs w:val="28"/>
        </w:rPr>
        <w:t xml:space="preserve">хочется привести </w:t>
      </w:r>
      <w:r w:rsidR="009C2763" w:rsidRPr="00570C92">
        <w:rPr>
          <w:sz w:val="28"/>
          <w:szCs w:val="28"/>
        </w:rPr>
        <w:t xml:space="preserve">еще </w:t>
      </w:r>
      <w:r w:rsidRPr="00570C92">
        <w:rPr>
          <w:sz w:val="28"/>
          <w:szCs w:val="28"/>
        </w:rPr>
        <w:t xml:space="preserve">одно его </w:t>
      </w:r>
      <w:r w:rsidR="009C2763" w:rsidRPr="00570C92">
        <w:rPr>
          <w:sz w:val="28"/>
          <w:szCs w:val="28"/>
        </w:rPr>
        <w:t xml:space="preserve">эмоциональное </w:t>
      </w:r>
      <w:r w:rsidRPr="00570C92">
        <w:rPr>
          <w:sz w:val="28"/>
          <w:szCs w:val="28"/>
        </w:rPr>
        <w:t>высказывание</w:t>
      </w:r>
      <w:r w:rsidR="009C2763" w:rsidRPr="00570C92">
        <w:rPr>
          <w:sz w:val="28"/>
          <w:szCs w:val="28"/>
        </w:rPr>
        <w:t>, обращенное к педагогам</w:t>
      </w:r>
      <w:r w:rsidRPr="00570C92">
        <w:rPr>
          <w:sz w:val="28"/>
          <w:szCs w:val="28"/>
        </w:rPr>
        <w:t xml:space="preserve">: </w:t>
      </w:r>
      <w:r w:rsidR="009C2763" w:rsidRPr="00466D17">
        <w:rPr>
          <w:sz w:val="28"/>
          <w:szCs w:val="28"/>
        </w:rPr>
        <w:t xml:space="preserve">«В ученике всегда нужно вызывать веру в себя, к каждому ученику нужно подходить сообразно его наклонностям и особенностям, и в зависимости от знаний давать советы, что одному может быть на пользу, другому во вред, один может переварить, а другой - подавиться, а потому не надо ученика перегружать правилами. </w:t>
      </w:r>
      <w:r w:rsidR="00466D17">
        <w:rPr>
          <w:sz w:val="28"/>
          <w:szCs w:val="28"/>
        </w:rPr>
        <w:t>Все указания должны делаться во</w:t>
      </w:r>
      <w:r w:rsidR="009C2763" w:rsidRPr="00466D17">
        <w:rPr>
          <w:sz w:val="28"/>
          <w:szCs w:val="28"/>
        </w:rPr>
        <w:t>время и в меру</w:t>
      </w:r>
      <w:r w:rsidR="00466D17" w:rsidRPr="00466D17">
        <w:rPr>
          <w:sz w:val="28"/>
          <w:szCs w:val="28"/>
        </w:rPr>
        <w:t xml:space="preserve">. </w:t>
      </w:r>
      <w:r w:rsidR="009C2763" w:rsidRPr="00466D17">
        <w:rPr>
          <w:sz w:val="28"/>
          <w:szCs w:val="28"/>
        </w:rPr>
        <w:t>Искусство не ремесло, не фраза пустая, а песня, сп</w:t>
      </w:r>
      <w:r w:rsidR="00466D17">
        <w:rPr>
          <w:sz w:val="28"/>
          <w:szCs w:val="28"/>
        </w:rPr>
        <w:t xml:space="preserve">етая </w:t>
      </w:r>
      <w:proofErr w:type="gramStart"/>
      <w:r w:rsidR="00466D17">
        <w:rPr>
          <w:sz w:val="28"/>
          <w:szCs w:val="28"/>
        </w:rPr>
        <w:t>во всю</w:t>
      </w:r>
      <w:proofErr w:type="gramEnd"/>
      <w:r w:rsidR="00466D17">
        <w:rPr>
          <w:sz w:val="28"/>
          <w:szCs w:val="28"/>
        </w:rPr>
        <w:t xml:space="preserve"> мочь и от всей души</w:t>
      </w:r>
      <w:r w:rsidR="009C2763" w:rsidRPr="00466D17">
        <w:rPr>
          <w:sz w:val="28"/>
          <w:szCs w:val="28"/>
        </w:rPr>
        <w:t>»</w:t>
      </w:r>
      <w:r w:rsidR="00466D17">
        <w:rPr>
          <w:sz w:val="28"/>
          <w:szCs w:val="28"/>
        </w:rPr>
        <w:t>.</w:t>
      </w:r>
    </w:p>
    <w:p w:rsidR="00B73C74" w:rsidRPr="00570C92" w:rsidRDefault="00B73C74" w:rsidP="00570C92">
      <w:pPr>
        <w:pStyle w:val="a5"/>
        <w:spacing w:before="0" w:beforeAutospacing="0" w:after="0" w:afterAutospacing="0" w:line="276" w:lineRule="auto"/>
        <w:ind w:firstLine="709"/>
        <w:jc w:val="both"/>
        <w:rPr>
          <w:sz w:val="28"/>
          <w:szCs w:val="28"/>
        </w:rPr>
      </w:pPr>
    </w:p>
    <w:p w:rsidR="00D13B51" w:rsidRPr="00570C92" w:rsidRDefault="00D13B51" w:rsidP="00570C92">
      <w:pPr>
        <w:pStyle w:val="a5"/>
        <w:spacing w:before="0" w:beforeAutospacing="0" w:after="0" w:afterAutospacing="0" w:line="276" w:lineRule="auto"/>
        <w:ind w:firstLine="709"/>
        <w:jc w:val="both"/>
        <w:rPr>
          <w:sz w:val="28"/>
          <w:szCs w:val="28"/>
        </w:rPr>
      </w:pPr>
    </w:p>
    <w:sectPr w:rsidR="00D13B51" w:rsidRPr="00570C92" w:rsidSect="00570C9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311C2"/>
    <w:multiLevelType w:val="hybridMultilevel"/>
    <w:tmpl w:val="E3024876"/>
    <w:lvl w:ilvl="0" w:tplc="BC0ED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6211FD"/>
    <w:multiLevelType w:val="hybridMultilevel"/>
    <w:tmpl w:val="ED6498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E7C1E83"/>
    <w:multiLevelType w:val="hybridMultilevel"/>
    <w:tmpl w:val="A3B254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645D2211"/>
    <w:multiLevelType w:val="hybridMultilevel"/>
    <w:tmpl w:val="5568DE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92E5797"/>
    <w:multiLevelType w:val="hybridMultilevel"/>
    <w:tmpl w:val="3F505A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311FB6"/>
    <w:multiLevelType w:val="hybridMultilevel"/>
    <w:tmpl w:val="9072F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2C3FFC"/>
    <w:multiLevelType w:val="hybridMultilevel"/>
    <w:tmpl w:val="C910EF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1501"/>
    <w:rsid w:val="000076CE"/>
    <w:rsid w:val="000308DF"/>
    <w:rsid w:val="000542C4"/>
    <w:rsid w:val="00083D03"/>
    <w:rsid w:val="000F39DD"/>
    <w:rsid w:val="001A2DCE"/>
    <w:rsid w:val="001D58BA"/>
    <w:rsid w:val="00217159"/>
    <w:rsid w:val="002452D7"/>
    <w:rsid w:val="002503DD"/>
    <w:rsid w:val="00284E74"/>
    <w:rsid w:val="00294F04"/>
    <w:rsid w:val="002C251E"/>
    <w:rsid w:val="002F7C93"/>
    <w:rsid w:val="00307B46"/>
    <w:rsid w:val="003233D0"/>
    <w:rsid w:val="00341BB0"/>
    <w:rsid w:val="0034292A"/>
    <w:rsid w:val="0035613D"/>
    <w:rsid w:val="003D1C93"/>
    <w:rsid w:val="00466D17"/>
    <w:rsid w:val="005545FF"/>
    <w:rsid w:val="00557D2E"/>
    <w:rsid w:val="00563C2F"/>
    <w:rsid w:val="00570C92"/>
    <w:rsid w:val="005C2ACF"/>
    <w:rsid w:val="005D3C37"/>
    <w:rsid w:val="00605BC3"/>
    <w:rsid w:val="006E1080"/>
    <w:rsid w:val="006F0C2F"/>
    <w:rsid w:val="006F40A5"/>
    <w:rsid w:val="006F7138"/>
    <w:rsid w:val="00741E65"/>
    <w:rsid w:val="007A5649"/>
    <w:rsid w:val="007D4002"/>
    <w:rsid w:val="00872202"/>
    <w:rsid w:val="008B117F"/>
    <w:rsid w:val="008D4E33"/>
    <w:rsid w:val="008D5A8E"/>
    <w:rsid w:val="008D6B2F"/>
    <w:rsid w:val="008F6D7A"/>
    <w:rsid w:val="009128CE"/>
    <w:rsid w:val="00927C07"/>
    <w:rsid w:val="009309BB"/>
    <w:rsid w:val="00955BC6"/>
    <w:rsid w:val="009830ED"/>
    <w:rsid w:val="009C2763"/>
    <w:rsid w:val="00A373B4"/>
    <w:rsid w:val="00A70AAF"/>
    <w:rsid w:val="00A96337"/>
    <w:rsid w:val="00AA1A63"/>
    <w:rsid w:val="00AC3936"/>
    <w:rsid w:val="00B21917"/>
    <w:rsid w:val="00B50538"/>
    <w:rsid w:val="00B73C74"/>
    <w:rsid w:val="00BF598C"/>
    <w:rsid w:val="00CD5BFA"/>
    <w:rsid w:val="00D01BA0"/>
    <w:rsid w:val="00D13B51"/>
    <w:rsid w:val="00D16429"/>
    <w:rsid w:val="00D302B9"/>
    <w:rsid w:val="00D464F9"/>
    <w:rsid w:val="00D87DE1"/>
    <w:rsid w:val="00DA1501"/>
    <w:rsid w:val="00DA4AA3"/>
    <w:rsid w:val="00DB68DB"/>
    <w:rsid w:val="00DF7D14"/>
    <w:rsid w:val="00E145EE"/>
    <w:rsid w:val="00E17C15"/>
    <w:rsid w:val="00E4403F"/>
    <w:rsid w:val="00E541CF"/>
    <w:rsid w:val="00E76B1A"/>
    <w:rsid w:val="00E877A0"/>
    <w:rsid w:val="00EF25EA"/>
    <w:rsid w:val="00EF5DB0"/>
    <w:rsid w:val="00F278F0"/>
    <w:rsid w:val="00F80D39"/>
    <w:rsid w:val="00FD5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93"/>
  </w:style>
  <w:style w:type="paragraph" w:styleId="1">
    <w:name w:val="heading 1"/>
    <w:basedOn w:val="a"/>
    <w:link w:val="10"/>
    <w:uiPriority w:val="9"/>
    <w:qFormat/>
    <w:rsid w:val="002C2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219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501"/>
    <w:pPr>
      <w:ind w:left="720"/>
      <w:contextualSpacing/>
    </w:pPr>
  </w:style>
  <w:style w:type="character" w:customStyle="1" w:styleId="10">
    <w:name w:val="Заголовок 1 Знак"/>
    <w:basedOn w:val="a0"/>
    <w:link w:val="1"/>
    <w:uiPriority w:val="9"/>
    <w:rsid w:val="002C251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B21917"/>
    <w:rPr>
      <w:rFonts w:asciiTheme="majorHAnsi" w:eastAsiaTheme="majorEastAsia" w:hAnsiTheme="majorHAnsi" w:cstheme="majorBidi"/>
      <w:b/>
      <w:bCs/>
      <w:color w:val="4F81BD" w:themeColor="accent1"/>
    </w:rPr>
  </w:style>
  <w:style w:type="character" w:styleId="a4">
    <w:name w:val="Strong"/>
    <w:basedOn w:val="a0"/>
    <w:uiPriority w:val="22"/>
    <w:qFormat/>
    <w:rsid w:val="00B21917"/>
    <w:rPr>
      <w:b/>
      <w:bCs/>
    </w:rPr>
  </w:style>
  <w:style w:type="paragraph" w:styleId="a5">
    <w:name w:val="Normal (Web)"/>
    <w:basedOn w:val="a"/>
    <w:uiPriority w:val="99"/>
    <w:unhideWhenUsed/>
    <w:rsid w:val="00B21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1917"/>
  </w:style>
  <w:style w:type="character" w:styleId="a6">
    <w:name w:val="Emphasis"/>
    <w:basedOn w:val="a0"/>
    <w:uiPriority w:val="20"/>
    <w:qFormat/>
    <w:rsid w:val="00B21917"/>
    <w:rPr>
      <w:i/>
      <w:iCs/>
    </w:rPr>
  </w:style>
  <w:style w:type="table" w:styleId="a7">
    <w:name w:val="Table Grid"/>
    <w:basedOn w:val="a1"/>
    <w:uiPriority w:val="59"/>
    <w:rsid w:val="00BF5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A9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96337"/>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D40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4002"/>
    <w:rPr>
      <w:rFonts w:ascii="Tahoma" w:hAnsi="Tahoma" w:cs="Tahoma"/>
      <w:sz w:val="16"/>
      <w:szCs w:val="16"/>
    </w:rPr>
  </w:style>
  <w:style w:type="character" w:customStyle="1" w:styleId="term">
    <w:name w:val="term"/>
    <w:basedOn w:val="a0"/>
    <w:rsid w:val="00E17C15"/>
  </w:style>
  <w:style w:type="character" w:customStyle="1" w:styleId="definition">
    <w:name w:val="definition"/>
    <w:basedOn w:val="a0"/>
    <w:rsid w:val="00E17C15"/>
  </w:style>
</w:styles>
</file>

<file path=word/webSettings.xml><?xml version="1.0" encoding="utf-8"?>
<w:webSettings xmlns:r="http://schemas.openxmlformats.org/officeDocument/2006/relationships" xmlns:w="http://schemas.openxmlformats.org/wordprocessingml/2006/main">
  <w:divs>
    <w:div w:id="41246828">
      <w:bodyDiv w:val="1"/>
      <w:marLeft w:val="0"/>
      <w:marRight w:val="0"/>
      <w:marTop w:val="0"/>
      <w:marBottom w:val="0"/>
      <w:divBdr>
        <w:top w:val="none" w:sz="0" w:space="0" w:color="auto"/>
        <w:left w:val="none" w:sz="0" w:space="0" w:color="auto"/>
        <w:bottom w:val="none" w:sz="0" w:space="0" w:color="auto"/>
        <w:right w:val="none" w:sz="0" w:space="0" w:color="auto"/>
      </w:divBdr>
    </w:div>
    <w:div w:id="114256391">
      <w:bodyDiv w:val="1"/>
      <w:marLeft w:val="0"/>
      <w:marRight w:val="0"/>
      <w:marTop w:val="0"/>
      <w:marBottom w:val="0"/>
      <w:divBdr>
        <w:top w:val="none" w:sz="0" w:space="0" w:color="auto"/>
        <w:left w:val="none" w:sz="0" w:space="0" w:color="auto"/>
        <w:bottom w:val="none" w:sz="0" w:space="0" w:color="auto"/>
        <w:right w:val="none" w:sz="0" w:space="0" w:color="auto"/>
      </w:divBdr>
    </w:div>
    <w:div w:id="207763159">
      <w:bodyDiv w:val="1"/>
      <w:marLeft w:val="0"/>
      <w:marRight w:val="0"/>
      <w:marTop w:val="0"/>
      <w:marBottom w:val="0"/>
      <w:divBdr>
        <w:top w:val="none" w:sz="0" w:space="0" w:color="auto"/>
        <w:left w:val="none" w:sz="0" w:space="0" w:color="auto"/>
        <w:bottom w:val="none" w:sz="0" w:space="0" w:color="auto"/>
        <w:right w:val="none" w:sz="0" w:space="0" w:color="auto"/>
      </w:divBdr>
    </w:div>
    <w:div w:id="355816544">
      <w:bodyDiv w:val="1"/>
      <w:marLeft w:val="0"/>
      <w:marRight w:val="0"/>
      <w:marTop w:val="0"/>
      <w:marBottom w:val="0"/>
      <w:divBdr>
        <w:top w:val="none" w:sz="0" w:space="0" w:color="auto"/>
        <w:left w:val="none" w:sz="0" w:space="0" w:color="auto"/>
        <w:bottom w:val="none" w:sz="0" w:space="0" w:color="auto"/>
        <w:right w:val="none" w:sz="0" w:space="0" w:color="auto"/>
      </w:divBdr>
    </w:div>
    <w:div w:id="693582728">
      <w:bodyDiv w:val="1"/>
      <w:marLeft w:val="0"/>
      <w:marRight w:val="0"/>
      <w:marTop w:val="0"/>
      <w:marBottom w:val="0"/>
      <w:divBdr>
        <w:top w:val="none" w:sz="0" w:space="0" w:color="auto"/>
        <w:left w:val="none" w:sz="0" w:space="0" w:color="auto"/>
        <w:bottom w:val="none" w:sz="0" w:space="0" w:color="auto"/>
        <w:right w:val="none" w:sz="0" w:space="0" w:color="auto"/>
      </w:divBdr>
    </w:div>
    <w:div w:id="806706224">
      <w:bodyDiv w:val="1"/>
      <w:marLeft w:val="0"/>
      <w:marRight w:val="0"/>
      <w:marTop w:val="0"/>
      <w:marBottom w:val="0"/>
      <w:divBdr>
        <w:top w:val="none" w:sz="0" w:space="0" w:color="auto"/>
        <w:left w:val="none" w:sz="0" w:space="0" w:color="auto"/>
        <w:bottom w:val="none" w:sz="0" w:space="0" w:color="auto"/>
        <w:right w:val="none" w:sz="0" w:space="0" w:color="auto"/>
      </w:divBdr>
    </w:div>
    <w:div w:id="852453410">
      <w:bodyDiv w:val="1"/>
      <w:marLeft w:val="0"/>
      <w:marRight w:val="0"/>
      <w:marTop w:val="0"/>
      <w:marBottom w:val="0"/>
      <w:divBdr>
        <w:top w:val="none" w:sz="0" w:space="0" w:color="auto"/>
        <w:left w:val="none" w:sz="0" w:space="0" w:color="auto"/>
        <w:bottom w:val="none" w:sz="0" w:space="0" w:color="auto"/>
        <w:right w:val="none" w:sz="0" w:space="0" w:color="auto"/>
      </w:divBdr>
      <w:divsChild>
        <w:div w:id="2144544755">
          <w:marLeft w:val="0"/>
          <w:marRight w:val="0"/>
          <w:marTop w:val="0"/>
          <w:marBottom w:val="0"/>
          <w:divBdr>
            <w:top w:val="none" w:sz="0" w:space="0" w:color="auto"/>
            <w:left w:val="none" w:sz="0" w:space="0" w:color="auto"/>
            <w:bottom w:val="none" w:sz="0" w:space="0" w:color="auto"/>
            <w:right w:val="none" w:sz="0" w:space="0" w:color="auto"/>
          </w:divBdr>
        </w:div>
      </w:divsChild>
    </w:div>
    <w:div w:id="968626473">
      <w:bodyDiv w:val="1"/>
      <w:marLeft w:val="0"/>
      <w:marRight w:val="0"/>
      <w:marTop w:val="0"/>
      <w:marBottom w:val="0"/>
      <w:divBdr>
        <w:top w:val="none" w:sz="0" w:space="0" w:color="auto"/>
        <w:left w:val="none" w:sz="0" w:space="0" w:color="auto"/>
        <w:bottom w:val="none" w:sz="0" w:space="0" w:color="auto"/>
        <w:right w:val="none" w:sz="0" w:space="0" w:color="auto"/>
      </w:divBdr>
    </w:div>
    <w:div w:id="1111390845">
      <w:bodyDiv w:val="1"/>
      <w:marLeft w:val="0"/>
      <w:marRight w:val="0"/>
      <w:marTop w:val="0"/>
      <w:marBottom w:val="0"/>
      <w:divBdr>
        <w:top w:val="none" w:sz="0" w:space="0" w:color="auto"/>
        <w:left w:val="none" w:sz="0" w:space="0" w:color="auto"/>
        <w:bottom w:val="none" w:sz="0" w:space="0" w:color="auto"/>
        <w:right w:val="none" w:sz="0" w:space="0" w:color="auto"/>
      </w:divBdr>
    </w:div>
    <w:div w:id="1352678772">
      <w:bodyDiv w:val="1"/>
      <w:marLeft w:val="0"/>
      <w:marRight w:val="0"/>
      <w:marTop w:val="0"/>
      <w:marBottom w:val="0"/>
      <w:divBdr>
        <w:top w:val="none" w:sz="0" w:space="0" w:color="auto"/>
        <w:left w:val="none" w:sz="0" w:space="0" w:color="auto"/>
        <w:bottom w:val="none" w:sz="0" w:space="0" w:color="auto"/>
        <w:right w:val="none" w:sz="0" w:space="0" w:color="auto"/>
      </w:divBdr>
    </w:div>
    <w:div w:id="1393580607">
      <w:bodyDiv w:val="1"/>
      <w:marLeft w:val="0"/>
      <w:marRight w:val="0"/>
      <w:marTop w:val="0"/>
      <w:marBottom w:val="0"/>
      <w:divBdr>
        <w:top w:val="none" w:sz="0" w:space="0" w:color="auto"/>
        <w:left w:val="none" w:sz="0" w:space="0" w:color="auto"/>
        <w:bottom w:val="none" w:sz="0" w:space="0" w:color="auto"/>
        <w:right w:val="none" w:sz="0" w:space="0" w:color="auto"/>
      </w:divBdr>
    </w:div>
    <w:div w:id="1678073002">
      <w:bodyDiv w:val="1"/>
      <w:marLeft w:val="0"/>
      <w:marRight w:val="0"/>
      <w:marTop w:val="0"/>
      <w:marBottom w:val="0"/>
      <w:divBdr>
        <w:top w:val="none" w:sz="0" w:space="0" w:color="auto"/>
        <w:left w:val="none" w:sz="0" w:space="0" w:color="auto"/>
        <w:bottom w:val="none" w:sz="0" w:space="0" w:color="auto"/>
        <w:right w:val="none" w:sz="0" w:space="0" w:color="auto"/>
      </w:divBdr>
    </w:div>
    <w:div w:id="17040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2317</Words>
  <Characters>13207</Characters>
  <Application>Microsoft Office Word</Application>
  <DocSecurity>4</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ASTRO</dc:creator>
  <cp:lastModifiedBy>Гость</cp:lastModifiedBy>
  <cp:revision>2</cp:revision>
  <dcterms:created xsi:type="dcterms:W3CDTF">2016-09-29T16:33:00Z</dcterms:created>
  <dcterms:modified xsi:type="dcterms:W3CDTF">2016-09-29T16:33:00Z</dcterms:modified>
</cp:coreProperties>
</file>