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A8D" w:rsidRDefault="00E11A8D" w:rsidP="00C53A2C">
      <w:pPr>
        <w:spacing w:before="100" w:beforeAutospacing="1" w:after="100" w:afterAutospacing="1" w:line="240" w:lineRule="auto"/>
        <w:ind w:left="4820" w:hanging="4820"/>
        <w:jc w:val="righ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C53A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Пухова Наталья Викторовна</w:t>
      </w:r>
      <w:r w:rsidRPr="00C53A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C53A2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преподаватель МБУ ДО «Вельская ДШИ» г. Вельск</w:t>
      </w:r>
    </w:p>
    <w:p w:rsidR="00C53A2C" w:rsidRPr="00C53A2C" w:rsidRDefault="00C53A2C" w:rsidP="00C53A2C">
      <w:pPr>
        <w:spacing w:before="100" w:beforeAutospacing="1" w:after="100" w:afterAutospacing="1" w:line="240" w:lineRule="auto"/>
        <w:ind w:left="4820" w:hanging="4820"/>
        <w:jc w:val="righ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C53A2C" w:rsidRPr="00C53A2C" w:rsidRDefault="00003EBA" w:rsidP="00C53A2C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Композиция. </w:t>
      </w:r>
      <w:bookmarkStart w:id="0" w:name="_GoBack"/>
      <w:bookmarkEnd w:id="0"/>
      <w:r w:rsidR="009E49B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Психологический аспект</w:t>
      </w:r>
      <w:r w:rsidR="00C53A2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C53A2C" w:rsidRPr="00C53A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творчества детей</w:t>
      </w:r>
    </w:p>
    <w:tbl>
      <w:tblPr>
        <w:tblStyle w:val="a4"/>
        <w:tblpPr w:leftFromText="180" w:rightFromText="180" w:vertAnchor="text" w:horzAnchor="page" w:tblpX="1171" w:tblpY="2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6"/>
      </w:tblGrid>
      <w:tr w:rsidR="00307F88" w:rsidTr="00307F88">
        <w:tc>
          <w:tcPr>
            <w:tcW w:w="3906" w:type="dxa"/>
          </w:tcPr>
          <w:p w:rsidR="00307F88" w:rsidRDefault="00307F88" w:rsidP="00307F88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4C9B062" wp14:editId="48805493">
                  <wp:extent cx="2341245" cy="1688465"/>
                  <wp:effectExtent l="0" t="0" r="1905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F88" w:rsidTr="00307F88">
        <w:tc>
          <w:tcPr>
            <w:tcW w:w="3906" w:type="dxa"/>
          </w:tcPr>
          <w:p w:rsidR="00307F88" w:rsidRPr="00307F88" w:rsidRDefault="00307F88" w:rsidP="00307F8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07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Истомин Максим, 7лет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5B444C" w:rsidRDefault="00317BC5" w:rsidP="005B444C">
      <w:pPr>
        <w:spacing w:before="100" w:beforeAutospacing="1" w:after="100" w:afterAutospacing="1" w:line="240" w:lineRule="auto"/>
        <w:ind w:left="3544" w:firstLine="709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5B444C" w:rsidRDefault="005B444C" w:rsidP="005B444C">
      <w:pPr>
        <w:spacing w:before="100" w:beforeAutospacing="1" w:after="100" w:afterAutospacing="1" w:line="240" w:lineRule="auto"/>
        <w:ind w:left="3544" w:firstLine="709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B444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«…Детский рисунок, процесс рисования — это частица духовной жизни ребенка. Дети не просто переносят на бумагу что-то из окружающего мира, а живут в этом мире, входят в него, как творцы красоты, наслаждаются этой красотой». </w:t>
      </w:r>
    </w:p>
    <w:p w:rsidR="005B444C" w:rsidRPr="005B444C" w:rsidRDefault="005B444C" w:rsidP="005B444C">
      <w:pPr>
        <w:spacing w:before="100" w:beforeAutospacing="1" w:after="100" w:afterAutospacing="1" w:line="240" w:lineRule="auto"/>
        <w:ind w:left="6237" w:firstLine="709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B444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В. А. Сухомлинский</w:t>
      </w:r>
    </w:p>
    <w:p w:rsidR="005B444C" w:rsidRDefault="005B444C" w:rsidP="005B444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3262F" w:rsidRPr="00C53A2C" w:rsidRDefault="0023262F" w:rsidP="005B444C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3A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Своего максимального развития художественное восприятие достигает в период профессиональной творческой деятельности человека. Тем не менее, его развитие возможно уже в дошкольном и младшем школьном возрасте, что обусловлено рядом факторов. </w:t>
      </w:r>
    </w:p>
    <w:p w:rsidR="0023262F" w:rsidRPr="00C53A2C" w:rsidRDefault="0023262F" w:rsidP="00C53A2C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3A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Во-первых, художественное восприятие представляет собой целостный способ отражения мира. </w:t>
      </w:r>
    </w:p>
    <w:p w:rsidR="0023262F" w:rsidRPr="00C53A2C" w:rsidRDefault="0023262F" w:rsidP="00C53A2C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3A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Во-вторых, развитие художественного восприятия, согласно исследованиям психологов, происходит исключительно на основе опыта собственного творчества, а создание изображений является тем видом творчества, в котором ребенок 6-8 лет проявляет максимальную активность.</w:t>
      </w:r>
    </w:p>
    <w:p w:rsidR="0023262F" w:rsidRDefault="0023262F" w:rsidP="00C53A2C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3A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Возможности развития художественного восприятия, предопределенные возрастными особенностями ребенка, могут быть утрачены при </w:t>
      </w:r>
      <w:proofErr w:type="gramStart"/>
      <w:r w:rsidRPr="00C53A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взрослении .</w:t>
      </w:r>
      <w:proofErr w:type="gramEnd"/>
      <w:r w:rsidRPr="00C53A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4"/>
        <w:tblpPr w:leftFromText="180" w:rightFromText="180" w:vertAnchor="text" w:horzAnchor="page" w:tblpX="991" w:tblpY="3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4"/>
      </w:tblGrid>
      <w:tr w:rsidR="000E28EF" w:rsidRPr="00307F88" w:rsidTr="000E28EF">
        <w:tc>
          <w:tcPr>
            <w:tcW w:w="4714" w:type="dxa"/>
          </w:tcPr>
          <w:p w:rsidR="000E28EF" w:rsidRPr="00307F88" w:rsidRDefault="000E28EF" w:rsidP="000E28EF">
            <w:pPr>
              <w:spacing w:after="0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D29B738" wp14:editId="2466C519">
                  <wp:extent cx="2433320" cy="1666781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бекряева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2"/>
                          <a:stretch/>
                        </pic:blipFill>
                        <pic:spPr bwMode="auto">
                          <a:xfrm>
                            <a:off x="0" y="0"/>
                            <a:ext cx="2439375" cy="167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8EF" w:rsidRPr="00307F88" w:rsidTr="000E28EF">
        <w:tc>
          <w:tcPr>
            <w:tcW w:w="4714" w:type="dxa"/>
          </w:tcPr>
          <w:p w:rsidR="000E28EF" w:rsidRPr="00307F88" w:rsidRDefault="000E28EF" w:rsidP="000E28EF">
            <w:pPr>
              <w:spacing w:after="0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Бекряева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Маша</w:t>
            </w:r>
            <w:r w:rsidRPr="00307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8лет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A32130" w:rsidRDefault="00A32130" w:rsidP="00C53A2C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4"/>
        <w:tblpPr w:leftFromText="180" w:rightFromText="180" w:vertAnchor="text" w:horzAnchor="margin" w:tblpXSpec="right" w:tblpY="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0"/>
      </w:tblGrid>
      <w:tr w:rsidR="00307F88" w:rsidRPr="00307F88" w:rsidTr="000E28EF">
        <w:tc>
          <w:tcPr>
            <w:tcW w:w="4930" w:type="dxa"/>
          </w:tcPr>
          <w:p w:rsidR="00307F88" w:rsidRPr="00307F88" w:rsidRDefault="00307F88" w:rsidP="00307F88">
            <w:pPr>
              <w:spacing w:after="0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915F2D9" wp14:editId="2A121E57">
                  <wp:extent cx="2633409" cy="1543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ондратова Ульяна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797" cy="154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F88" w:rsidRPr="00307F88" w:rsidTr="000E28EF">
        <w:tc>
          <w:tcPr>
            <w:tcW w:w="4930" w:type="dxa"/>
          </w:tcPr>
          <w:p w:rsidR="00307F88" w:rsidRPr="00307F88" w:rsidRDefault="00307F88" w:rsidP="00307F88">
            <w:pPr>
              <w:spacing w:after="0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307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Кондратова</w:t>
            </w:r>
            <w:proofErr w:type="spellEnd"/>
            <w:r w:rsidRPr="00307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Ульяна, 8лет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307F88" w:rsidRDefault="00307F88" w:rsidP="00A32130">
      <w:pPr>
        <w:spacing w:after="240" w:line="30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307F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28EF" w:rsidRDefault="000E28EF" w:rsidP="00A32130">
      <w:pPr>
        <w:spacing w:after="240" w:line="30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E28EF" w:rsidRDefault="000E28EF" w:rsidP="00A32130">
      <w:pPr>
        <w:spacing w:after="240" w:line="30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32130" w:rsidRPr="00887AAD" w:rsidRDefault="00A32130" w:rsidP="00887AAD">
      <w:pPr>
        <w:spacing w:after="24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7A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Помните стихотворение В. </w:t>
      </w:r>
      <w:proofErr w:type="spellStart"/>
      <w:r w:rsidRPr="00887A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Берестова</w:t>
      </w:r>
      <w:proofErr w:type="spellEnd"/>
      <w:r w:rsidRPr="00887A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 Стихотворение про рисование</w:t>
      </w:r>
      <w:r w:rsidRPr="00887A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 </w:t>
      </w:r>
    </w:p>
    <w:p w:rsidR="00A32130" w:rsidRPr="00887AAD" w:rsidRDefault="00A32130" w:rsidP="00887AA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A32130" w:rsidRPr="00887AAD" w:rsidSect="00307F8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"/>
        <w:gridCol w:w="3119"/>
      </w:tblGrid>
      <w:tr w:rsidR="00A32130" w:rsidRPr="00887AAD" w:rsidTr="007E6958">
        <w:trPr>
          <w:tblCellSpacing w:w="0" w:type="dxa"/>
        </w:trPr>
        <w:tc>
          <w:tcPr>
            <w:tcW w:w="0" w:type="auto"/>
            <w:hideMark/>
          </w:tcPr>
          <w:p w:rsidR="00A32130" w:rsidRPr="00887AAD" w:rsidRDefault="00A32130" w:rsidP="00887A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7AA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654237" wp14:editId="36A9FDBD">
                  <wp:extent cx="9525" cy="9525"/>
                  <wp:effectExtent l="0" t="0" r="0" b="0"/>
                  <wp:docPr id="1" name="Рисунок 1" descr="Описание: http://www.myriamm.ru/forum/img/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.myriamm.ru/forum/img/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87AAD" w:rsidRDefault="00A32130" w:rsidP="00887A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1" w:name="new"/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 маленьких учеников</w:t>
            </w:r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спросил художник </w:t>
            </w:r>
            <w:proofErr w:type="spellStart"/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Токмаков</w:t>
            </w:r>
            <w:proofErr w:type="spellEnd"/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"А кто умеет рисовать?»</w:t>
            </w:r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 поднялось -не сосчитать.</w:t>
            </w:r>
          </w:p>
          <w:p w:rsidR="00A32130" w:rsidRPr="00887AAD" w:rsidRDefault="00A32130" w:rsidP="00887A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Шестые классы. </w:t>
            </w:r>
            <w:proofErr w:type="spellStart"/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Токмаков</w:t>
            </w:r>
            <w:proofErr w:type="spellEnd"/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и тут спросил учеников:</w:t>
            </w:r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"Ну, кто умеет рисовать?»</w:t>
            </w:r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рук поднялось примерно пять.</w:t>
            </w:r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В десятых классах </w:t>
            </w:r>
            <w:proofErr w:type="spellStart"/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Токмаков</w:t>
            </w:r>
            <w:proofErr w:type="spellEnd"/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Опять спросил учеников:</w:t>
            </w:r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"Так кто ж умеет рисовать?»</w:t>
            </w:r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Рук поднятых не видать.</w:t>
            </w:r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А ведь ребята в самом деле</w:t>
            </w:r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Когда-то рисовать умели.</w:t>
            </w:r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И солнце на листах смеялось!</w:t>
            </w:r>
            <w:r w:rsidRPr="00887A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Куда все это подевалось?</w:t>
            </w:r>
            <w:bookmarkEnd w:id="1"/>
          </w:p>
          <w:p w:rsidR="00A32130" w:rsidRPr="00887AAD" w:rsidRDefault="00A32130" w:rsidP="00887A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4"/>
        <w:tblpPr w:leftFromText="180" w:rightFromText="180" w:vertAnchor="text" w:horzAnchor="page" w:tblpX="5956" w:tblpY="-51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C934E3" w:rsidRPr="00307F88" w:rsidTr="00C934E3">
        <w:tc>
          <w:tcPr>
            <w:tcW w:w="4536" w:type="dxa"/>
          </w:tcPr>
          <w:p w:rsidR="00C934E3" w:rsidRPr="00307F88" w:rsidRDefault="00C934E3" w:rsidP="00C934E3">
            <w:pPr>
              <w:spacing w:after="0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B7733BA" wp14:editId="17081E78">
                  <wp:extent cx="1887855" cy="26384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90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804" cy="265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4E3" w:rsidRPr="00307F88" w:rsidTr="00C934E3">
        <w:tc>
          <w:tcPr>
            <w:tcW w:w="4536" w:type="dxa"/>
          </w:tcPr>
          <w:p w:rsidR="00C934E3" w:rsidRPr="00307F88" w:rsidRDefault="00C934E3" w:rsidP="00C934E3">
            <w:pPr>
              <w:spacing w:after="0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(Баранова Настя</w:t>
            </w:r>
            <w:r w:rsidRPr="00307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07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A32130" w:rsidRDefault="00A32130" w:rsidP="00715442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A32130" w:rsidSect="00307F8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7F88" w:rsidRDefault="00307F88" w:rsidP="00887AAD">
      <w:pPr>
        <w:spacing w:after="0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307F88" w:rsidSect="00307F8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2130" w:rsidRPr="00D54615" w:rsidRDefault="00A32130" w:rsidP="00715442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32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Изобразительную деятельность можно назвать самым массовым увлечением детей младшего школьного возраста. Практически все дети проявляют не только склонности, но и </w:t>
      </w:r>
      <w:hyperlink r:id="rId9" w:tooltip="Записи, помеченные с  способности" w:history="1">
        <w:r w:rsidRPr="00A32130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способности</w:t>
        </w:r>
      </w:hyperlink>
      <w:r w:rsidRPr="00A32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к изобразительному искусству, при благоприятных условиях эти </w:t>
      </w:r>
      <w:hyperlink r:id="rId10" w:tooltip="Записи, помеченные с  способности" w:history="1">
        <w:r w:rsidRPr="00A32130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способности</w:t>
        </w:r>
      </w:hyperlink>
      <w:r w:rsidRPr="00A32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могут успешно развиваться и совершенствоваться.</w:t>
      </w:r>
    </w:p>
    <w:tbl>
      <w:tblPr>
        <w:tblStyle w:val="a4"/>
        <w:tblpPr w:leftFromText="180" w:rightFromText="180" w:vertAnchor="text" w:horzAnchor="page" w:tblpX="901" w:tblpY="7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4"/>
      </w:tblGrid>
      <w:tr w:rsidR="00715442" w:rsidRPr="00307F88" w:rsidTr="00715442">
        <w:tc>
          <w:tcPr>
            <w:tcW w:w="4384" w:type="dxa"/>
          </w:tcPr>
          <w:p w:rsidR="00715442" w:rsidRPr="00307F88" w:rsidRDefault="00715442" w:rsidP="00715442">
            <w:pPr>
              <w:spacing w:after="0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F775D83" wp14:editId="614B3E49">
                  <wp:extent cx="2067920" cy="1457325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160421_18504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009" cy="147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442" w:rsidRPr="00307F88" w:rsidTr="00715442">
        <w:tc>
          <w:tcPr>
            <w:tcW w:w="4384" w:type="dxa"/>
          </w:tcPr>
          <w:p w:rsidR="00715442" w:rsidRPr="00307F88" w:rsidRDefault="00715442" w:rsidP="00715442">
            <w:pPr>
              <w:spacing w:after="0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(Елисеева Даша, 9 </w:t>
            </w:r>
            <w:r w:rsidRPr="00307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6B2CF8" w:rsidRDefault="009E49BC" w:rsidP="006B2CF8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Рисуя, ребенок развивает себя как физически, так и умственно, т. к. функционирование мелкой моторики напрямую влияет на работу мозга. Хорошо рисующий ребенок и рассуждает логичнее, и примечает больше, и слушает внимательнее по сравнению со сверстниками.</w:t>
      </w:r>
      <w:r w:rsidR="006B2CF8" w:rsidRPr="006B2C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B2CF8"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творчеству способен каждый ребенок! Каждый по-своему талантлив. И, </w:t>
      </w:r>
      <w:r w:rsidR="006B2C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поскольку правильно построенная </w:t>
      </w:r>
      <w:r w:rsidR="006B2CF8"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художественно-изобразительная деятельность приближается к игре, ребенку предоставляется возможность широкого выбора форм для самовыражения. </w:t>
      </w:r>
    </w:p>
    <w:p w:rsidR="00715442" w:rsidRDefault="00715442" w:rsidP="00715442">
      <w:pPr>
        <w:spacing w:after="216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Изобразительная деятельность </w:t>
      </w:r>
      <w:r w:rsidRPr="00A32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создает у ребенка определенную установку на восприятие действительности. В этом смысле процесс не ограничивается задачами изображения, а захватывает и другие стороны духовной жизни ребенка, влияя на его восприятие в целом.</w:t>
      </w:r>
    </w:p>
    <w:p w:rsidR="00CB3D05" w:rsidRDefault="00715442" w:rsidP="00CB3D05">
      <w:pPr>
        <w:spacing w:after="216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4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отличие от других видов творчества (</w:t>
      </w:r>
      <w:hyperlink r:id="rId12" w:tooltip="Музыка" w:history="1">
        <w:r w:rsidRPr="00D54615">
          <w:rPr>
            <w:rFonts w:ascii="Times New Roman" w:eastAsia="Times New Roman" w:hAnsi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музыка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пение, танец и т.д.), </w:t>
      </w:r>
      <w:r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художественно-изобразительная деятельность имеет фиксированный результат в виде живописных, графических, декоративно-прикладных, </w:t>
      </w:r>
      <w:hyperlink r:id="rId13" w:tooltip="Скульптура" w:history="1">
        <w:r w:rsidRPr="00D54615">
          <w:rPr>
            <w:rFonts w:ascii="Times New Roman" w:eastAsia="Times New Roman" w:hAnsi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скульптурных</w:t>
        </w:r>
      </w:hyperlink>
      <w:r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 других произведений.</w:t>
      </w:r>
      <w:r w:rsidRPr="007154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этим продуктам творческой деятельности всегда можно обратиться. Рассмотреть самому, показать друзьям, наконец, сделать центром внимания многих людей на выставке. В этом случае поднимается социальная значимость успеха ребенка, формируется его уважительный интерес к себе.</w:t>
      </w:r>
    </w:p>
    <w:tbl>
      <w:tblPr>
        <w:tblStyle w:val="a4"/>
        <w:tblpPr w:leftFromText="180" w:rightFromText="180" w:vertAnchor="text" w:horzAnchor="margin" w:tblpXSpec="right" w:tblpY="20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</w:tblGrid>
      <w:tr w:rsidR="00CB3D05" w:rsidRPr="00307F88" w:rsidTr="00CB3D05">
        <w:tc>
          <w:tcPr>
            <w:tcW w:w="5419" w:type="dxa"/>
          </w:tcPr>
          <w:p w:rsidR="00CB3D05" w:rsidRPr="00307F88" w:rsidRDefault="00CB3D05" w:rsidP="00CB3D05">
            <w:pPr>
              <w:spacing w:after="0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EDC1BE2" wp14:editId="3D268A76">
                  <wp:extent cx="2457030" cy="1722222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129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133" cy="17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D05" w:rsidRPr="00307F88" w:rsidTr="00CB3D05">
        <w:tc>
          <w:tcPr>
            <w:tcW w:w="5419" w:type="dxa"/>
          </w:tcPr>
          <w:p w:rsidR="00CB3D05" w:rsidRPr="00307F88" w:rsidRDefault="00CB3D05" w:rsidP="00CB3D05">
            <w:pPr>
              <w:spacing w:after="0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(Истомин Максим, 9 </w:t>
            </w:r>
            <w:r w:rsidRPr="00307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CB3D05" w:rsidRPr="00D54615" w:rsidRDefault="00CB3D05" w:rsidP="00CB3D05">
      <w:pPr>
        <w:spacing w:after="216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Сама задача — изобразить людей и отразить в рисунке их состояние — заставляет ребенка активно воспринимать окружающее, наблюдать за тем, как люди выражают свои чувства.</w:t>
      </w:r>
      <w:r w:rsidRPr="001738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Накопление детьми опыта понимания чувств человека отражается в содержании их рисунков, способах отображения реакции людей, событий жизни.</w:t>
      </w:r>
    </w:p>
    <w:tbl>
      <w:tblPr>
        <w:tblStyle w:val="a4"/>
        <w:tblpPr w:leftFromText="180" w:rightFromText="180" w:vertAnchor="text" w:horzAnchor="margin" w:tblpY="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CB3D05" w:rsidRPr="00307F88" w:rsidTr="00CB3D05">
        <w:tc>
          <w:tcPr>
            <w:tcW w:w="4395" w:type="dxa"/>
          </w:tcPr>
          <w:p w:rsidR="00CB3D05" w:rsidRPr="00307F88" w:rsidRDefault="00CB3D05" w:rsidP="00CB3D05">
            <w:pPr>
              <w:spacing w:after="0"/>
              <w:ind w:left="-956" w:firstLine="567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D2787DD" wp14:editId="0093FD0F">
                  <wp:extent cx="2468948" cy="1700530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хобатенков (4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825" cy="17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D05" w:rsidRPr="00307F88" w:rsidTr="00CB3D05">
        <w:tc>
          <w:tcPr>
            <w:tcW w:w="4395" w:type="dxa"/>
          </w:tcPr>
          <w:p w:rsidR="00CB3D05" w:rsidRPr="00307F88" w:rsidRDefault="00CB3D05" w:rsidP="00CB3D05">
            <w:pPr>
              <w:spacing w:after="0"/>
              <w:ind w:firstLine="56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Хобатенков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Иван, 7 </w:t>
            </w:r>
            <w:r w:rsidRPr="00307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CB3D05" w:rsidRDefault="00CB3D05" w:rsidP="00715442">
      <w:pPr>
        <w:spacing w:after="21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B3D05" w:rsidRDefault="00715442" w:rsidP="00CB3D05">
      <w:pPr>
        <w:spacing w:after="216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Ребенок переносит в рисунок свои оценки явлений окружающей жизни; поведение персонажей рисунка определяется представлениями, потребностями и идеалами ребенка.</w:t>
      </w:r>
      <w:r w:rsidRPr="007154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Рисунок представляет собой новую, воображаемую жизнь, которая создается в процессе изобразительного творчества ребенка. Эту жизнь ребенок не только создает, но и сам в ней участвует. Для воспитания детей эта особенность процесса изобразительной деятельности очень важна, потому что сопереживание выражается в перевоплощения ребенка в героя события, происходит перенос оценки героя на себя. Ребенок перевоплощается в самые различные роли.</w:t>
      </w:r>
      <w:r w:rsidR="00CB3D05" w:rsidRPr="00CB3D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B3D05"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Рисуя, дети часто выражают свои переживания: одни машут руками, </w:t>
      </w:r>
      <w:r w:rsidR="00CB3D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комментируют</w:t>
      </w:r>
      <w:r w:rsidR="00CB3D05"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поют, другие шепчут что-то потихоньку, у третьих изменяется</w:t>
      </w:r>
      <w:r w:rsidR="00CB3D05" w:rsidRPr="00CB3D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B3D05"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выражение лица. В этом выражается сопереживание или перенесение переживаний другого на себя, способность поставить себя на место другого.</w:t>
      </w:r>
      <w:r w:rsidR="00CB3D05" w:rsidRPr="00CB3D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B3D05"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это всегда связано с анализом своих действий и ведет в конечном счете к самовоспитанию.</w:t>
      </w:r>
    </w:p>
    <w:p w:rsidR="00CB3D05" w:rsidRPr="00D54615" w:rsidRDefault="00CB3D05" w:rsidP="00CB3D05">
      <w:pPr>
        <w:spacing w:after="21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3D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Дети как губка впитывают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впечатления из окружающей жизни.</w:t>
      </w:r>
      <w:r w:rsidRPr="00CB3D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Может быть первоначально в детских рисунках не хватает явной эстетики.</w:t>
      </w:r>
      <w:r w:rsidRPr="00CB3D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зато в них есть рассказ об увиденном, сила впечатлений, иногда потрясений.</w:t>
      </w:r>
    </w:p>
    <w:tbl>
      <w:tblPr>
        <w:tblStyle w:val="a4"/>
        <w:tblpPr w:leftFromText="180" w:rightFromText="180" w:vertAnchor="text" w:horzAnchor="page" w:tblpX="1201" w:tblpY="-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6"/>
      </w:tblGrid>
      <w:tr w:rsidR="00CB3D05" w:rsidRPr="00307F88" w:rsidTr="00CB3D05">
        <w:tc>
          <w:tcPr>
            <w:tcW w:w="4146" w:type="dxa"/>
          </w:tcPr>
          <w:p w:rsidR="00CB3D05" w:rsidRPr="00307F88" w:rsidRDefault="00CB3D05" w:rsidP="00CB3D05">
            <w:pPr>
              <w:spacing w:after="0"/>
              <w:ind w:left="-389" w:firstLine="28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E9519B" wp14:editId="2CEC7EAD">
                  <wp:extent cx="2322625" cy="1633536"/>
                  <wp:effectExtent l="0" t="0" r="1905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0160317_17102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179" cy="164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D05" w:rsidRPr="00307F88" w:rsidTr="00CB3D05">
        <w:tc>
          <w:tcPr>
            <w:tcW w:w="4146" w:type="dxa"/>
          </w:tcPr>
          <w:p w:rsidR="00CB3D05" w:rsidRDefault="00CB3D05" w:rsidP="00CB3D05">
            <w:pPr>
              <w:spacing w:after="0"/>
              <w:ind w:firstLine="56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(Олехова Даша, 8 </w:t>
            </w:r>
            <w:r w:rsidRPr="00307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CB3D05" w:rsidRPr="00307F88" w:rsidRDefault="00CB3D05" w:rsidP="00CB3D05">
            <w:pPr>
              <w:spacing w:after="0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16F35" w:rsidRDefault="009E49BC" w:rsidP="00CB3D05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Рисуя, ребенок проявляет свое стремление к познанию окружающего мира, и по рисунку в определенной степени можно выяснить уровень этого познания. Чем более развито у детей восприятие, наблюдательность, чем шире запас их представлений, тем полнее и точнее отражают они действительность в своем творчестве, тем выразительнее их рисунки. </w:t>
      </w:r>
    </w:p>
    <w:p w:rsidR="00C16F35" w:rsidRDefault="00C16F35" w:rsidP="00C16F35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4"/>
        <w:tblpPr w:leftFromText="180" w:rightFromText="180" w:vertAnchor="text" w:horzAnchor="margin" w:tblpXSpec="right" w:tblpY="-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CB3D05" w:rsidRPr="00307F88" w:rsidTr="00CB3D05">
        <w:tc>
          <w:tcPr>
            <w:tcW w:w="4111" w:type="dxa"/>
          </w:tcPr>
          <w:p w:rsidR="00CB3D05" w:rsidRPr="00307F88" w:rsidRDefault="00CB3D05" w:rsidP="00CB3D05">
            <w:pPr>
              <w:spacing w:after="0"/>
              <w:ind w:left="37" w:firstLine="425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D87D649" wp14:editId="6F3482D0">
                  <wp:extent cx="1735931" cy="23145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табакова (3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7" cy="232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D05" w:rsidRPr="00307F88" w:rsidTr="00CB3D05">
        <w:trPr>
          <w:trHeight w:val="416"/>
        </w:trPr>
        <w:tc>
          <w:tcPr>
            <w:tcW w:w="4111" w:type="dxa"/>
          </w:tcPr>
          <w:p w:rsidR="00CB3D05" w:rsidRPr="00307F88" w:rsidRDefault="00CB3D05" w:rsidP="00CB3D05">
            <w:pPr>
              <w:spacing w:after="0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Табакова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Даша, 8 </w:t>
            </w:r>
            <w:r w:rsidRPr="00307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9E49BC" w:rsidRDefault="009E49BC" w:rsidP="00D54615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54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Искусство обладает удивительной способностью всесторонне воздействовать на человека - на его ум, сердце, чувства и мысли. Общаясь со взрослыми, ребенок открывает для себя новые чувства, их эмоциональные оттенки, впервые начинает переживать радость познания, тревогу за другого, гордость за свой успех. Каждый ребенок, передавая сюжет, вкладывает в него свои эмоции и представления.</w:t>
      </w:r>
    </w:p>
    <w:tbl>
      <w:tblPr>
        <w:tblStyle w:val="a4"/>
        <w:tblpPr w:leftFromText="180" w:rightFromText="180" w:vertAnchor="text" w:horzAnchor="page" w:tblpX="841" w:tblpY="1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</w:tblGrid>
      <w:tr w:rsidR="00CB3D05" w:rsidRPr="00307F88" w:rsidTr="00CB3D05">
        <w:tc>
          <w:tcPr>
            <w:tcW w:w="4819" w:type="dxa"/>
          </w:tcPr>
          <w:p w:rsidR="00CB3D05" w:rsidRPr="00307F88" w:rsidRDefault="00CB3D05" w:rsidP="00CB3D05">
            <w:pPr>
              <w:spacing w:after="0"/>
              <w:ind w:left="37" w:firstLine="425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98CA3F" wp14:editId="3D93CAEC">
                  <wp:extent cx="1762125" cy="23495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221016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57" cy="235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D05" w:rsidRPr="00307F88" w:rsidTr="00CB3D05">
        <w:tc>
          <w:tcPr>
            <w:tcW w:w="4819" w:type="dxa"/>
          </w:tcPr>
          <w:p w:rsidR="00CB3D05" w:rsidRPr="00307F88" w:rsidRDefault="00CB3D05" w:rsidP="00CB3D05">
            <w:pPr>
              <w:spacing w:after="0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Сухановская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Настя, 10 </w:t>
            </w:r>
            <w:r w:rsidRPr="00307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307F88" w:rsidRPr="00D54615" w:rsidRDefault="00307F88" w:rsidP="00C16F35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4615">
        <w:rPr>
          <w:rFonts w:ascii="Times New Roman" w:hAnsi="Times New Roman"/>
          <w:sz w:val="28"/>
          <w:szCs w:val="28"/>
        </w:rPr>
        <w:t xml:space="preserve">Дети до 9-10 лет легко создают декоративные образы, их рисунки несут интуитивную стилизацию. Не стоит опережать естественное возникновение потребности в реалистическом отображении действительности. </w:t>
      </w:r>
    </w:p>
    <w:p w:rsidR="00570113" w:rsidRDefault="009E49BC" w:rsidP="00570113">
      <w:pPr>
        <w:spacing w:after="216"/>
        <w:ind w:firstLine="567"/>
        <w:jc w:val="both"/>
        <w:rPr>
          <w:rFonts w:ascii="Times New Roman" w:hAnsi="Times New Roman"/>
          <w:sz w:val="28"/>
          <w:szCs w:val="28"/>
        </w:rPr>
      </w:pPr>
      <w:r w:rsidRPr="00D54615">
        <w:rPr>
          <w:rFonts w:ascii="Times New Roman" w:hAnsi="Times New Roman"/>
          <w:sz w:val="28"/>
          <w:szCs w:val="28"/>
        </w:rPr>
        <w:t>Постепенно изучается выразительность разнообразных техник, цветовой гаммы, усложняется организация компоновки, включается вся сумма выразительных средств или их сознательный отбор и тогда ученик приобретает умение выразить мысль, идею образно и эмоционально. А для выражения эмоции – подобрать сюжет.</w:t>
      </w:r>
      <w:r w:rsidR="00570113" w:rsidRPr="00D54615">
        <w:rPr>
          <w:rFonts w:ascii="Times New Roman" w:hAnsi="Times New Roman"/>
          <w:sz w:val="28"/>
          <w:szCs w:val="28"/>
        </w:rPr>
        <w:t xml:space="preserve"> </w:t>
      </w:r>
    </w:p>
    <w:p w:rsidR="001B22B8" w:rsidRDefault="00570113" w:rsidP="00570113">
      <w:pPr>
        <w:spacing w:after="216"/>
        <w:ind w:firstLine="567"/>
        <w:jc w:val="both"/>
        <w:rPr>
          <w:rFonts w:ascii="Times New Roman" w:hAnsi="Times New Roman"/>
          <w:sz w:val="28"/>
          <w:szCs w:val="28"/>
        </w:rPr>
      </w:pPr>
      <w:r w:rsidRPr="00273546">
        <w:rPr>
          <w:rFonts w:ascii="Times New Roman" w:hAnsi="Times New Roman"/>
          <w:sz w:val="28"/>
          <w:szCs w:val="28"/>
        </w:rPr>
        <w:lastRenderedPageBreak/>
        <w:t>Особая</w:t>
      </w:r>
      <w:r w:rsidRPr="00570113">
        <w:rPr>
          <w:rFonts w:ascii="Times New Roman" w:hAnsi="Times New Roman"/>
          <w:sz w:val="28"/>
          <w:szCs w:val="28"/>
        </w:rPr>
        <w:t xml:space="preserve"> </w:t>
      </w:r>
      <w:r w:rsidRPr="00273546">
        <w:rPr>
          <w:rFonts w:ascii="Times New Roman" w:hAnsi="Times New Roman"/>
          <w:sz w:val="28"/>
          <w:szCs w:val="28"/>
        </w:rPr>
        <w:t>ценность</w:t>
      </w:r>
      <w:r w:rsidRPr="005701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детского рисунка</w:t>
      </w:r>
      <w:r w:rsidRPr="00273546">
        <w:rPr>
          <w:rFonts w:ascii="Times New Roman" w:hAnsi="Times New Roman"/>
          <w:sz w:val="28"/>
          <w:szCs w:val="28"/>
        </w:rPr>
        <w:t xml:space="preserve"> заключается в развитии ассоциативного мышления,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="001B22B8" w:rsidRPr="00273546">
        <w:rPr>
          <w:rFonts w:ascii="Times New Roman" w:hAnsi="Times New Roman"/>
          <w:sz w:val="28"/>
          <w:szCs w:val="28"/>
        </w:rPr>
        <w:t>познающего реальность самым эффективным способом – через сравнение, сопоставление, что в свою очередь, развивает творческую фантазию, гибкость и вариативность в поисках решения проблемы, тонкость восприятия. То есть формирует эмоционально-чувственную воспитанность личности.</w:t>
      </w:r>
      <w:r w:rsidR="001B22B8" w:rsidRPr="001B22B8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4"/>
        <w:tblpPr w:leftFromText="180" w:rightFromText="180" w:vertAnchor="text" w:horzAnchor="page" w:tblpX="6372" w:tblpY="35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</w:tblGrid>
      <w:tr w:rsidR="001B22B8" w:rsidRPr="00307F88" w:rsidTr="001B22B8">
        <w:tc>
          <w:tcPr>
            <w:tcW w:w="4819" w:type="dxa"/>
          </w:tcPr>
          <w:p w:rsidR="001B22B8" w:rsidRPr="00307F88" w:rsidRDefault="001B22B8" w:rsidP="001B22B8">
            <w:pPr>
              <w:spacing w:after="0"/>
              <w:ind w:left="37" w:firstLine="425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DA0919E" wp14:editId="13FF4DCB">
                  <wp:extent cx="2381250" cy="1786082"/>
                  <wp:effectExtent l="0" t="0" r="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20160218_18395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252" cy="178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2B8" w:rsidRPr="00307F88" w:rsidTr="001B22B8">
        <w:tc>
          <w:tcPr>
            <w:tcW w:w="4819" w:type="dxa"/>
          </w:tcPr>
          <w:p w:rsidR="001B22B8" w:rsidRDefault="001B22B8" w:rsidP="001B22B8">
            <w:pPr>
              <w:spacing w:after="0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Шалагина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Настя, 7 </w:t>
            </w:r>
            <w:r w:rsidRPr="00307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1B22B8" w:rsidRPr="00307F88" w:rsidRDefault="001B22B8" w:rsidP="001B22B8">
            <w:pPr>
              <w:spacing w:after="0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B22B8" w:rsidRPr="00273546" w:rsidRDefault="001B22B8" w:rsidP="001B22B8">
      <w:pPr>
        <w:spacing w:after="216"/>
        <w:ind w:firstLine="709"/>
        <w:jc w:val="both"/>
        <w:rPr>
          <w:rFonts w:ascii="Times New Roman" w:hAnsi="Times New Roman"/>
          <w:sz w:val="28"/>
          <w:szCs w:val="28"/>
        </w:rPr>
      </w:pPr>
      <w:r w:rsidRPr="00273546">
        <w:rPr>
          <w:rFonts w:ascii="Times New Roman" w:hAnsi="Times New Roman"/>
          <w:sz w:val="28"/>
          <w:szCs w:val="28"/>
        </w:rPr>
        <w:t xml:space="preserve">Рост информации в современном мире происходит с огромной скоростью и чаще всего хаотично. Элементы художественных средств (ритм, цвет, фактура, компоновка, силуэт формы) воздействуют на наше подсознание, могут нести как </w:t>
      </w:r>
      <w:proofErr w:type="gramStart"/>
      <w:r w:rsidRPr="00273546">
        <w:rPr>
          <w:rFonts w:ascii="Times New Roman" w:hAnsi="Times New Roman"/>
          <w:sz w:val="28"/>
          <w:szCs w:val="28"/>
        </w:rPr>
        <w:t>положительную</w:t>
      </w:r>
      <w:proofErr w:type="gramEnd"/>
      <w:r w:rsidRPr="00273546">
        <w:rPr>
          <w:rFonts w:ascii="Times New Roman" w:hAnsi="Times New Roman"/>
          <w:sz w:val="28"/>
          <w:szCs w:val="28"/>
        </w:rPr>
        <w:t xml:space="preserve"> так и отрицательную информацию. Необходимо помочь ребенку управлять своими эмоциями. Включить в работу правое полушарие, восстановить нагрузку на все органы чувств (музыкальный фон, чтение, пленэры и </w:t>
      </w:r>
      <w:proofErr w:type="spellStart"/>
      <w:r w:rsidRPr="00273546">
        <w:rPr>
          <w:rFonts w:ascii="Times New Roman" w:hAnsi="Times New Roman"/>
          <w:sz w:val="28"/>
          <w:szCs w:val="28"/>
        </w:rPr>
        <w:t>тп</w:t>
      </w:r>
      <w:proofErr w:type="spellEnd"/>
      <w:r w:rsidRPr="00273546">
        <w:rPr>
          <w:rFonts w:ascii="Times New Roman" w:hAnsi="Times New Roman"/>
          <w:sz w:val="28"/>
          <w:szCs w:val="28"/>
        </w:rPr>
        <w:t>.), предоставить необходимую эмоциональную пищу (создание определенной атмосферы на уроке, контроль за состоянием уч</w:t>
      </w:r>
      <w:r>
        <w:rPr>
          <w:rFonts w:ascii="Times New Roman" w:hAnsi="Times New Roman"/>
          <w:sz w:val="28"/>
          <w:szCs w:val="28"/>
        </w:rPr>
        <w:t>еника</w:t>
      </w:r>
      <w:r w:rsidRPr="00273546">
        <w:rPr>
          <w:rFonts w:ascii="Times New Roman" w:hAnsi="Times New Roman"/>
          <w:sz w:val="28"/>
          <w:szCs w:val="28"/>
        </w:rPr>
        <w:t>.)</w:t>
      </w:r>
    </w:p>
    <w:p w:rsidR="001B22B8" w:rsidRPr="00273546" w:rsidRDefault="001B22B8" w:rsidP="001B22B8">
      <w:pPr>
        <w:spacing w:after="216"/>
        <w:ind w:firstLine="567"/>
        <w:jc w:val="both"/>
        <w:rPr>
          <w:rFonts w:ascii="Times New Roman" w:hAnsi="Times New Roman"/>
          <w:sz w:val="28"/>
          <w:szCs w:val="28"/>
        </w:rPr>
      </w:pPr>
      <w:r w:rsidRPr="00273546">
        <w:rPr>
          <w:rFonts w:ascii="Times New Roman" w:hAnsi="Times New Roman"/>
          <w:sz w:val="28"/>
          <w:szCs w:val="28"/>
        </w:rPr>
        <w:t>Уникальность изобразительного искусства состоит в развитии всех форм мышления (абстрактного, логического, пространственно-конструктивного, конкретно-образного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73546">
        <w:rPr>
          <w:rFonts w:ascii="Times New Roman" w:hAnsi="Times New Roman"/>
          <w:sz w:val="28"/>
          <w:szCs w:val="28"/>
        </w:rPr>
        <w:t xml:space="preserve">Через создание художественного образа ребенок познает эмоциональные нюансы человеческого состояния. </w:t>
      </w:r>
    </w:p>
    <w:p w:rsidR="00273546" w:rsidRDefault="00273546" w:rsidP="001B22B8">
      <w:pPr>
        <w:spacing w:after="216"/>
        <w:ind w:firstLine="709"/>
        <w:jc w:val="both"/>
        <w:rPr>
          <w:rFonts w:ascii="Times New Roman" w:hAnsi="Times New Roman"/>
          <w:sz w:val="28"/>
          <w:szCs w:val="28"/>
        </w:rPr>
      </w:pPr>
      <w:r w:rsidRPr="00273546">
        <w:rPr>
          <w:rFonts w:ascii="Times New Roman" w:hAnsi="Times New Roman"/>
          <w:sz w:val="28"/>
          <w:szCs w:val="28"/>
        </w:rPr>
        <w:t xml:space="preserve">Главная задача учителя - не научить просто рисовать, а обогатить эмоциональный мир ребенка, научить уважать мир эмоций в себе и окружающих и ориентироваться в нем. Для этого самому учителю необходимо быть грамотным, духовно богатым, тонко чувствующим, обладать умением заинтересовывать, побуждать к желанию творить, самому быть творческой личностью и </w:t>
      </w:r>
      <w:proofErr w:type="spellStart"/>
      <w:r w:rsidRPr="00273546">
        <w:rPr>
          <w:rFonts w:ascii="Times New Roman" w:hAnsi="Times New Roman"/>
          <w:sz w:val="28"/>
          <w:szCs w:val="28"/>
        </w:rPr>
        <w:t>тд</w:t>
      </w:r>
      <w:proofErr w:type="spellEnd"/>
      <w:proofErr w:type="gramStart"/>
      <w:r w:rsidRPr="00273546">
        <w:rPr>
          <w:rFonts w:ascii="Times New Roman" w:hAnsi="Times New Roman"/>
          <w:sz w:val="28"/>
          <w:szCs w:val="28"/>
        </w:rPr>
        <w:t>.</w:t>
      </w:r>
      <w:proofErr w:type="gramEnd"/>
      <w:r w:rsidRPr="0027354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73546">
        <w:rPr>
          <w:rFonts w:ascii="Times New Roman" w:hAnsi="Times New Roman"/>
          <w:sz w:val="28"/>
          <w:szCs w:val="28"/>
        </w:rPr>
        <w:t>тп</w:t>
      </w:r>
      <w:proofErr w:type="spellEnd"/>
      <w:r w:rsidRPr="00273546">
        <w:rPr>
          <w:rFonts w:ascii="Times New Roman" w:hAnsi="Times New Roman"/>
          <w:sz w:val="28"/>
          <w:szCs w:val="28"/>
        </w:rPr>
        <w:t>.</w:t>
      </w:r>
      <w:r w:rsidRPr="00273546">
        <w:rPr>
          <w:rFonts w:ascii="Times New Roman" w:hAnsi="Times New Roman"/>
          <w:sz w:val="28"/>
          <w:szCs w:val="28"/>
        </w:rPr>
        <w:tab/>
      </w:r>
      <w:r w:rsidRPr="00273546">
        <w:rPr>
          <w:rFonts w:ascii="Times New Roman" w:hAnsi="Times New Roman"/>
          <w:sz w:val="28"/>
          <w:szCs w:val="28"/>
        </w:rPr>
        <w:tab/>
      </w:r>
    </w:p>
    <w:p w:rsidR="00273546" w:rsidRDefault="00273546" w:rsidP="00273546">
      <w:pPr>
        <w:spacing w:after="21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73546" w:rsidRPr="00D54615" w:rsidRDefault="00273546" w:rsidP="00273546">
      <w:pPr>
        <w:spacing w:after="216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Спасибо за внимание!</w:t>
      </w:r>
    </w:p>
    <w:sectPr w:rsidR="00273546" w:rsidRPr="00D54615" w:rsidSect="00A3213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A8D"/>
    <w:rsid w:val="00003EBA"/>
    <w:rsid w:val="000B0FF4"/>
    <w:rsid w:val="000E28EF"/>
    <w:rsid w:val="00173831"/>
    <w:rsid w:val="001B22B8"/>
    <w:rsid w:val="0023262F"/>
    <w:rsid w:val="00273546"/>
    <w:rsid w:val="002B42ED"/>
    <w:rsid w:val="00307F88"/>
    <w:rsid w:val="00317BC5"/>
    <w:rsid w:val="00360A05"/>
    <w:rsid w:val="00570113"/>
    <w:rsid w:val="005B444C"/>
    <w:rsid w:val="006B2CF8"/>
    <w:rsid w:val="00715442"/>
    <w:rsid w:val="00887AAD"/>
    <w:rsid w:val="009E49BC"/>
    <w:rsid w:val="00A32130"/>
    <w:rsid w:val="00C16F35"/>
    <w:rsid w:val="00C53A2C"/>
    <w:rsid w:val="00C934E3"/>
    <w:rsid w:val="00CB3D05"/>
    <w:rsid w:val="00D54615"/>
    <w:rsid w:val="00E11A8D"/>
    <w:rsid w:val="00EE1DA7"/>
    <w:rsid w:val="00EE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A2E68"/>
  <w15:chartTrackingRefBased/>
  <w15:docId w15:val="{E26859B2-0050-45D0-ACF7-D800E383B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8E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9BC"/>
    <w:pPr>
      <w:ind w:left="720"/>
      <w:contextualSpacing/>
    </w:pPr>
  </w:style>
  <w:style w:type="table" w:styleId="a4">
    <w:name w:val="Table Grid"/>
    <w:basedOn w:val="a1"/>
    <w:uiPriority w:val="39"/>
    <w:rsid w:val="00317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B2C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B2CF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pandia.ru/text/categ/nauka/467.php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://pandia.ru/text/categ/nauka/205.php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hyperlink" Target="http://psyxologiya.ru/tag/sposobnosti" TargetMode="External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hyperlink" Target="http://psyxologiya.ru/tag/sposobnosti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5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cp:lastPrinted>2017-03-08T18:07:00Z</cp:lastPrinted>
  <dcterms:created xsi:type="dcterms:W3CDTF">2017-03-08T15:56:00Z</dcterms:created>
  <dcterms:modified xsi:type="dcterms:W3CDTF">2017-03-08T20:37:00Z</dcterms:modified>
</cp:coreProperties>
</file>