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7126" w:rsidRDefault="00547126">
      <w:pPr>
        <w:tabs>
          <w:tab w:val="left" w:pos="5220"/>
        </w:tabs>
        <w:jc w:val="center"/>
        <w:rPr>
          <w:rFonts w:ascii="Times New Roman" w:eastAsia="Times New Roman" w:hAnsi="Times New Roman" w:cs="Times New Roman"/>
          <w:b/>
          <w:sz w:val="48"/>
        </w:rPr>
      </w:pPr>
    </w:p>
    <w:p w:rsidR="00547126" w:rsidRDefault="00547126">
      <w:pPr>
        <w:tabs>
          <w:tab w:val="left" w:pos="5220"/>
        </w:tabs>
        <w:jc w:val="center"/>
        <w:rPr>
          <w:rFonts w:ascii="Times New Roman" w:eastAsia="Times New Roman" w:hAnsi="Times New Roman" w:cs="Times New Roman"/>
          <w:b/>
          <w:sz w:val="48"/>
        </w:rPr>
      </w:pPr>
    </w:p>
    <w:p w:rsidR="00547126" w:rsidRDefault="00547126">
      <w:pPr>
        <w:tabs>
          <w:tab w:val="left" w:pos="5220"/>
        </w:tabs>
        <w:jc w:val="center"/>
        <w:rPr>
          <w:rFonts w:ascii="Times New Roman" w:eastAsia="Times New Roman" w:hAnsi="Times New Roman" w:cs="Times New Roman"/>
          <w:b/>
          <w:sz w:val="48"/>
        </w:rPr>
      </w:pPr>
    </w:p>
    <w:p w:rsidR="00547126" w:rsidRDefault="00547126" w:rsidP="00E53709">
      <w:pPr>
        <w:tabs>
          <w:tab w:val="left" w:pos="5220"/>
        </w:tabs>
        <w:rPr>
          <w:rFonts w:ascii="Times New Roman" w:eastAsia="Times New Roman" w:hAnsi="Times New Roman" w:cs="Times New Roman"/>
          <w:b/>
          <w:sz w:val="48"/>
        </w:rPr>
      </w:pPr>
    </w:p>
    <w:p w:rsidR="00547126" w:rsidRDefault="00E53709">
      <w:pPr>
        <w:tabs>
          <w:tab w:val="left" w:pos="5220"/>
        </w:tabs>
        <w:jc w:val="center"/>
        <w:rPr>
          <w:rFonts w:ascii="Times New Roman" w:eastAsia="Times New Roman" w:hAnsi="Times New Roman" w:cs="Times New Roman"/>
          <w:b/>
          <w:sz w:val="48"/>
        </w:rPr>
      </w:pPr>
      <w:r>
        <w:rPr>
          <w:rFonts w:ascii="Times New Roman" w:eastAsia="Times New Roman" w:hAnsi="Times New Roman" w:cs="Times New Roman"/>
          <w:b/>
          <w:sz w:val="48"/>
        </w:rPr>
        <w:t xml:space="preserve">Методический просмотр </w:t>
      </w:r>
      <w:r>
        <w:rPr>
          <w:rFonts w:ascii="Times New Roman" w:eastAsia="Times New Roman" w:hAnsi="Times New Roman" w:cs="Times New Roman"/>
          <w:b/>
          <w:sz w:val="48"/>
        </w:rPr>
        <w:tab/>
      </w:r>
    </w:p>
    <w:p w:rsidR="00547126" w:rsidRDefault="00E53709">
      <w:pPr>
        <w:tabs>
          <w:tab w:val="left" w:pos="5220"/>
        </w:tabs>
        <w:jc w:val="center"/>
        <w:rPr>
          <w:rFonts w:ascii="Times New Roman" w:eastAsia="Times New Roman" w:hAnsi="Times New Roman" w:cs="Times New Roman"/>
          <w:b/>
          <w:sz w:val="56"/>
        </w:rPr>
      </w:pPr>
      <w:r>
        <w:rPr>
          <w:rFonts w:ascii="Times New Roman" w:eastAsia="Times New Roman" w:hAnsi="Times New Roman" w:cs="Times New Roman"/>
          <w:b/>
          <w:sz w:val="56"/>
        </w:rPr>
        <w:t>Тема:</w:t>
      </w:r>
    </w:p>
    <w:p w:rsidR="00547126" w:rsidRDefault="00E53709">
      <w:pPr>
        <w:tabs>
          <w:tab w:val="left" w:pos="5220"/>
        </w:tabs>
        <w:jc w:val="center"/>
        <w:rPr>
          <w:rFonts w:ascii="Times New Roman" w:eastAsia="Times New Roman" w:hAnsi="Times New Roman" w:cs="Times New Roman"/>
          <w:b/>
          <w:sz w:val="56"/>
        </w:rPr>
      </w:pPr>
      <w:r>
        <w:rPr>
          <w:rFonts w:ascii="Times New Roman" w:eastAsia="Times New Roman" w:hAnsi="Times New Roman" w:cs="Times New Roman"/>
          <w:b/>
          <w:sz w:val="56"/>
        </w:rPr>
        <w:t xml:space="preserve"> Применение кельтского узора в </w:t>
      </w:r>
      <w:proofErr w:type="spellStart"/>
      <w:r>
        <w:rPr>
          <w:rFonts w:ascii="Times New Roman" w:eastAsia="Times New Roman" w:hAnsi="Times New Roman" w:cs="Times New Roman"/>
          <w:b/>
          <w:sz w:val="56"/>
        </w:rPr>
        <w:t>анималистике</w:t>
      </w:r>
      <w:proofErr w:type="spellEnd"/>
      <w:r>
        <w:rPr>
          <w:rFonts w:ascii="Times New Roman" w:eastAsia="Times New Roman" w:hAnsi="Times New Roman" w:cs="Times New Roman"/>
          <w:b/>
          <w:sz w:val="56"/>
        </w:rPr>
        <w:t>.</w:t>
      </w:r>
    </w:p>
    <w:p w:rsidR="00547126" w:rsidRDefault="00E53709">
      <w:pPr>
        <w:tabs>
          <w:tab w:val="left" w:pos="5220"/>
        </w:tabs>
        <w:jc w:val="center"/>
        <w:rPr>
          <w:rFonts w:ascii="Times New Roman" w:eastAsia="Times New Roman" w:hAnsi="Times New Roman" w:cs="Times New Roman"/>
          <w:b/>
          <w:sz w:val="56"/>
        </w:rPr>
      </w:pPr>
      <w:r>
        <w:rPr>
          <w:rFonts w:ascii="Times New Roman" w:eastAsia="Times New Roman" w:hAnsi="Times New Roman" w:cs="Times New Roman"/>
          <w:b/>
          <w:sz w:val="56"/>
        </w:rPr>
        <w:t xml:space="preserve"> «Стилизация животных кельтскими узорами»</w:t>
      </w:r>
    </w:p>
    <w:p w:rsidR="00547126" w:rsidRDefault="00547126">
      <w:pPr>
        <w:tabs>
          <w:tab w:val="left" w:pos="5220"/>
        </w:tabs>
        <w:jc w:val="center"/>
        <w:rPr>
          <w:rFonts w:ascii="Calibri" w:eastAsia="Calibri" w:hAnsi="Calibri" w:cs="Calibri"/>
          <w:b/>
          <w:sz w:val="56"/>
        </w:rPr>
      </w:pPr>
    </w:p>
    <w:p w:rsidR="00E53709" w:rsidRDefault="00E53709">
      <w:pPr>
        <w:tabs>
          <w:tab w:val="left" w:pos="5220"/>
        </w:tabs>
        <w:jc w:val="center"/>
        <w:rPr>
          <w:rFonts w:ascii="Calibri" w:eastAsia="Calibri" w:hAnsi="Calibri" w:cs="Calibri"/>
          <w:b/>
          <w:sz w:val="56"/>
        </w:rPr>
      </w:pPr>
    </w:p>
    <w:p w:rsidR="00547126" w:rsidRDefault="00547126">
      <w:pPr>
        <w:tabs>
          <w:tab w:val="left" w:pos="5220"/>
        </w:tabs>
        <w:jc w:val="center"/>
        <w:rPr>
          <w:rFonts w:ascii="Calibri" w:eastAsia="Calibri" w:hAnsi="Calibri" w:cs="Calibri"/>
          <w:b/>
          <w:sz w:val="56"/>
        </w:rPr>
      </w:pPr>
    </w:p>
    <w:p w:rsidR="00547126" w:rsidRDefault="00E53709">
      <w:pPr>
        <w:tabs>
          <w:tab w:val="left" w:pos="5220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 xml:space="preserve">Подготовила: </w:t>
      </w:r>
    </w:p>
    <w:p w:rsidR="00547126" w:rsidRDefault="00E53709">
      <w:pPr>
        <w:tabs>
          <w:tab w:val="left" w:pos="5220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>Чайка В.А.</w:t>
      </w:r>
    </w:p>
    <w:p w:rsidR="00547126" w:rsidRDefault="00E53709">
      <w:pPr>
        <w:tabs>
          <w:tab w:val="left" w:pos="5220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 xml:space="preserve">Преподаватель </w:t>
      </w:r>
    </w:p>
    <w:p w:rsidR="00547126" w:rsidRDefault="00E53709">
      <w:pPr>
        <w:tabs>
          <w:tab w:val="left" w:pos="5220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 xml:space="preserve">изобразительных </w:t>
      </w:r>
    </w:p>
    <w:p w:rsidR="00547126" w:rsidRDefault="00E53709">
      <w:pPr>
        <w:tabs>
          <w:tab w:val="left" w:pos="5220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t>дисциплин</w:t>
      </w:r>
    </w:p>
    <w:p w:rsidR="00547126" w:rsidRDefault="00547126">
      <w:pPr>
        <w:rPr>
          <w:rFonts w:ascii="Calibri" w:eastAsia="Calibri" w:hAnsi="Calibri" w:cs="Calibri"/>
        </w:rPr>
      </w:pPr>
    </w:p>
    <w:p w:rsidR="00547126" w:rsidRDefault="00547126">
      <w:pPr>
        <w:rPr>
          <w:rFonts w:ascii="Times New Roman" w:eastAsia="Times New Roman" w:hAnsi="Times New Roman" w:cs="Times New Roman"/>
          <w:b/>
          <w:sz w:val="28"/>
        </w:rPr>
      </w:pPr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Цель:</w:t>
      </w:r>
      <w:r>
        <w:rPr>
          <w:rFonts w:ascii="Times New Roman" w:eastAsia="Times New Roman" w:hAnsi="Times New Roman" w:cs="Times New Roman"/>
          <w:sz w:val="28"/>
        </w:rPr>
        <w:t xml:space="preserve"> Применение кельтского узора в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анималистике</w:t>
      </w:r>
      <w:proofErr w:type="spellEnd"/>
    </w:p>
    <w:p w:rsidR="00E53709" w:rsidRDefault="00E53709" w:rsidP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Задача:</w:t>
      </w:r>
      <w:r>
        <w:rPr>
          <w:rFonts w:ascii="Times New Roman" w:eastAsia="Times New Roman" w:hAnsi="Times New Roman" w:cs="Times New Roman"/>
          <w:sz w:val="28"/>
        </w:rPr>
        <w:t xml:space="preserve">  Развитие творческого восприятия и реализации </w:t>
      </w:r>
      <w:proofErr w:type="spellStart"/>
      <w:r>
        <w:rPr>
          <w:rFonts w:ascii="Times New Roman" w:eastAsia="Times New Roman" w:hAnsi="Times New Roman" w:cs="Times New Roman"/>
          <w:sz w:val="28"/>
        </w:rPr>
        <w:t>анималистики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 орнаменте.</w:t>
      </w:r>
    </w:p>
    <w:p w:rsidR="00547126" w:rsidRDefault="00E53709" w:rsidP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Материалы и инструм</w:t>
      </w:r>
      <w:r>
        <w:rPr>
          <w:rFonts w:ascii="Times New Roman" w:eastAsia="Times New Roman" w:hAnsi="Times New Roman" w:cs="Times New Roman"/>
          <w:b/>
          <w:sz w:val="28"/>
        </w:rPr>
        <w:t xml:space="preserve">енты: </w:t>
      </w:r>
      <w:r>
        <w:rPr>
          <w:rFonts w:ascii="Times New Roman" w:eastAsia="Times New Roman" w:hAnsi="Times New Roman" w:cs="Times New Roman"/>
          <w:sz w:val="28"/>
        </w:rPr>
        <w:t>бумага А3 формата, карандаш, ластик, гелиевая ручка или перо, черная краска или тушь</w:t>
      </w:r>
      <w:r>
        <w:rPr>
          <w:rFonts w:ascii="Times New Roman" w:eastAsia="Times New Roman" w:hAnsi="Times New Roman" w:cs="Times New Roman"/>
          <w:sz w:val="28"/>
        </w:rPr>
        <w:t>.</w:t>
      </w:r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Тип:</w:t>
      </w:r>
      <w:r>
        <w:rPr>
          <w:rFonts w:ascii="Times New Roman" w:eastAsia="Times New Roman" w:hAnsi="Times New Roman" w:cs="Times New Roman"/>
          <w:sz w:val="28"/>
        </w:rPr>
        <w:t xml:space="preserve"> Развивающий.</w:t>
      </w:r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Количество часов на выполнение работы: 18 часов.</w:t>
      </w:r>
    </w:p>
    <w:p w:rsidR="00547126" w:rsidRDefault="00E53709">
      <w:pPr>
        <w:tabs>
          <w:tab w:val="left" w:pos="1875"/>
        </w:tabs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b/>
          <w:sz w:val="28"/>
        </w:rPr>
        <w:t>Ход  методического  просмотра</w:t>
      </w:r>
    </w:p>
    <w:p w:rsidR="00547126" w:rsidRDefault="00E53709">
      <w:pPr>
        <w:tabs>
          <w:tab w:val="left" w:pos="1875"/>
        </w:tabs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1.Историческая справка. </w:t>
      </w:r>
    </w:p>
    <w:p w:rsidR="00547126" w:rsidRDefault="00E53709">
      <w:pPr>
        <w:tabs>
          <w:tab w:val="left" w:pos="1875"/>
        </w:tabs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2.Описание процесса исполнения работы.</w:t>
      </w:r>
    </w:p>
    <w:p w:rsidR="00547126" w:rsidRDefault="00E53709">
      <w:pPr>
        <w:tabs>
          <w:tab w:val="left" w:pos="1875"/>
        </w:tabs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3.</w:t>
      </w:r>
      <w:r>
        <w:rPr>
          <w:rFonts w:ascii="Times New Roman" w:eastAsia="Times New Roman" w:hAnsi="Times New Roman" w:cs="Times New Roman"/>
          <w:sz w:val="28"/>
        </w:rPr>
        <w:t>Оценивание работ.</w:t>
      </w:r>
    </w:p>
    <w:p w:rsidR="00547126" w:rsidRDefault="00E53709">
      <w:pPr>
        <w:tabs>
          <w:tab w:val="left" w:pos="1875"/>
        </w:tabs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4. Список литературы</w:t>
      </w:r>
    </w:p>
    <w:p w:rsidR="00547126" w:rsidRDefault="00E53709">
      <w:pPr>
        <w:tabs>
          <w:tab w:val="left" w:pos="1875"/>
        </w:tabs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Ход  методического  просмотра</w:t>
      </w:r>
    </w:p>
    <w:p w:rsidR="00547126" w:rsidRDefault="00E53709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1.Историческая справка.</w:t>
      </w:r>
    </w:p>
    <w:p w:rsidR="00547126" w:rsidRDefault="00E53709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Кельты представляются загадочным народом — кажется, что Ирландия пропитана мистическими тайнами кельтов. Достаточно вспомнить таинственных друидов, обладающие маги</w:t>
      </w:r>
      <w:r>
        <w:rPr>
          <w:rFonts w:ascii="Times New Roman" w:eastAsia="Times New Roman" w:hAnsi="Times New Roman" w:cs="Times New Roman"/>
          <w:color w:val="000000"/>
          <w:sz w:val="28"/>
        </w:rPr>
        <w:t>ческой силой руны и сложные, невероятно красивые орнаменты, которым кельты придавали не меньшее значение, чем рунам.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</w:rPr>
        <w:t>Древние </w:t>
      </w:r>
      <w:hyperlink r:id="rId5">
        <w:r>
          <w:rPr>
            <w:rFonts w:ascii="Times New Roman" w:eastAsia="Times New Roman" w:hAnsi="Times New Roman" w:cs="Times New Roman"/>
            <w:sz w:val="28"/>
          </w:rPr>
          <w:t xml:space="preserve">кельтские </w:t>
        </w:r>
        <w:r w:rsidRPr="00E53709">
          <w:rPr>
            <w:rFonts w:ascii="Times New Roman" w:eastAsia="Times New Roman" w:hAnsi="Times New Roman" w:cs="Times New Roman"/>
            <w:sz w:val="28"/>
          </w:rPr>
          <w:t>орнаменты</w:t>
        </w:r>
      </w:hyperlink>
      <w:r>
        <w:rPr>
          <w:rFonts w:ascii="Times New Roman" w:eastAsia="Times New Roman" w:hAnsi="Times New Roman" w:cs="Times New Roman"/>
          <w:color w:val="000000"/>
          <w:sz w:val="28"/>
        </w:rPr>
        <w:t> несли в себе определенный смысл. Некоторые узлы п</w:t>
      </w:r>
      <w:r>
        <w:rPr>
          <w:rFonts w:ascii="Times New Roman" w:eastAsia="Times New Roman" w:hAnsi="Times New Roman" w:cs="Times New Roman"/>
          <w:color w:val="000000"/>
          <w:sz w:val="28"/>
        </w:rPr>
        <w:t>рименялись в качестве защитных магических талисманов...</w:t>
      </w:r>
    </w:p>
    <w:p w:rsidR="00547126" w:rsidRDefault="00E53709">
      <w:pPr>
        <w:spacing w:after="0" w:line="240" w:lineRule="auto"/>
        <w:ind w:firstLine="736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Кельтский орнамент заслуженно признан самым красивым мотивом европейского прикладного искусства. Где бы ни побывали кельты, они всегда оставляли после себя изысканные узоры - изящные переплетения и формы линий присутствуют на древнем оружии и камнях, в укр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ашениях и декорированных миниатюрами манускриптах. Кельтскими мотивами расписаны церковные монументы и манускрипты, подобные Евангелие из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Линдисфарна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Личфилдскому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Евангелие,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>датированному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VIII столетием,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Келлской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книге. Впервые переплетенные узоры начал</w:t>
      </w:r>
      <w:r>
        <w:rPr>
          <w:rFonts w:ascii="Times New Roman" w:eastAsia="Times New Roman" w:hAnsi="Times New Roman" w:cs="Times New Roman"/>
          <w:color w:val="000000"/>
          <w:sz w:val="28"/>
        </w:rPr>
        <w:t>и использоваться в ремеслах, относящихся к эпохе Римской империи. Уже в III-IV ст. н. э. узловые орнаменты стали формой искусства, быстро воплотившейся во многих разновидностях прикладного искусства, в том числе в украшениях, вышивке, иллюстрации, декориро</w:t>
      </w:r>
      <w:r>
        <w:rPr>
          <w:rFonts w:ascii="Times New Roman" w:eastAsia="Times New Roman" w:hAnsi="Times New Roman" w:cs="Times New Roman"/>
          <w:color w:val="000000"/>
          <w:sz w:val="28"/>
        </w:rPr>
        <w:t>вании оружия и предметов быта.</w:t>
      </w:r>
      <w:r>
        <w:rPr>
          <w:rFonts w:ascii="Times New Roman" w:eastAsia="Times New Roman" w:hAnsi="Times New Roman" w:cs="Times New Roman"/>
          <w:b/>
          <w:color w:val="272727"/>
          <w:sz w:val="28"/>
        </w:rPr>
        <w:t xml:space="preserve"> </w:t>
      </w:r>
    </w:p>
    <w:p w:rsidR="00547126" w:rsidRDefault="00E53709">
      <w:pPr>
        <w:spacing w:after="0" w:line="240" w:lineRule="auto"/>
        <w:ind w:firstLine="736"/>
        <w:jc w:val="both"/>
        <w:rPr>
          <w:rFonts w:ascii="Times New Roman" w:eastAsia="Times New Roman" w:hAnsi="Times New Roman" w:cs="Times New Roman"/>
          <w:color w:val="272727"/>
          <w:sz w:val="28"/>
        </w:rPr>
      </w:pPr>
      <w:r>
        <w:rPr>
          <w:rFonts w:ascii="Times New Roman" w:eastAsia="Times New Roman" w:hAnsi="Times New Roman" w:cs="Times New Roman"/>
          <w:color w:val="272727"/>
          <w:sz w:val="28"/>
        </w:rPr>
        <w:t xml:space="preserve">Многие кельтские орнаменты включают в себя изображения богов, растений, животных, птиц, людей, предметов. </w:t>
      </w:r>
    </w:p>
    <w:p w:rsidR="00547126" w:rsidRDefault="005471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272727"/>
          <w:sz w:val="28"/>
        </w:rPr>
      </w:pPr>
      <w:r>
        <w:object w:dxaOrig="9486" w:dyaOrig="3872">
          <v:rect id="rectole0000000000" o:spid="_x0000_i1025" style="width:473.9pt;height:193.45pt" o:ole="" o:preferrelative="t" stroked="f">
            <v:imagedata r:id="rId6" o:title=""/>
          </v:rect>
          <o:OLEObject Type="Embed" ProgID="StaticMetafile" ShapeID="rectole0000000000" DrawAspect="Content" ObjectID="_1565114065" r:id="rId7"/>
        </w:object>
      </w:r>
    </w:p>
    <w:p w:rsidR="00547126" w:rsidRDefault="005471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272727"/>
          <w:sz w:val="28"/>
        </w:rPr>
      </w:pPr>
    </w:p>
    <w:p w:rsidR="00547126" w:rsidRDefault="00E53709">
      <w:pPr>
        <w:spacing w:after="0" w:line="240" w:lineRule="auto"/>
        <w:ind w:firstLine="736"/>
        <w:jc w:val="both"/>
        <w:rPr>
          <w:rFonts w:ascii="Times New Roman" w:eastAsia="Times New Roman" w:hAnsi="Times New Roman" w:cs="Times New Roman"/>
          <w:color w:val="272727"/>
          <w:sz w:val="28"/>
        </w:rPr>
      </w:pPr>
      <w:r>
        <w:rPr>
          <w:rFonts w:ascii="Times New Roman" w:eastAsia="Times New Roman" w:hAnsi="Times New Roman" w:cs="Times New Roman"/>
          <w:color w:val="272727"/>
          <w:sz w:val="28"/>
        </w:rPr>
        <w:t xml:space="preserve">Монахи использовали орнаменты для помощи </w:t>
      </w:r>
      <w:proofErr w:type="gramStart"/>
      <w:r>
        <w:rPr>
          <w:rFonts w:ascii="Times New Roman" w:eastAsia="Times New Roman" w:hAnsi="Times New Roman" w:cs="Times New Roman"/>
          <w:color w:val="272727"/>
          <w:sz w:val="28"/>
        </w:rPr>
        <w:t>читающему</w:t>
      </w:r>
      <w:proofErr w:type="gramEnd"/>
      <w:r>
        <w:rPr>
          <w:rFonts w:ascii="Times New Roman" w:eastAsia="Times New Roman" w:hAnsi="Times New Roman" w:cs="Times New Roman"/>
          <w:color w:val="272727"/>
          <w:sz w:val="28"/>
        </w:rPr>
        <w:t xml:space="preserve"> во внутреннем поиске духовности. Наибо</w:t>
      </w:r>
      <w:r>
        <w:rPr>
          <w:rFonts w:ascii="Times New Roman" w:eastAsia="Times New Roman" w:hAnsi="Times New Roman" w:cs="Times New Roman"/>
          <w:color w:val="272727"/>
          <w:sz w:val="28"/>
        </w:rPr>
        <w:t>лее распространенная форма орнамента в рукописях - лабиринты. Лабиринт - символическое отображение жизненного пути.</w:t>
      </w:r>
    </w:p>
    <w:p w:rsidR="00547126" w:rsidRDefault="00547126">
      <w:pPr>
        <w:spacing w:after="0" w:line="240" w:lineRule="auto"/>
        <w:ind w:firstLine="736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547126" w:rsidRDefault="00E5370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4325" w:dyaOrig="5351">
          <v:rect id="rectole0000000001" o:spid="_x0000_i1026" style="width:240.7pt;height:298.75pt" o:ole="" o:preferrelative="t" stroked="f">
            <v:imagedata r:id="rId8" o:title=""/>
          </v:rect>
          <o:OLEObject Type="Embed" ProgID="StaticMetafile" ShapeID="rectole0000000001" DrawAspect="Content" ObjectID="_1565114066" r:id="rId9"/>
        </w:object>
      </w:r>
    </w:p>
    <w:p w:rsidR="00547126" w:rsidRDefault="0054712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Изначально рисунки состояли из множества косичек и нитей. Прекрасным примером такого узора могут стать итальянс</w:t>
      </w:r>
      <w:r>
        <w:rPr>
          <w:rFonts w:ascii="Times New Roman" w:eastAsia="Times New Roman" w:hAnsi="Times New Roman" w:cs="Times New Roman"/>
          <w:color w:val="000000"/>
          <w:sz w:val="28"/>
        </w:rPr>
        <w:t>кие орнаменты VI столетия. Именно переплетенные косички принято считать настоящими кельтскими узлами. В Шотландии, Ирландии и в Уэльсе до сих пор используют эту некогда популярную в Европе разновидность орнамента.</w:t>
      </w: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Кельтские орнаменты составлены из отдельны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х узлов, каждый узел состоит из непрерывной нити, обозначающей жизненный путь человека. Вот такими «плетёнками» кельты обозначали жизнь определённых людей. </w:t>
      </w: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object w:dxaOrig="10326" w:dyaOrig="7188">
          <v:rect id="rectole0000000002" o:spid="_x0000_i1027" style="width:501.85pt;height:353.55pt" o:ole="" o:preferrelative="t" stroked="f">
            <v:imagedata r:id="rId10" o:title=""/>
          </v:rect>
          <o:OLEObject Type="Embed" ProgID="StaticMetafile" ShapeID="rectole0000000002" DrawAspect="Content" ObjectID="_1565114067" r:id="rId11"/>
        </w:objec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Ещё одним важным символом являлся «лабиринт» —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он ведёт от периферии к центру и обозначает духовную концентрацию, непрерывность и связность всех вещей во вселенной.</w:t>
      </w:r>
    </w:p>
    <w:p w:rsidR="00547126" w:rsidRDefault="00E53709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6098" w:dyaOrig="5934">
          <v:rect id="rectole0000000003" o:spid="_x0000_i1028" style="width:317pt;height:314.85pt" o:ole="" o:preferrelative="t" stroked="f">
            <v:imagedata r:id="rId12" o:title=""/>
          </v:rect>
          <o:OLEObject Type="Embed" ProgID="StaticMetafile" ShapeID="rectole0000000003" DrawAspect="Content" ObjectID="_1565114068" r:id="rId13"/>
        </w:object>
      </w: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lastRenderedPageBreak/>
        <w:t>Кельтский крест — союз земных и небесных сил, женского и мужского начал. Концы креста символизируют духовное ра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сширение сознания, а внутренний круг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—с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оюз сил земли и неба:</w:t>
      </w: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5743" w:dyaOrig="5727">
          <v:rect id="rectole0000000004" o:spid="_x0000_i1029" style="width:286.95pt;height:285.85pt" o:ole="" o:preferrelative="t" stroked="f">
            <v:imagedata r:id="rId14" o:title=""/>
          </v:rect>
          <o:OLEObject Type="Embed" ProgID="StaticMetafile" ShapeID="rectole0000000004" DrawAspect="Content" ObjectID="_1565114069" r:id="rId15"/>
        </w:object>
      </w: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Спирали (или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трискель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») — символ стихий, символ равновесия земли, воды и неба. Он также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обохначает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тройственную природу духа, сконцентрированную в одной точке и уходя</w:t>
      </w:r>
      <w:r>
        <w:rPr>
          <w:rFonts w:ascii="Times New Roman" w:eastAsia="Times New Roman" w:hAnsi="Times New Roman" w:cs="Times New Roman"/>
          <w:color w:val="000000"/>
          <w:sz w:val="28"/>
        </w:rPr>
        <w:t>щую в бесконечность.</w:t>
      </w: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4595" w:dyaOrig="6015">
          <v:rect id="rectole0000000005" o:spid="_x0000_i1030" style="width:229.95pt;height:300.9pt" o:ole="" o:preferrelative="t" stroked="f">
            <v:imagedata r:id="rId16" o:title=""/>
          </v:rect>
          <o:OLEObject Type="Embed" ProgID="StaticMetafile" ShapeID="rectole0000000005" DrawAspect="Content" ObjectID="_1565114070" r:id="rId17"/>
        </w:object>
      </w:r>
      <w:r w:rsidR="00E53709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object w:dxaOrig="4262" w:dyaOrig="3973">
          <v:rect id="rectole0000000006" o:spid="_x0000_i1031" style="width:212.8pt;height:198.8pt" o:ole="" o:preferrelative="t" stroked="f">
            <v:imagedata r:id="rId18" o:title=""/>
          </v:rect>
          <o:OLEObject Type="Embed" ProgID="StaticMetafile" ShapeID="rectole0000000006" DrawAspect="Content" ObjectID="_1565114071" r:id="rId19"/>
        </w:object>
      </w: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lastRenderedPageBreak/>
        <w:t xml:space="preserve">«Древо жизни» —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священное дерево, пьющее своими корнями воды жизни из сердца Матери-Земли, раскрывая ветви своей кроны в небесах. Соединяет Небо и Землю, обеспечивая связь между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земным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и небесным.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Думаю, теперь становится понятно, почему кельты поклонялись деревьям :)</w:t>
      </w:r>
      <w:proofErr w:type="gramEnd"/>
    </w:p>
    <w:p w:rsidR="00547126" w:rsidRDefault="005471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5920" w:dyaOrig="5809">
          <v:rect id="rectole0000000007" o:spid="_x0000_i1032" style="width:295.5pt;height:290.15pt" o:ole="" o:preferrelative="t" stroked="f">
            <v:imagedata r:id="rId20" o:title=""/>
          </v:rect>
          <o:OLEObject Type="Embed" ProgID="StaticMetafile" ShapeID="rectole0000000007" DrawAspect="Content" ObjectID="_1565114072" r:id="rId21"/>
        </w:object>
      </w: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Трилистник — символ единства Земли, Неба и Огня, символ удачи и расположения Богов. Да-да, это и есть листик клевера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! :)</w:t>
      </w:r>
      <w:proofErr w:type="gramEnd"/>
    </w:p>
    <w:p w:rsidR="00547126" w:rsidRDefault="005471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547126" w:rsidRDefault="0054712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6540" w:dyaOrig="2874">
          <v:rect id="rectole0000000008" o:spid="_x0000_i1033" style="width:326.7pt;height:2in" o:ole="" o:preferrelative="t" stroked="f">
            <v:imagedata r:id="rId22" o:title=""/>
          </v:rect>
          <o:OLEObject Type="Embed" ProgID="StaticMetafile" ShapeID="rectole0000000008" DrawAspect="Content" ObjectID="_1565114073" r:id="rId23"/>
        </w:object>
      </w:r>
      <w:r w:rsidR="00E53709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>
        <w:object w:dxaOrig="3280" w:dyaOrig="3361">
          <v:rect id="rectole0000000009" o:spid="_x0000_i1034" style="width:164.4pt;height:167.65pt" o:ole="" o:preferrelative="t" stroked="f">
            <v:imagedata r:id="rId24" o:title=""/>
          </v:rect>
          <o:OLEObject Type="Embed" ProgID="StaticMetafile" ShapeID="rectole0000000009" DrawAspect="Content" ObjectID="_1565114074" r:id="rId25"/>
        </w:object>
      </w:r>
      <w:r>
        <w:object w:dxaOrig="8989" w:dyaOrig="1862">
          <v:rect id="rectole0000000010" o:spid="_x0000_i1035" style="width:449.2pt;height:93.5pt" o:ole="" o:preferrelative="t" stroked="f">
            <v:imagedata r:id="rId26" o:title=""/>
          </v:rect>
          <o:OLEObject Type="Embed" ProgID="StaticMetafile" ShapeID="rectole0000000010" DrawAspect="Content" ObjectID="_1565114075" r:id="rId27"/>
        </w:object>
      </w: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 xml:space="preserve">Птицы — </w:t>
      </w:r>
      <w:r>
        <w:rPr>
          <w:rFonts w:ascii="Times New Roman" w:eastAsia="Times New Roman" w:hAnsi="Times New Roman" w:cs="Times New Roman"/>
          <w:color w:val="000000"/>
          <w:sz w:val="28"/>
        </w:rPr>
        <w:t>небесные посыльные, символы духа, освобождённого от земных связей, общающиеся с небесными силами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 xml:space="preserve"> -—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>вестники Богов.</w:t>
      </w:r>
    </w:p>
    <w:p w:rsidR="00547126" w:rsidRDefault="005471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9583" w:dyaOrig="4182">
          <v:rect id="rectole0000000011" o:spid="_x0000_i1036" style="width:479.3pt;height:209.55pt" o:ole="" o:preferrelative="t" stroked="f">
            <v:imagedata r:id="rId28" o:title=""/>
          </v:rect>
          <o:OLEObject Type="Embed" ProgID="StaticMetafile" ShapeID="rectole0000000011" DrawAspect="Content" ObjectID="_1565114076" r:id="rId29"/>
        </w:object>
      </w: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Змеи — символы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целительства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, защитники здоровья, символы мудрости, регенерации, возрождения, восстановления жизн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енной энергии.</w:t>
      </w: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object w:dxaOrig="6811" w:dyaOrig="6202">
          <v:rect id="rectole0000000012" o:spid="_x0000_i1037" style="width:340.65pt;height:310.55pt" o:ole="" o:preferrelative="t" stroked="f">
            <v:imagedata r:id="rId30" o:title=""/>
          </v:rect>
          <o:OLEObject Type="Embed" ProgID="StaticMetafile" ShapeID="rectole0000000012" DrawAspect="Content" ObjectID="_1565114077" r:id="rId31"/>
        </w:object>
      </w:r>
    </w:p>
    <w:p w:rsidR="00547126" w:rsidRDefault="0054712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Дракон — дух-защитник, страж врат в иные миры, охраняющий жителей Земли от вторжения враждебных сил.</w:t>
      </w:r>
    </w:p>
    <w:p w:rsidR="00547126" w:rsidRDefault="005471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object w:dxaOrig="4996" w:dyaOrig="5596">
          <v:rect id="rectole0000000013" o:spid="_x0000_i1038" style="width:249.3pt;height:279.4pt" o:ole="" o:preferrelative="t" stroked="f">
            <v:imagedata r:id="rId32" o:title=""/>
          </v:rect>
          <o:OLEObject Type="Embed" ProgID="StaticMetafile" ShapeID="rectole0000000013" DrawAspect="Content" ObjectID="_1565114078" r:id="rId33"/>
        </w:object>
      </w:r>
    </w:p>
    <w:p w:rsidR="00547126" w:rsidRDefault="0054712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</w:rPr>
      </w:pPr>
    </w:p>
    <w:p w:rsidR="00547126" w:rsidRDefault="00E5370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Древние кельты орнаментами писали целые истории — летописи событий жизни отдельных </w:t>
      </w:r>
      <w:r>
        <w:rPr>
          <w:rFonts w:ascii="Times New Roman" w:eastAsia="Times New Roman" w:hAnsi="Times New Roman" w:cs="Times New Roman"/>
          <w:color w:val="000000"/>
          <w:sz w:val="28"/>
        </w:rPr>
        <w:t>людей и целых народов, записывали мифы, легенды и отображали важные события.</w:t>
      </w:r>
    </w:p>
    <w:p w:rsidR="00547126" w:rsidRDefault="005471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:rsidR="00547126" w:rsidRDefault="00E53709">
      <w:pPr>
        <w:tabs>
          <w:tab w:val="left" w:pos="1875"/>
        </w:tabs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2.Описание процесса исполнения работы. </w:t>
      </w:r>
    </w:p>
    <w:p w:rsidR="00547126" w:rsidRDefault="00E53709">
      <w:pPr>
        <w:tabs>
          <w:tab w:val="left" w:pos="1875"/>
        </w:tabs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На первом этапе работы делаем эскизы животных. </w:t>
      </w:r>
    </w:p>
    <w:p w:rsidR="00547126" w:rsidRDefault="00547126">
      <w:pPr>
        <w:rPr>
          <w:rFonts w:ascii="Times New Roman" w:eastAsia="Times New Roman" w:hAnsi="Times New Roman" w:cs="Times New Roman"/>
          <w:sz w:val="28"/>
        </w:rPr>
      </w:pPr>
      <w:r>
        <w:object w:dxaOrig="4296" w:dyaOrig="5642">
          <v:rect id="rectole0000000014" o:spid="_x0000_i1039" style="width:214.95pt;height:282.65pt" o:ole="" o:preferrelative="t" stroked="f">
            <v:imagedata r:id="rId34" o:title=""/>
          </v:rect>
          <o:OLEObject Type="Embed" ProgID="StaticMetafile" ShapeID="rectole0000000014" DrawAspect="Content" ObjectID="_1565114079" r:id="rId35"/>
        </w:object>
      </w:r>
      <w:r>
        <w:object w:dxaOrig="4597" w:dyaOrig="5380">
          <v:rect id="rectole0000000015" o:spid="_x0000_i1040" style="width:229.95pt;height:268.65pt" o:ole="" o:preferrelative="t" stroked="f">
            <v:imagedata r:id="rId36" o:title=""/>
          </v:rect>
          <o:OLEObject Type="Embed" ProgID="StaticMetafile" ShapeID="rectole0000000015" DrawAspect="Content" ObjectID="_1565114080" r:id="rId37"/>
        </w:object>
      </w:r>
    </w:p>
    <w:p w:rsidR="00E53709" w:rsidRDefault="00E53709">
      <w:pPr>
        <w:rPr>
          <w:rFonts w:ascii="Times New Roman" w:eastAsia="Times New Roman" w:hAnsi="Times New Roman" w:cs="Times New Roman"/>
          <w:sz w:val="28"/>
        </w:rPr>
      </w:pPr>
    </w:p>
    <w:p w:rsidR="00547126" w:rsidRDefault="00E53709" w:rsidP="00E53709">
      <w:pPr>
        <w:ind w:firstLine="567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Затем стилизуем, т.е. упрощаем. Стилизация – это средство композиции, где очень важна ритмическая организация целого, обобщение и упрощение изображаемых фигур по рисунку и цвету, произведение фигур в удобную для орнамента форму. Для художника необходимо творческая переработка окружающей действительности и внесение в нее своих мыслей и чувств.</w:t>
      </w:r>
    </w:p>
    <w:p w:rsidR="00547126" w:rsidRDefault="00E53709">
      <w:pPr>
        <w:jc w:val="center"/>
        <w:rPr>
          <w:rFonts w:ascii="Times New Roman" w:eastAsia="Times New Roman" w:hAnsi="Times New Roman" w:cs="Times New Roman"/>
          <w:sz w:val="28"/>
        </w:rPr>
      </w:pPr>
      <w:r>
        <w:object w:dxaOrig="8078" w:dyaOrig="5244">
          <v:rect id="rectole0000000016" o:spid="_x0000_i1041" style="width:429.85pt;height:252.55pt" o:ole="" o:preferrelative="t" stroked="f">
            <v:imagedata r:id="rId38" o:title=""/>
          </v:rect>
          <o:OLEObject Type="Embed" ProgID="StaticMetafile" ShapeID="rectole0000000016" DrawAspect="Content" ObjectID="_1565114081" r:id="rId39"/>
        </w:object>
      </w:r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Далее «украшаем» силуэт животного с помощью орнамента, за основу которого был взят кельтский узор в виде плетенки. </w:t>
      </w:r>
    </w:p>
    <w:p w:rsidR="00547126" w:rsidRDefault="00E53709">
      <w:pPr>
        <w:jc w:val="center"/>
        <w:rPr>
          <w:rFonts w:ascii="Times New Roman" w:eastAsia="Times New Roman" w:hAnsi="Times New Roman" w:cs="Times New Roman"/>
          <w:sz w:val="28"/>
        </w:rPr>
      </w:pPr>
      <w:r>
        <w:object w:dxaOrig="8868" w:dyaOrig="5547">
          <v:rect id="rectole0000000017" o:spid="_x0000_i1042" style="width:464.25pt;height:310.55pt" o:ole="" o:preferrelative="t" stroked="f">
            <v:imagedata r:id="rId40" o:title=""/>
          </v:rect>
          <o:OLEObject Type="Embed" ProgID="StaticMetafile" ShapeID="rectole0000000017" DrawAspect="Content" ObjectID="_1565114082" r:id="rId41"/>
        </w:object>
      </w:r>
    </w:p>
    <w:p w:rsidR="00547126" w:rsidRDefault="00E53709">
      <w:pPr>
        <w:ind w:firstLine="567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Для того чтобы рисунок остава</w:t>
      </w:r>
      <w:r>
        <w:rPr>
          <w:rFonts w:ascii="Times New Roman" w:eastAsia="Times New Roman" w:hAnsi="Times New Roman" w:cs="Times New Roman"/>
          <w:sz w:val="28"/>
        </w:rPr>
        <w:t xml:space="preserve">лся цельным, нужно стилизовать орнамент. При стилизации орнамента особое внимание нужно уделять участкам элемента, где есть изгибы и изломы. Трансформируя объект, </w:t>
      </w:r>
      <w:proofErr w:type="gramStart"/>
      <w:r>
        <w:rPr>
          <w:rFonts w:ascii="Times New Roman" w:eastAsia="Times New Roman" w:hAnsi="Times New Roman" w:cs="Times New Roman"/>
          <w:sz w:val="28"/>
        </w:rPr>
        <w:t>работать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стоит не только с его размещением, но и с изменением пропорций и размера. </w:t>
      </w:r>
      <w:proofErr w:type="gramStart"/>
      <w:r>
        <w:rPr>
          <w:rFonts w:ascii="Times New Roman" w:eastAsia="Times New Roman" w:hAnsi="Times New Roman" w:cs="Times New Roman"/>
          <w:sz w:val="28"/>
        </w:rPr>
        <w:t>При стилиз</w:t>
      </w:r>
      <w:r>
        <w:rPr>
          <w:rFonts w:ascii="Times New Roman" w:eastAsia="Times New Roman" w:hAnsi="Times New Roman" w:cs="Times New Roman"/>
          <w:sz w:val="28"/>
        </w:rPr>
        <w:t>ации орнаментальной композиции объемно-пространственную форму желательно трансформировать в плоскую, при необходимости же объемного изображения обязательно использовать обобщения и условности.</w:t>
      </w:r>
      <w:proofErr w:type="gramEnd"/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3.Оценивание работ. Работы выполнены на высоком уровне.</w:t>
      </w:r>
    </w:p>
    <w:p w:rsidR="00547126" w:rsidRDefault="00E53709">
      <w:pPr>
        <w:spacing w:line="240" w:lineRule="auto"/>
        <w:rPr>
          <w:rFonts w:ascii="Times New Roman" w:eastAsia="Times New Roman" w:hAnsi="Times New Roman" w:cs="Times New Roman"/>
          <w:sz w:val="28"/>
        </w:rPr>
      </w:pPr>
      <w:r>
        <w:object w:dxaOrig="4987" w:dyaOrig="6468">
          <v:rect id="rectole0000000018" o:spid="_x0000_i1043" style="width:259pt;height:338.5pt" o:ole="" o:preferrelative="t" stroked="f">
            <v:imagedata r:id="rId42" o:title=""/>
          </v:rect>
          <o:OLEObject Type="Embed" ProgID="StaticMetafile" ShapeID="rectole0000000018" DrawAspect="Content" ObjectID="_1565114083" r:id="rId43"/>
        </w:object>
      </w:r>
      <w:r>
        <w:rPr>
          <w:rFonts w:ascii="Times New Roman" w:eastAsia="Times New Roman" w:hAnsi="Times New Roman" w:cs="Times New Roman"/>
          <w:sz w:val="28"/>
        </w:rPr>
        <w:t xml:space="preserve">  </w:t>
      </w:r>
      <w:r>
        <w:object w:dxaOrig="4491" w:dyaOrig="6444">
          <v:rect id="rectole0000000019" o:spid="_x0000_i1044" style="width:233.2pt;height:338.5pt" o:ole="" o:preferrelative="t" stroked="f">
            <v:imagedata r:id="rId44" o:title=""/>
          </v:rect>
          <o:OLEObject Type="Embed" ProgID="StaticMetafile" ShapeID="rectole0000000019" DrawAspect="Content" ObjectID="_1565114084" r:id="rId45"/>
        </w:object>
      </w:r>
    </w:p>
    <w:p w:rsidR="00547126" w:rsidRDefault="00E53709">
      <w:pPr>
        <w:spacing w:line="240" w:lineRule="auto"/>
        <w:ind w:left="708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</w:t>
      </w:r>
      <w:proofErr w:type="spellStart"/>
      <w:r>
        <w:rPr>
          <w:rFonts w:ascii="Times New Roman" w:eastAsia="Times New Roman" w:hAnsi="Times New Roman" w:cs="Times New Roman"/>
          <w:sz w:val="28"/>
        </w:rPr>
        <w:t>Мелниченко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Максим 13 лет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ab/>
        <w:t xml:space="preserve">   Цыганкова Елена 13 лет</w:t>
      </w:r>
    </w:p>
    <w:p w:rsidR="00547126" w:rsidRDefault="00547126">
      <w:pPr>
        <w:spacing w:line="240" w:lineRule="auto"/>
        <w:ind w:left="708"/>
        <w:rPr>
          <w:rFonts w:ascii="Times New Roman" w:eastAsia="Times New Roman" w:hAnsi="Times New Roman" w:cs="Times New Roman"/>
          <w:sz w:val="28"/>
        </w:rPr>
      </w:pPr>
    </w:p>
    <w:p w:rsidR="00547126" w:rsidRDefault="00547126">
      <w:pPr>
        <w:ind w:firstLine="567"/>
        <w:rPr>
          <w:rFonts w:ascii="Times New Roman" w:eastAsia="Times New Roman" w:hAnsi="Times New Roman" w:cs="Times New Roman"/>
          <w:sz w:val="28"/>
        </w:rPr>
      </w:pPr>
      <w:r>
        <w:object w:dxaOrig="4240" w:dyaOrig="6127">
          <v:rect id="rectole0000000020" o:spid="_x0000_i1045" style="width:211.7pt;height:306.25pt" o:ole="" o:preferrelative="t" stroked="f">
            <v:imagedata r:id="rId46" o:title=""/>
          </v:rect>
          <o:OLEObject Type="Embed" ProgID="StaticMetafile" ShapeID="rectole0000000020" DrawAspect="Content" ObjectID="_1565114085" r:id="rId47"/>
        </w:object>
      </w:r>
      <w:r w:rsidR="00E53709">
        <w:rPr>
          <w:rFonts w:ascii="Times New Roman" w:eastAsia="Times New Roman" w:hAnsi="Times New Roman" w:cs="Times New Roman"/>
          <w:sz w:val="28"/>
        </w:rPr>
        <w:t xml:space="preserve">   </w:t>
      </w:r>
      <w:r>
        <w:object w:dxaOrig="4315" w:dyaOrig="6127">
          <v:rect id="rectole0000000021" o:spid="_x0000_i1046" style="width:3in;height:306.25pt" o:ole="" o:preferrelative="t" stroked="f">
            <v:imagedata r:id="rId48" o:title=""/>
          </v:rect>
          <o:OLEObject Type="Embed" ProgID="StaticMetafile" ShapeID="rectole0000000021" DrawAspect="Content" ObjectID="_1565114086" r:id="rId49"/>
        </w:object>
      </w:r>
    </w:p>
    <w:p w:rsidR="00547126" w:rsidRDefault="00E53709">
      <w:pPr>
        <w:ind w:left="708" w:firstLine="708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Хрущ Дарья 13 лет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ab/>
      </w:r>
      <w:proofErr w:type="spellStart"/>
      <w:r>
        <w:rPr>
          <w:rFonts w:ascii="Times New Roman" w:eastAsia="Times New Roman" w:hAnsi="Times New Roman" w:cs="Times New Roman"/>
          <w:sz w:val="28"/>
        </w:rPr>
        <w:t>Мукомелова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Валерия 13 лет</w:t>
      </w:r>
    </w:p>
    <w:p w:rsidR="00547126" w:rsidRDefault="00547126">
      <w:pPr>
        <w:ind w:firstLine="567"/>
        <w:rPr>
          <w:rFonts w:ascii="Times New Roman" w:eastAsia="Times New Roman" w:hAnsi="Times New Roman" w:cs="Times New Roman"/>
          <w:sz w:val="28"/>
        </w:rPr>
      </w:pPr>
      <w:r>
        <w:object w:dxaOrig="4109" w:dyaOrig="6090">
          <v:rect id="rectole0000000022" o:spid="_x0000_i1047" style="width:205.25pt;height:304.1pt" o:ole="" o:preferrelative="t" stroked="f">
            <v:imagedata r:id="rId50" o:title=""/>
          </v:rect>
          <o:OLEObject Type="Embed" ProgID="StaticMetafile" ShapeID="rectole0000000022" DrawAspect="Content" ObjectID="_1565114087" r:id="rId51"/>
        </w:object>
      </w:r>
      <w:r w:rsidR="00E53709">
        <w:rPr>
          <w:rFonts w:ascii="Times New Roman" w:eastAsia="Times New Roman" w:hAnsi="Times New Roman" w:cs="Times New Roman"/>
          <w:sz w:val="28"/>
        </w:rPr>
        <w:t xml:space="preserve">   </w:t>
      </w:r>
      <w:r>
        <w:object w:dxaOrig="4334" w:dyaOrig="6071">
          <v:rect id="rectole0000000023" o:spid="_x0000_i1048" style="width:217.05pt;height:303.05pt" o:ole="" o:preferrelative="t" stroked="f">
            <v:imagedata r:id="rId52" o:title=""/>
          </v:rect>
          <o:OLEObject Type="Embed" ProgID="StaticMetafile" ShapeID="rectole0000000023" DrawAspect="Content" ObjectID="_1565114088" r:id="rId53"/>
        </w:object>
      </w:r>
    </w:p>
    <w:p w:rsidR="00547126" w:rsidRDefault="00E53709">
      <w:pPr>
        <w:ind w:left="708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Романенко Наталья 13 лет</w:t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ab/>
        <w:t>Потехина Арина 13 лет</w:t>
      </w:r>
    </w:p>
    <w:p w:rsidR="00547126" w:rsidRDefault="00547126">
      <w:pPr>
        <w:ind w:left="708"/>
        <w:rPr>
          <w:rFonts w:ascii="Times New Roman" w:eastAsia="Times New Roman" w:hAnsi="Times New Roman" w:cs="Times New Roman"/>
          <w:sz w:val="28"/>
        </w:rPr>
      </w:pPr>
    </w:p>
    <w:p w:rsidR="00547126" w:rsidRDefault="00547126">
      <w:pPr>
        <w:ind w:firstLine="567"/>
        <w:rPr>
          <w:rFonts w:ascii="Times New Roman" w:eastAsia="Times New Roman" w:hAnsi="Times New Roman" w:cs="Times New Roman"/>
          <w:sz w:val="28"/>
        </w:rPr>
      </w:pPr>
      <w:r>
        <w:object w:dxaOrig="8742" w:dyaOrig="5604">
          <v:rect id="rectole0000000024" o:spid="_x0000_i1049" style="width:437.35pt;height:280.5pt" o:ole="" o:preferrelative="t" stroked="f">
            <v:imagedata r:id="rId54" o:title=""/>
          </v:rect>
          <o:OLEObject Type="Embed" ProgID="StaticMetafile" ShapeID="rectole0000000024" DrawAspect="Content" ObjectID="_1565114089" r:id="rId55"/>
        </w:object>
      </w:r>
    </w:p>
    <w:p w:rsidR="00547126" w:rsidRDefault="00E53709">
      <w:pPr>
        <w:ind w:left="3540" w:firstLine="708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Чугай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Ольга 13 лет</w:t>
      </w:r>
    </w:p>
    <w:p w:rsidR="00E53709" w:rsidRDefault="00E53709">
      <w:pPr>
        <w:rPr>
          <w:rFonts w:ascii="Times New Roman" w:eastAsia="Times New Roman" w:hAnsi="Times New Roman" w:cs="Times New Roman"/>
          <w:sz w:val="28"/>
        </w:rPr>
      </w:pPr>
    </w:p>
    <w:p w:rsidR="00E53709" w:rsidRDefault="00E53709">
      <w:pPr>
        <w:rPr>
          <w:rFonts w:ascii="Times New Roman" w:eastAsia="Times New Roman" w:hAnsi="Times New Roman" w:cs="Times New Roman"/>
          <w:sz w:val="28"/>
        </w:rPr>
      </w:pPr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Список литературы:</w:t>
      </w:r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</w:rPr>
        <w:t>Крис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Даун. Кельтские узоры. Библиотека образцов. </w:t>
      </w:r>
      <w:proofErr w:type="spellStart"/>
      <w:r>
        <w:rPr>
          <w:rFonts w:ascii="Times New Roman" w:eastAsia="Times New Roman" w:hAnsi="Times New Roman" w:cs="Times New Roman"/>
          <w:sz w:val="28"/>
        </w:rPr>
        <w:t>Ниола-Пресс</w:t>
      </w:r>
      <w:proofErr w:type="spellEnd"/>
      <w:r>
        <w:rPr>
          <w:rFonts w:ascii="Times New Roman" w:eastAsia="Times New Roman" w:hAnsi="Times New Roman" w:cs="Times New Roman"/>
          <w:sz w:val="28"/>
        </w:rPr>
        <w:t>. 2003</w:t>
      </w:r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-Н.Ф.Лоренц “Орнамент всех времен и стилей</w:t>
      </w:r>
      <w:r>
        <w:rPr>
          <w:rFonts w:ascii="Times New Roman" w:eastAsia="Times New Roman" w:hAnsi="Times New Roman" w:cs="Times New Roman"/>
          <w:sz w:val="28"/>
        </w:rPr>
        <w:t>" Издательство «</w:t>
      </w:r>
      <w:proofErr w:type="spellStart"/>
      <w:r>
        <w:rPr>
          <w:rFonts w:ascii="Times New Roman" w:eastAsia="Times New Roman" w:hAnsi="Times New Roman" w:cs="Times New Roman"/>
          <w:sz w:val="28"/>
        </w:rPr>
        <w:t>Эксмо</w:t>
      </w:r>
      <w:proofErr w:type="spellEnd"/>
      <w:r>
        <w:rPr>
          <w:rFonts w:ascii="Times New Roman" w:eastAsia="Times New Roman" w:hAnsi="Times New Roman" w:cs="Times New Roman"/>
          <w:sz w:val="28"/>
        </w:rPr>
        <w:t>», 2010</w:t>
      </w:r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-Стародуб К.И., Евдокимова Н.А. Рисунок и живопись: от реалистического изображения к условно-стилизованному: учеб</w:t>
      </w:r>
      <w:proofErr w:type="gramStart"/>
      <w:r>
        <w:rPr>
          <w:rFonts w:ascii="Times New Roman" w:eastAsia="Times New Roman" w:hAnsi="Times New Roman" w:cs="Times New Roman"/>
          <w:sz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особие. – Ростов </w:t>
      </w:r>
      <w:proofErr w:type="spellStart"/>
      <w:r>
        <w:rPr>
          <w:rFonts w:ascii="Times New Roman" w:eastAsia="Times New Roman" w:hAnsi="Times New Roman" w:cs="Times New Roman"/>
          <w:sz w:val="28"/>
        </w:rPr>
        <w:t>н</w:t>
      </w:r>
      <w:proofErr w:type="spellEnd"/>
      <w:proofErr w:type="gramStart"/>
      <w:r>
        <w:rPr>
          <w:rFonts w:ascii="Times New Roman" w:eastAsia="Times New Roman" w:hAnsi="Times New Roman" w:cs="Times New Roman"/>
          <w:sz w:val="28"/>
        </w:rPr>
        <w:t>/Д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: Феникс, 2009. </w:t>
      </w:r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</w:rPr>
        <w:t>Маккэлэм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Г.Л. Орнамент, 2010 г.</w:t>
      </w:r>
    </w:p>
    <w:p w:rsidR="00547126" w:rsidRDefault="00E53709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-Кельтские орнаменты; Издательство В. Шев</w:t>
      </w:r>
      <w:r>
        <w:rPr>
          <w:rFonts w:ascii="Times New Roman" w:eastAsia="Times New Roman" w:hAnsi="Times New Roman" w:cs="Times New Roman"/>
          <w:sz w:val="28"/>
        </w:rPr>
        <w:t xml:space="preserve">чук - Москва, 2005. - 288 </w:t>
      </w:r>
      <w:proofErr w:type="spellStart"/>
      <w:r>
        <w:rPr>
          <w:rFonts w:ascii="Times New Roman" w:eastAsia="Times New Roman" w:hAnsi="Times New Roman" w:cs="Times New Roman"/>
          <w:sz w:val="28"/>
        </w:rPr>
        <w:t>c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sectPr w:rsidR="00547126" w:rsidSect="00E53709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817FC8"/>
    <w:multiLevelType w:val="hybridMultilevel"/>
    <w:tmpl w:val="84542C08"/>
    <w:lvl w:ilvl="0" w:tplc="BAC0EB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F693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90048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AA6C9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C0B9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5AFD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2E76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0BEF1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DB8BE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547126"/>
    <w:rsid w:val="00547126"/>
    <w:rsid w:val="00E537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370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339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84178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12579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051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60324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05907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8.bin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oleObject" Target="embeddings/oleObject21.bin"/><Relationship Id="rId50" Type="http://schemas.openxmlformats.org/officeDocument/2006/relationships/image" Target="media/image23.png"/><Relationship Id="rId55" Type="http://schemas.openxmlformats.org/officeDocument/2006/relationships/oleObject" Target="embeddings/oleObject25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54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oleObject" Target="embeddings/oleObject16.bin"/><Relationship Id="rId40" Type="http://schemas.openxmlformats.org/officeDocument/2006/relationships/image" Target="media/image18.png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" Type="http://schemas.openxmlformats.org/officeDocument/2006/relationships/hyperlink" Target="http://www.celtica.ru/content/view/1416/340/" TargetMode="Externa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oleObject" Target="embeddings/oleObject22.bin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oleObject" Target="embeddings/oleObject23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985</Words>
  <Characters>5618</Characters>
  <Application>Microsoft Office Word</Application>
  <DocSecurity>0</DocSecurity>
  <Lines>46</Lines>
  <Paragraphs>13</Paragraphs>
  <ScaleCrop>false</ScaleCrop>
  <Company/>
  <LinksUpToDate>false</LinksUpToDate>
  <CharactersWithSpaces>6590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Алекс</cp:lastModifiedBy>
  <cp:revision>3</cp:revision>
  <dcterms:created xsi:type="dcterms:W3CDTF">2017-08-24T17:57:00Z</dcterms:created>
  <dcterms:modified xsi:type="dcterms:W3CDTF">2017-08-24T18:07:00Z</dcterms:modified>
</cp:coreProperties>
</file>