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C5" w:rsidRDefault="00C24786" w:rsidP="00C24786">
      <w:pPr>
        <w:tabs>
          <w:tab w:val="left" w:pos="2475"/>
        </w:tabs>
      </w:pPr>
      <w:r>
        <w:tab/>
        <w:t>Пояснительная    записка.</w:t>
      </w:r>
    </w:p>
    <w:p w:rsidR="00C24786" w:rsidRDefault="00855B7A" w:rsidP="00C24786">
      <w:pPr>
        <w:tabs>
          <w:tab w:val="left" w:pos="2475"/>
        </w:tabs>
      </w:pPr>
      <w:r>
        <w:t xml:space="preserve">    </w:t>
      </w:r>
      <w:r w:rsidR="00C24786">
        <w:t>Задачей курса композиции педагогических отделений  художественных училищ  является формирование и развитие у учащихся творческого мышления, овладение пластической грамотой в построении  тематического эскиза.</w:t>
      </w:r>
    </w:p>
    <w:p w:rsidR="00C24786" w:rsidRDefault="00855B7A" w:rsidP="00C24786">
      <w:pPr>
        <w:tabs>
          <w:tab w:val="left" w:pos="2475"/>
        </w:tabs>
      </w:pPr>
      <w:r>
        <w:t xml:space="preserve">    На всех этапах работы над композицией необходимо руководствоваться положением о том, что содержание замысла диктует форму его выражения.</w:t>
      </w:r>
    </w:p>
    <w:p w:rsidR="00855B7A" w:rsidRDefault="00855B7A" w:rsidP="00C24786">
      <w:pPr>
        <w:tabs>
          <w:tab w:val="left" w:pos="2475"/>
        </w:tabs>
      </w:pPr>
      <w:r>
        <w:t xml:space="preserve">   Выбор темы, вынашивание замысла и основного пластического мотива композиции требует большой самостоятельной работы учащихся. Педагог должен воспитать у учащихся умение видеть и отбирать типическое, новое, выражающее прогрессивные черты действительности.</w:t>
      </w:r>
    </w:p>
    <w:p w:rsidR="00855B7A" w:rsidRDefault="00855B7A" w:rsidP="00C24786">
      <w:pPr>
        <w:tabs>
          <w:tab w:val="left" w:pos="2475"/>
        </w:tabs>
      </w:pPr>
      <w:r>
        <w:t xml:space="preserve">     Исключительное внимание должно быть обращено на начальный этап в работе над композицией.</w:t>
      </w:r>
    </w:p>
    <w:p w:rsidR="00855B7A" w:rsidRDefault="00855B7A" w:rsidP="00C24786">
      <w:pPr>
        <w:tabs>
          <w:tab w:val="left" w:pos="2475"/>
        </w:tabs>
      </w:pPr>
      <w:r>
        <w:t xml:space="preserve">      Курс композиции преследует цель привития интереса</w:t>
      </w:r>
      <w:r w:rsidR="00A606EB">
        <w:t xml:space="preserve"> к творчеству и на этой основе явление и развитие индивидуальных склонностей учащихся</w:t>
      </w:r>
    </w:p>
    <w:p w:rsidR="00A606EB" w:rsidRDefault="00A606EB" w:rsidP="00C24786">
      <w:pPr>
        <w:tabs>
          <w:tab w:val="left" w:pos="2475"/>
        </w:tabs>
      </w:pPr>
      <w:r>
        <w:t xml:space="preserve">       Весь курс в целом и все его составные части должны быть интересными, задачи – увлекать, будить воображение.</w:t>
      </w:r>
    </w:p>
    <w:p w:rsidR="00A606EB" w:rsidRDefault="00A606EB" w:rsidP="00C24786">
      <w:pPr>
        <w:tabs>
          <w:tab w:val="left" w:pos="2475"/>
        </w:tabs>
      </w:pPr>
      <w:r>
        <w:t xml:space="preserve">        Воспитание и развитие художественного видения у учащихся – одна из важнейших задач обучения.</w:t>
      </w:r>
    </w:p>
    <w:p w:rsidR="00A606EB" w:rsidRDefault="00A606EB" w:rsidP="00C24786">
      <w:pPr>
        <w:tabs>
          <w:tab w:val="left" w:pos="2475"/>
        </w:tabs>
      </w:pPr>
      <w:r>
        <w:t xml:space="preserve">       Решая задачи развития художественного видения, необходимо с должным тактом воспитать у учащихся умение беречь силу первого впечатления, развивать поэтическое восприятие жизни, умение видеть прекрасное в </w:t>
      </w:r>
      <w:proofErr w:type="gramStart"/>
      <w:r>
        <w:t>обыденном</w:t>
      </w:r>
      <w:proofErr w:type="gramEnd"/>
      <w:r>
        <w:t>, видеть цельно, выделяя главное, подчиняя ему все компоненты композиции.</w:t>
      </w:r>
    </w:p>
    <w:p w:rsidR="00A606EB" w:rsidRDefault="00A606EB" w:rsidP="00C24786">
      <w:pPr>
        <w:tabs>
          <w:tab w:val="left" w:pos="2475"/>
        </w:tabs>
      </w:pPr>
      <w:r>
        <w:t xml:space="preserve">        Развитие художественного видения и образного мышления</w:t>
      </w:r>
      <w:r w:rsidR="00BA64A1">
        <w:t xml:space="preserve"> необходимо органически сочетать с изучением окружающей жизни.</w:t>
      </w:r>
    </w:p>
    <w:p w:rsidR="00BA64A1" w:rsidRDefault="00BA64A1" w:rsidP="00C24786">
      <w:pPr>
        <w:tabs>
          <w:tab w:val="left" w:pos="2475"/>
        </w:tabs>
      </w:pPr>
      <w:r>
        <w:t xml:space="preserve">       Изучение закономерностей композиции преследует цель сосредоточить внимание учащихся на различных этапах работы над композицией, необходимых для сознательного подхода к творчеству. Однако следует рассматривать эти закономерности в комплексе с другими, не менее важными компонентами творческого процесса.</w:t>
      </w:r>
    </w:p>
    <w:p w:rsidR="00BA64A1" w:rsidRDefault="00BA64A1" w:rsidP="00C24786">
      <w:pPr>
        <w:tabs>
          <w:tab w:val="left" w:pos="2475"/>
        </w:tabs>
      </w:pPr>
      <w:r>
        <w:t xml:space="preserve">        Решение этих задач путем упражнений обретает смысл только тогда, когда они рассматриваются не отвлеченно, а в конкретном их применении для выражения определенного замысла.</w:t>
      </w:r>
    </w:p>
    <w:p w:rsidR="00BA64A1" w:rsidRDefault="00BA64A1" w:rsidP="00C24786">
      <w:pPr>
        <w:tabs>
          <w:tab w:val="left" w:pos="2475"/>
        </w:tabs>
      </w:pPr>
      <w:r>
        <w:t xml:space="preserve">         Воспитание высокого художественного вкуса, развитие общей и художественной культуры является частью всего учебного процесса.</w:t>
      </w:r>
    </w:p>
    <w:p w:rsidR="00BA64A1" w:rsidRDefault="00BA64A1" w:rsidP="00C24786">
      <w:pPr>
        <w:tabs>
          <w:tab w:val="left" w:pos="2475"/>
        </w:tabs>
      </w:pPr>
      <w:r>
        <w:t xml:space="preserve">        </w:t>
      </w:r>
      <w:r w:rsidR="00C54E11">
        <w:t>Изучение композиции мастеров реалистического искусства дает возможность сосредоточить внимание учащихся на наиболее существенном в композиции, на подчинении всех элементов произведения главному – содержанию. В этом смысле полезно выполняемые задания сопровождать сравнительным анализом произведений искусства, ведя разбор произведений от содержания и подчиняя ему художественные средства, наиболее целесообразные для воплощения замысла.</w:t>
      </w:r>
    </w:p>
    <w:p w:rsidR="00C54E11" w:rsidRDefault="00C54E11" w:rsidP="00C24786">
      <w:pPr>
        <w:tabs>
          <w:tab w:val="left" w:pos="2475"/>
        </w:tabs>
      </w:pPr>
      <w:r>
        <w:lastRenderedPageBreak/>
        <w:t xml:space="preserve">          В связи с изучением определенных принципов композиции, выбор и разработка сюжета, наиболее соответствующего</w:t>
      </w:r>
      <w:r w:rsidR="00D73B22">
        <w:t xml:space="preserve"> выразительному раскрытию идеи, определяется учащимися при содействии педагога.</w:t>
      </w:r>
    </w:p>
    <w:p w:rsidR="00D73B22" w:rsidRDefault="00D73B22" w:rsidP="00C24786">
      <w:pPr>
        <w:tabs>
          <w:tab w:val="left" w:pos="2475"/>
        </w:tabs>
      </w:pPr>
      <w:r>
        <w:t xml:space="preserve">        Прохождение курса композиции находится в тесной связи со всей практической работой по рисунку и живописи. Следует обратить внимание на то, что в практике натурной работы по рисунку и живописи еще не достаточны требования к вопросам композиции. Необходимо, чтобы все вопросы композиции прослеживались более взыскательно и учитывались бы при оценке работ по рисунку и живописи. В процессе обучения композиции следует последовательно повышать требование к мастерству исполнения.</w:t>
      </w:r>
    </w:p>
    <w:p w:rsidR="00D73B22" w:rsidRDefault="00D73B22" w:rsidP="00C24786">
      <w:pPr>
        <w:tabs>
          <w:tab w:val="left" w:pos="2475"/>
        </w:tabs>
      </w:pPr>
      <w:r>
        <w:t xml:space="preserve">       Занятия по композиции не должны замыкаться в стенах учебного заведения и ограничиваться  исключительно консультациями. В целях стимулирования занятий по композиции и для создания</w:t>
      </w:r>
      <w:r w:rsidR="00AF1AA7">
        <w:t xml:space="preserve"> творческой атмосферы важно всемерно поощрять систематические альбомные зарисовки наблюдений жизни, внеклассные работы учащихся, организацию конкурсов на лучшую композицию, выставок работ учащихся, встреч с мастерами искусства, организации специальных экскурсий для сбора материала, посещение музеев и выставок, предприятий, строек и т. д.</w:t>
      </w:r>
    </w:p>
    <w:p w:rsidR="00AF1AA7" w:rsidRPr="001F174F" w:rsidRDefault="00AF1AA7" w:rsidP="00C24786">
      <w:pPr>
        <w:tabs>
          <w:tab w:val="left" w:pos="2475"/>
        </w:tabs>
      </w:pPr>
      <w:r>
        <w:t xml:space="preserve">        Этим, однако, не снижается значение работы учащихся непосредственно в мастерских, где ряд занятий посвящается упражнениям и завершениям работ. В заключение следует еще раз подчеркнуть, что важную роль в развитии композиционного мышления учащегося играет его самостоятельная работа.</w:t>
      </w:r>
      <w:bookmarkStart w:id="0" w:name="_GoBack"/>
      <w:bookmarkEnd w:id="0"/>
    </w:p>
    <w:sectPr w:rsidR="00AF1AA7" w:rsidRPr="001F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9"/>
    <w:rsid w:val="000059E1"/>
    <w:rsid w:val="001F174F"/>
    <w:rsid w:val="00855B7A"/>
    <w:rsid w:val="00A606EB"/>
    <w:rsid w:val="00AF1AA7"/>
    <w:rsid w:val="00BA64A1"/>
    <w:rsid w:val="00C24786"/>
    <w:rsid w:val="00C54E11"/>
    <w:rsid w:val="00D50D89"/>
    <w:rsid w:val="00D73B22"/>
    <w:rsid w:val="00D7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2017-03-26T19:48:00Z</dcterms:created>
  <dcterms:modified xsi:type="dcterms:W3CDTF">2017-03-26T19:48:00Z</dcterms:modified>
</cp:coreProperties>
</file>