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83" w:rsidRPr="006C78C4" w:rsidRDefault="00793083" w:rsidP="00793083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6C78C4">
        <w:rPr>
          <w:rFonts w:ascii="Times New Roman" w:hAnsi="Times New Roman"/>
          <w:bCs/>
          <w:iCs/>
          <w:sz w:val="28"/>
          <w:szCs w:val="28"/>
        </w:rPr>
        <w:t xml:space="preserve">Если ученик в школе не научился сам ничего творить, то и в жизни он всегда будет только подражать, копировать. Только творческий человек способен </w:t>
      </w:r>
      <w:r w:rsidRPr="006C78C4">
        <w:rPr>
          <w:rFonts w:ascii="Times New Roman" w:hAnsi="Times New Roman"/>
          <w:bCs/>
          <w:sz w:val="28"/>
          <w:szCs w:val="28"/>
        </w:rPr>
        <w:t>самореализоваться,</w:t>
      </w:r>
      <w:r w:rsidRPr="006C78C4">
        <w:rPr>
          <w:rFonts w:ascii="Times New Roman" w:hAnsi="Times New Roman"/>
          <w:bCs/>
          <w:iCs/>
          <w:sz w:val="28"/>
          <w:szCs w:val="28"/>
        </w:rPr>
        <w:t xml:space="preserve"> принести пользу обществу</w:t>
      </w:r>
      <w:r w:rsidRPr="006C78C4">
        <w:rPr>
          <w:rFonts w:ascii="Times New Roman" w:hAnsi="Times New Roman"/>
          <w:bCs/>
          <w:sz w:val="28"/>
          <w:szCs w:val="28"/>
        </w:rPr>
        <w:t xml:space="preserve">. </w:t>
      </w:r>
      <w:r w:rsidRPr="006C78C4">
        <w:rPr>
          <w:rFonts w:ascii="Times New Roman" w:hAnsi="Times New Roman"/>
          <w:bCs/>
          <w:iCs/>
          <w:sz w:val="28"/>
          <w:szCs w:val="28"/>
        </w:rPr>
        <w:t>Исходя из этого, я стремлюсь к достижению цели:</w:t>
      </w:r>
    </w:p>
    <w:p w:rsidR="00793083" w:rsidRPr="006C78C4" w:rsidRDefault="00793083" w:rsidP="00793083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8C4">
        <w:rPr>
          <w:rFonts w:ascii="Times New Roman" w:hAnsi="Times New Roman" w:cs="Times New Roman"/>
          <w:bCs/>
          <w:iCs/>
          <w:sz w:val="28"/>
          <w:szCs w:val="28"/>
        </w:rPr>
        <w:t>Способствовать:   развитию творческого потенциала учащихся,</w:t>
      </w:r>
      <w:r w:rsidRPr="006C78C4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793083" w:rsidRPr="006C78C4" w:rsidRDefault="00793083" w:rsidP="00793083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8C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C78C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C78C4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формированию разносторонне-развитой личности.</w:t>
      </w:r>
    </w:p>
    <w:p w:rsidR="00793083" w:rsidRDefault="00793083" w:rsidP="00793083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C78C4">
        <w:rPr>
          <w:rFonts w:ascii="Times New Roman" w:hAnsi="Times New Roman"/>
          <w:bCs/>
          <w:sz w:val="28"/>
          <w:szCs w:val="28"/>
        </w:rPr>
        <w:t>Поэтому я, прежде всего сама стараюсь развиваться творчески, а так же вовлекаю в творческий процесс своих учеников.</w:t>
      </w:r>
    </w:p>
    <w:p w:rsidR="00793083" w:rsidRDefault="00793083" w:rsidP="00793083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B6A82">
        <w:rPr>
          <w:rFonts w:ascii="Times New Roman" w:hAnsi="Times New Roman"/>
          <w:sz w:val="28"/>
          <w:szCs w:val="28"/>
        </w:rPr>
        <w:t xml:space="preserve">Сама личность учителя, его внутренний мир, оказывают большое влияние на формирование личности ученика, </w:t>
      </w:r>
      <w:r w:rsidR="002E0321">
        <w:rPr>
          <w:rFonts w:ascii="Times New Roman" w:hAnsi="Times New Roman"/>
          <w:sz w:val="28"/>
          <w:szCs w:val="28"/>
        </w:rPr>
        <w:t>Поэтому я стараюсь</w:t>
      </w:r>
      <w:r w:rsidRPr="00EB6A82">
        <w:rPr>
          <w:rFonts w:ascii="Times New Roman" w:hAnsi="Times New Roman"/>
          <w:sz w:val="28"/>
          <w:szCs w:val="28"/>
        </w:rPr>
        <w:t xml:space="preserve"> развивать свой кругозор, совершенствовать профессиональное мастерство. </w:t>
      </w:r>
      <w:r w:rsidRPr="006C78C4">
        <w:rPr>
          <w:rFonts w:ascii="Times New Roman" w:hAnsi="Times New Roman"/>
          <w:bCs/>
          <w:sz w:val="28"/>
          <w:szCs w:val="28"/>
        </w:rPr>
        <w:t xml:space="preserve">Занятие </w:t>
      </w:r>
      <w:r w:rsidR="002E0321">
        <w:rPr>
          <w:rFonts w:ascii="Times New Roman" w:hAnsi="Times New Roman"/>
          <w:bCs/>
          <w:sz w:val="28"/>
          <w:szCs w:val="28"/>
        </w:rPr>
        <w:t>творческой</w:t>
      </w:r>
      <w:r w:rsidRPr="006C78C4">
        <w:rPr>
          <w:rFonts w:ascii="Times New Roman" w:hAnsi="Times New Roman"/>
          <w:bCs/>
          <w:sz w:val="28"/>
          <w:szCs w:val="28"/>
        </w:rPr>
        <w:t xml:space="preserve">  деятельностью, я считаю очень важным моментом в моей педагогической работе</w:t>
      </w:r>
      <w:r>
        <w:rPr>
          <w:rFonts w:ascii="Times New Roman" w:hAnsi="Times New Roman"/>
          <w:bCs/>
          <w:sz w:val="28"/>
          <w:szCs w:val="28"/>
        </w:rPr>
        <w:t xml:space="preserve">, потому что, не владея в совершенстве </w:t>
      </w:r>
      <w:r w:rsidR="002E0321">
        <w:rPr>
          <w:rFonts w:ascii="Times New Roman" w:hAnsi="Times New Roman"/>
          <w:bCs/>
          <w:sz w:val="28"/>
          <w:szCs w:val="28"/>
        </w:rPr>
        <w:t>кистью и карандашом</w:t>
      </w:r>
      <w:r>
        <w:rPr>
          <w:rFonts w:ascii="Times New Roman" w:hAnsi="Times New Roman"/>
          <w:bCs/>
          <w:sz w:val="28"/>
          <w:szCs w:val="28"/>
        </w:rPr>
        <w:t>, педагог не может научить рисовать своих учеников.</w:t>
      </w:r>
      <w:r w:rsidRPr="006C78C4">
        <w:rPr>
          <w:rFonts w:ascii="Times New Roman" w:hAnsi="Times New Roman"/>
          <w:bCs/>
          <w:sz w:val="28"/>
          <w:szCs w:val="28"/>
        </w:rPr>
        <w:t xml:space="preserve"> Поэтому</w:t>
      </w:r>
      <w:r w:rsidR="002E0321">
        <w:rPr>
          <w:rFonts w:ascii="Times New Roman" w:hAnsi="Times New Roman"/>
          <w:bCs/>
          <w:sz w:val="28"/>
          <w:szCs w:val="28"/>
        </w:rPr>
        <w:t>. занимаясь живописью и</w:t>
      </w:r>
      <w:r>
        <w:rPr>
          <w:rFonts w:ascii="Times New Roman" w:hAnsi="Times New Roman"/>
          <w:bCs/>
          <w:sz w:val="28"/>
          <w:szCs w:val="28"/>
        </w:rPr>
        <w:t xml:space="preserve"> декоративно-прикладным искусством,</w:t>
      </w:r>
      <w:r w:rsidRPr="006C78C4">
        <w:rPr>
          <w:rFonts w:ascii="Times New Roman" w:hAnsi="Times New Roman"/>
          <w:bCs/>
          <w:sz w:val="28"/>
          <w:szCs w:val="28"/>
        </w:rPr>
        <w:t xml:space="preserve"> </w:t>
      </w:r>
      <w:r w:rsidR="002E0321">
        <w:rPr>
          <w:rFonts w:ascii="Times New Roman" w:hAnsi="Times New Roman"/>
          <w:bCs/>
          <w:sz w:val="28"/>
          <w:szCs w:val="28"/>
        </w:rPr>
        <w:t xml:space="preserve">я </w:t>
      </w:r>
      <w:proofErr w:type="gramStart"/>
      <w:r w:rsidR="002E0321">
        <w:rPr>
          <w:rFonts w:ascii="Times New Roman" w:hAnsi="Times New Roman"/>
          <w:bCs/>
          <w:sz w:val="28"/>
          <w:szCs w:val="28"/>
        </w:rPr>
        <w:t>организую</w:t>
      </w:r>
      <w:proofErr w:type="gramEnd"/>
      <w:r w:rsidR="002E0321">
        <w:rPr>
          <w:rFonts w:ascii="Times New Roman" w:hAnsi="Times New Roman"/>
          <w:bCs/>
          <w:sz w:val="28"/>
          <w:szCs w:val="28"/>
        </w:rPr>
        <w:t xml:space="preserve"> выставки своих работ и принимаю участие в районных, краевых и зональных выставках и конкурсах.</w:t>
      </w:r>
      <w:r>
        <w:rPr>
          <w:rFonts w:ascii="Times New Roman" w:hAnsi="Times New Roman"/>
          <w:bCs/>
          <w:sz w:val="28"/>
          <w:szCs w:val="28"/>
        </w:rPr>
        <w:t xml:space="preserve">. Когда дети видят плоды творческого труда своего учителя, они загораются желанием ему подражать. Результатом этой деятельности стала совместная выставка моих работ и творческих работ моих учеников, открывшаяся в выставочном зале СКЦ, которая получила высокую оценку у посетителей. </w:t>
      </w:r>
    </w:p>
    <w:p w:rsidR="00793083" w:rsidRDefault="00793083" w:rsidP="00793083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Занимаясь творчеством, я не останавливаюсь на достигнутом результате, но стремлюсь осваивать новые и новые техники и материалы, а затем использую этот опыт в работе с детьми. Из недавно освоенных технологий могу назвать отсыпку камнями,  квиллинг (бумагокручение), роспись по керамике, чеканка, а также компьютерную графику. Немалую помощь в этом направлении мне оказывает использование ресурсов сети Интернет. Я являюсь частым посетителем таких сайтов, как: </w:t>
      </w:r>
    </w:p>
    <w:p w:rsidR="00793083" w:rsidRDefault="00793083" w:rsidP="00793083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Социальная сеть работников образования </w:t>
      </w:r>
      <w:r>
        <w:rPr>
          <w:rFonts w:ascii="Times New Roman" w:hAnsi="Times New Roman"/>
          <w:bCs/>
          <w:sz w:val="28"/>
          <w:szCs w:val="28"/>
          <w:lang w:val="en-US"/>
        </w:rPr>
        <w:t>nsportal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793083" w:rsidRDefault="00A326E8" w:rsidP="00793083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5" w:history="1">
        <w:r w:rsidR="00793083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</w:t>
        </w:r>
        <w:proofErr w:type="spellStart"/>
        <w:r w:rsidR="00793083">
          <w:rPr>
            <w:rStyle w:val="a4"/>
            <w:rFonts w:ascii="Times New Roman" w:hAnsi="Times New Roman"/>
            <w:bCs/>
            <w:sz w:val="28"/>
            <w:szCs w:val="28"/>
          </w:rPr>
          <w:t>ww.it-n.ru</w:t>
        </w:r>
        <w:r w:rsidR="00793083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ctnm</w:t>
        </w:r>
        <w:proofErr w:type="spellEnd"/>
      </w:hyperlink>
      <w:r w:rsidR="00793083">
        <w:rPr>
          <w:rFonts w:ascii="Times New Roman" w:hAnsi="Times New Roman"/>
          <w:bCs/>
          <w:sz w:val="28"/>
          <w:szCs w:val="28"/>
        </w:rPr>
        <w:t xml:space="preserve"> сеть творческих учителей,</w:t>
      </w:r>
    </w:p>
    <w:p w:rsidR="00793083" w:rsidRDefault="00A326E8" w:rsidP="0079308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hyperlink r:id="rId6" w:history="1">
        <w:r w:rsidR="00793083">
          <w:rPr>
            <w:rStyle w:val="a4"/>
            <w:bCs/>
            <w:sz w:val="28"/>
            <w:szCs w:val="28"/>
            <w:lang w:val="en-US"/>
          </w:rPr>
          <w:t>http</w:t>
        </w:r>
        <w:r w:rsidR="00793083">
          <w:rPr>
            <w:rStyle w:val="a4"/>
            <w:bCs/>
            <w:sz w:val="28"/>
            <w:szCs w:val="28"/>
          </w:rPr>
          <w:t>://</w:t>
        </w:r>
        <w:proofErr w:type="spellStart"/>
        <w:r w:rsidR="00793083">
          <w:rPr>
            <w:rStyle w:val="a4"/>
            <w:bCs/>
            <w:sz w:val="28"/>
            <w:szCs w:val="28"/>
          </w:rPr>
          <w:t>клубрукоделия.рф</w:t>
        </w:r>
        <w:proofErr w:type="spellEnd"/>
      </w:hyperlink>
      <w:r w:rsidR="00793083">
        <w:rPr>
          <w:bCs/>
          <w:sz w:val="28"/>
          <w:szCs w:val="28"/>
        </w:rPr>
        <w:t xml:space="preserve"> </w:t>
      </w:r>
    </w:p>
    <w:p w:rsidR="00793083" w:rsidRDefault="00793083" w:rsidP="00793083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stranamasterov.ru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793083" w:rsidRDefault="00A326E8" w:rsidP="00793083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hyperlink r:id="rId7" w:history="1">
        <w:r w:rsidR="00793083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http://do-crafts.ru/</w:t>
        </w:r>
      </w:hyperlink>
      <w:r w:rsidR="00793083">
        <w:rPr>
          <w:rFonts w:ascii="Times New Roman" w:hAnsi="Times New Roman"/>
          <w:bCs/>
          <w:sz w:val="28"/>
          <w:szCs w:val="28"/>
        </w:rPr>
        <w:t xml:space="preserve"> ,</w:t>
      </w:r>
    </w:p>
    <w:p w:rsidR="00793083" w:rsidRPr="00A939FD" w:rsidRDefault="00793083" w:rsidP="00793083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939FD">
        <w:rPr>
          <w:rFonts w:ascii="Times New Roman" w:hAnsi="Times New Roman"/>
          <w:bCs/>
          <w:sz w:val="28"/>
          <w:szCs w:val="28"/>
          <w:lang w:val="en-US"/>
        </w:rPr>
        <w:t>u</w:t>
      </w:r>
      <w:r w:rsidRPr="00A939FD">
        <w:rPr>
          <w:rFonts w:ascii="Times New Roman" w:hAnsi="Times New Roman"/>
          <w:bCs/>
          <w:sz w:val="28"/>
          <w:szCs w:val="28"/>
        </w:rPr>
        <w:t>-</w:t>
      </w:r>
      <w:r w:rsidRPr="00A939FD">
        <w:rPr>
          <w:rFonts w:ascii="Times New Roman" w:hAnsi="Times New Roman"/>
          <w:bCs/>
          <w:sz w:val="28"/>
          <w:szCs w:val="28"/>
          <w:lang w:val="en-US"/>
        </w:rPr>
        <w:t>sovenka</w:t>
      </w:r>
      <w:r w:rsidRPr="00A939FD">
        <w:rPr>
          <w:rFonts w:ascii="Times New Roman" w:hAnsi="Times New Roman"/>
          <w:bCs/>
          <w:sz w:val="28"/>
          <w:szCs w:val="28"/>
        </w:rPr>
        <w:t>.</w:t>
      </w:r>
      <w:r w:rsidRPr="00A939FD">
        <w:rPr>
          <w:rFonts w:ascii="Times New Roman" w:hAnsi="Times New Roman"/>
          <w:bCs/>
          <w:sz w:val="28"/>
          <w:szCs w:val="28"/>
          <w:lang w:val="en-US"/>
        </w:rPr>
        <w:t>ru</w:t>
      </w:r>
    </w:p>
    <w:p w:rsidR="00793083" w:rsidRPr="008B72EB" w:rsidRDefault="00793083" w:rsidP="00793083">
      <w:pPr>
        <w:pStyle w:val="a3"/>
        <w:spacing w:before="120" w:after="12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B72EB">
        <w:rPr>
          <w:rFonts w:ascii="Times New Roman" w:hAnsi="Times New Roman"/>
          <w:bCs/>
          <w:sz w:val="28"/>
          <w:szCs w:val="28"/>
        </w:rPr>
        <w:t xml:space="preserve"> и</w:t>
      </w:r>
      <w:r w:rsidRPr="008B72EB">
        <w:rPr>
          <w:bCs/>
          <w:sz w:val="28"/>
          <w:szCs w:val="28"/>
        </w:rPr>
        <w:t xml:space="preserve"> многие другие, </w:t>
      </w:r>
      <w:r w:rsidRPr="008B72EB">
        <w:rPr>
          <w:rFonts w:ascii="Times New Roman" w:hAnsi="Times New Roman"/>
          <w:bCs/>
          <w:sz w:val="28"/>
          <w:szCs w:val="28"/>
        </w:rPr>
        <w:t>где я нахожу много новых идей, стараясь быть в курсе событий. Кроме всего этого я стремлюсь совершенствовать свое педагогическое мастерство через изучение методической литературы, периодических изданий, ресурсов сети Интернет. Принимаю участие в профессиональных конкурсах</w:t>
      </w:r>
      <w:r>
        <w:rPr>
          <w:rFonts w:ascii="Times New Roman" w:hAnsi="Times New Roman"/>
          <w:bCs/>
          <w:sz w:val="28"/>
          <w:szCs w:val="28"/>
        </w:rPr>
        <w:t>, таких как</w:t>
      </w:r>
      <w:r w:rsidRPr="008B72EB">
        <w:rPr>
          <w:rFonts w:ascii="Times New Roman" w:hAnsi="Times New Roman"/>
          <w:bCs/>
          <w:sz w:val="28"/>
          <w:szCs w:val="28"/>
        </w:rPr>
        <w:t>:</w:t>
      </w:r>
    </w:p>
    <w:p w:rsidR="00793083" w:rsidRPr="006C78C4" w:rsidRDefault="00793083" w:rsidP="00793083">
      <w:pPr>
        <w:pStyle w:val="a3"/>
        <w:numPr>
          <w:ilvl w:val="0"/>
          <w:numId w:val="1"/>
        </w:numPr>
        <w:spacing w:before="120" w:after="120"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C78C4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6C78C4">
        <w:rPr>
          <w:rFonts w:ascii="Times New Roman" w:hAnsi="Times New Roman"/>
          <w:bCs/>
          <w:sz w:val="28"/>
          <w:szCs w:val="28"/>
        </w:rPr>
        <w:t xml:space="preserve"> Международный конкурс цифровых образовательных ресурсов </w:t>
      </w:r>
      <w:r>
        <w:rPr>
          <w:rFonts w:ascii="Times New Roman" w:hAnsi="Times New Roman"/>
          <w:bCs/>
          <w:sz w:val="28"/>
          <w:szCs w:val="28"/>
        </w:rPr>
        <w:t xml:space="preserve">среди педагогов </w:t>
      </w:r>
      <w:r w:rsidRPr="006C78C4">
        <w:rPr>
          <w:rFonts w:ascii="Times New Roman" w:hAnsi="Times New Roman"/>
          <w:bCs/>
          <w:sz w:val="28"/>
          <w:szCs w:val="28"/>
        </w:rPr>
        <w:t>«</w:t>
      </w:r>
      <w:r w:rsidRPr="006C78C4">
        <w:rPr>
          <w:rFonts w:ascii="Times New Roman" w:hAnsi="Times New Roman"/>
          <w:bCs/>
          <w:sz w:val="28"/>
          <w:szCs w:val="28"/>
          <w:lang w:val="en-US"/>
        </w:rPr>
        <w:t>IT</w:t>
      </w:r>
      <w:r w:rsidRPr="006C78C4">
        <w:rPr>
          <w:rFonts w:ascii="Times New Roman" w:hAnsi="Times New Roman"/>
          <w:bCs/>
          <w:sz w:val="28"/>
          <w:szCs w:val="28"/>
        </w:rPr>
        <w:t xml:space="preserve"> - эффект» (диплом победителя </w:t>
      </w:r>
      <w:r w:rsidRPr="006C78C4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6C78C4">
        <w:rPr>
          <w:rFonts w:ascii="Times New Roman" w:hAnsi="Times New Roman"/>
          <w:bCs/>
          <w:sz w:val="28"/>
          <w:szCs w:val="28"/>
        </w:rPr>
        <w:t xml:space="preserve"> место),</w:t>
      </w:r>
    </w:p>
    <w:p w:rsidR="00793083" w:rsidRPr="006C78C4" w:rsidRDefault="00793083" w:rsidP="00793083">
      <w:pPr>
        <w:pStyle w:val="a3"/>
        <w:numPr>
          <w:ilvl w:val="0"/>
          <w:numId w:val="1"/>
        </w:numPr>
        <w:spacing w:before="120" w:after="120"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</w:t>
      </w:r>
      <w:r w:rsidRPr="006C78C4">
        <w:rPr>
          <w:rFonts w:ascii="Times New Roman" w:hAnsi="Times New Roman"/>
          <w:sz w:val="28"/>
          <w:szCs w:val="28"/>
        </w:rPr>
        <w:t xml:space="preserve"> педаго</w:t>
      </w:r>
      <w:r>
        <w:rPr>
          <w:rFonts w:ascii="Times New Roman" w:hAnsi="Times New Roman"/>
          <w:sz w:val="28"/>
          <w:szCs w:val="28"/>
        </w:rPr>
        <w:t>гических достижений, посвященный</w:t>
      </w:r>
      <w:r w:rsidRPr="006C78C4">
        <w:rPr>
          <w:rFonts w:ascii="Times New Roman" w:hAnsi="Times New Roman"/>
          <w:sz w:val="28"/>
          <w:szCs w:val="28"/>
        </w:rPr>
        <w:t xml:space="preserve"> 90-летию системы дополнительног</w:t>
      </w:r>
      <w:r>
        <w:rPr>
          <w:rFonts w:ascii="Times New Roman" w:hAnsi="Times New Roman"/>
          <w:sz w:val="28"/>
          <w:szCs w:val="28"/>
        </w:rPr>
        <w:t>о образования Мотыгинского р-на (почетная грамота начальника МКУ «Управление образования Мотыгинского района»).</w:t>
      </w:r>
    </w:p>
    <w:p w:rsidR="00793083" w:rsidRPr="006C78C4" w:rsidRDefault="00793083" w:rsidP="00793083">
      <w:pPr>
        <w:pStyle w:val="a3"/>
        <w:numPr>
          <w:ilvl w:val="0"/>
          <w:numId w:val="1"/>
        </w:numPr>
        <w:spacing w:before="120" w:after="120"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C78C4">
        <w:rPr>
          <w:rFonts w:ascii="Times New Roman" w:hAnsi="Times New Roman"/>
          <w:bCs/>
          <w:sz w:val="28"/>
          <w:szCs w:val="28"/>
        </w:rPr>
        <w:t>Всероссийский конкурс научно-популярных статей по педагогике и психологии (сертификат участника),</w:t>
      </w:r>
    </w:p>
    <w:p w:rsidR="00793083" w:rsidRDefault="00793083" w:rsidP="00793083">
      <w:pPr>
        <w:pStyle w:val="a3"/>
        <w:numPr>
          <w:ilvl w:val="0"/>
          <w:numId w:val="1"/>
        </w:numPr>
        <w:spacing w:before="120" w:after="120"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C78C4">
        <w:rPr>
          <w:rFonts w:ascii="Times New Roman" w:hAnsi="Times New Roman"/>
          <w:bCs/>
          <w:sz w:val="28"/>
          <w:szCs w:val="28"/>
        </w:rPr>
        <w:t>Районный конкурс образовательных модулей для организации отдыха школьников в летних оздоровительных лагерях дневного пребывания (диплом начальника МКУ «Управления образования М</w:t>
      </w:r>
      <w:r>
        <w:rPr>
          <w:rFonts w:ascii="Times New Roman" w:hAnsi="Times New Roman"/>
          <w:bCs/>
          <w:sz w:val="28"/>
          <w:szCs w:val="28"/>
        </w:rPr>
        <w:t>отыгинского района»</w:t>
      </w:r>
      <w:r w:rsidRPr="006C78C4">
        <w:rPr>
          <w:rFonts w:ascii="Times New Roman" w:hAnsi="Times New Roman"/>
          <w:bCs/>
          <w:sz w:val="28"/>
          <w:szCs w:val="28"/>
        </w:rPr>
        <w:t>),</w:t>
      </w:r>
    </w:p>
    <w:p w:rsidR="00793083" w:rsidRPr="006C78C4" w:rsidRDefault="00793083" w:rsidP="00793083">
      <w:pPr>
        <w:pStyle w:val="a3"/>
        <w:numPr>
          <w:ilvl w:val="0"/>
          <w:numId w:val="1"/>
        </w:numPr>
        <w:spacing w:before="120" w:after="120"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Районный конкурс на лучший проект детской площадки (1 место)</w:t>
      </w:r>
    </w:p>
    <w:p w:rsidR="00793083" w:rsidRPr="006C78C4" w:rsidRDefault="00793083" w:rsidP="00793083">
      <w:pPr>
        <w:pStyle w:val="a3"/>
        <w:numPr>
          <w:ilvl w:val="0"/>
          <w:numId w:val="1"/>
        </w:numPr>
        <w:spacing w:before="120" w:after="120" w:line="36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6C78C4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6C78C4">
        <w:rPr>
          <w:rFonts w:ascii="Times New Roman" w:hAnsi="Times New Roman"/>
          <w:bCs/>
          <w:sz w:val="28"/>
          <w:szCs w:val="28"/>
        </w:rPr>
        <w:t xml:space="preserve"> Енисейская августовская ярмарка творческих работ (благодарственное письмо директора МБУК СКЦ)</w:t>
      </w:r>
    </w:p>
    <w:p w:rsidR="00793083" w:rsidRDefault="00793083" w:rsidP="00793083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Имея свой сайт в социальной сети работников образования (</w:t>
      </w:r>
      <w:hyperlink r:id="rId8" w:history="1">
        <w:r w:rsidRPr="00A65462">
          <w:rPr>
            <w:rStyle w:val="a4"/>
            <w:rFonts w:ascii="Times New Roman" w:hAnsi="Times New Roman"/>
            <w:bCs/>
            <w:sz w:val="28"/>
            <w:szCs w:val="28"/>
          </w:rPr>
          <w:t>http://nsportal.ru/syuzeva-natalya-fedorovna</w:t>
        </w:r>
      </w:hyperlink>
      <w:r>
        <w:rPr>
          <w:rFonts w:ascii="Times New Roman" w:hAnsi="Times New Roman"/>
          <w:bCs/>
          <w:sz w:val="28"/>
          <w:szCs w:val="28"/>
        </w:rPr>
        <w:t>), осуществляю обмен опытом, публикуя на нем свои разработки и статьи. Распространяю накопленный опыт также  через публикации в СМИ, через проведение мастер-классов, таких, как:</w:t>
      </w:r>
      <w:r w:rsidRPr="006C78C4">
        <w:rPr>
          <w:rFonts w:ascii="Times New Roman" w:hAnsi="Times New Roman"/>
          <w:bCs/>
          <w:sz w:val="28"/>
          <w:szCs w:val="28"/>
        </w:rPr>
        <w:t xml:space="preserve"> </w:t>
      </w:r>
    </w:p>
    <w:p w:rsidR="00793083" w:rsidRPr="006C78C4" w:rsidRDefault="00793083" w:rsidP="00793083">
      <w:pPr>
        <w:pStyle w:val="a3"/>
        <w:numPr>
          <w:ilvl w:val="0"/>
          <w:numId w:val="2"/>
        </w:numPr>
        <w:spacing w:before="120" w:after="120" w:line="360" w:lineRule="auto"/>
        <w:ind w:left="1134" w:firstLine="0"/>
        <w:jc w:val="both"/>
        <w:rPr>
          <w:rFonts w:ascii="Times New Roman" w:hAnsi="Times New Roman"/>
          <w:bCs/>
          <w:sz w:val="28"/>
          <w:szCs w:val="28"/>
        </w:rPr>
      </w:pPr>
      <w:r w:rsidRPr="006C78C4">
        <w:rPr>
          <w:rFonts w:ascii="Times New Roman" w:hAnsi="Times New Roman"/>
          <w:bCs/>
          <w:sz w:val="28"/>
          <w:szCs w:val="28"/>
        </w:rPr>
        <w:t>«Мороз и солнце»  - мастер-класс по технике рисования зимнего заката для учащихся Раздолинсой СОШ,</w:t>
      </w:r>
    </w:p>
    <w:p w:rsidR="00793083" w:rsidRPr="006C78C4" w:rsidRDefault="00793083" w:rsidP="00793083">
      <w:pPr>
        <w:pStyle w:val="a3"/>
        <w:numPr>
          <w:ilvl w:val="0"/>
          <w:numId w:val="2"/>
        </w:numPr>
        <w:spacing w:before="120" w:after="120" w:line="360" w:lineRule="auto"/>
        <w:ind w:left="1134" w:firstLine="0"/>
        <w:jc w:val="both"/>
        <w:rPr>
          <w:rFonts w:ascii="Times New Roman" w:hAnsi="Times New Roman"/>
          <w:bCs/>
          <w:sz w:val="28"/>
          <w:szCs w:val="28"/>
        </w:rPr>
      </w:pPr>
      <w:r w:rsidRPr="006C78C4">
        <w:rPr>
          <w:rFonts w:ascii="Times New Roman" w:hAnsi="Times New Roman"/>
          <w:bCs/>
          <w:sz w:val="28"/>
          <w:szCs w:val="28"/>
        </w:rPr>
        <w:t>«Очаровательные камни» - мастер-класс по использованию натуральных самоцветных камней в декоративно-прикладном искусстве,</w:t>
      </w:r>
    </w:p>
    <w:p w:rsidR="00793083" w:rsidRPr="006C78C4" w:rsidRDefault="00793083" w:rsidP="00793083">
      <w:pPr>
        <w:pStyle w:val="a3"/>
        <w:numPr>
          <w:ilvl w:val="0"/>
          <w:numId w:val="2"/>
        </w:numPr>
        <w:spacing w:before="120" w:after="120" w:line="360" w:lineRule="auto"/>
        <w:ind w:left="1134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«Чудо-цветок» - </w:t>
      </w:r>
      <w:r w:rsidRPr="006C78C4">
        <w:rPr>
          <w:rFonts w:ascii="Times New Roman" w:hAnsi="Times New Roman"/>
          <w:bCs/>
          <w:sz w:val="28"/>
          <w:szCs w:val="28"/>
        </w:rPr>
        <w:t>мастер-класс для начинающих квиллингистов,</w:t>
      </w:r>
    </w:p>
    <w:p w:rsidR="00793083" w:rsidRPr="006C78C4" w:rsidRDefault="00793083" w:rsidP="00793083">
      <w:pPr>
        <w:pStyle w:val="a3"/>
        <w:numPr>
          <w:ilvl w:val="0"/>
          <w:numId w:val="2"/>
        </w:numPr>
        <w:spacing w:before="120" w:after="120" w:line="360" w:lineRule="auto"/>
        <w:ind w:left="1134" w:firstLine="0"/>
        <w:jc w:val="both"/>
        <w:rPr>
          <w:rFonts w:ascii="Times New Roman" w:hAnsi="Times New Roman"/>
          <w:bCs/>
          <w:sz w:val="28"/>
          <w:szCs w:val="28"/>
        </w:rPr>
      </w:pPr>
      <w:r w:rsidRPr="006C78C4">
        <w:rPr>
          <w:rFonts w:ascii="Times New Roman" w:hAnsi="Times New Roman"/>
          <w:bCs/>
          <w:sz w:val="28"/>
          <w:szCs w:val="28"/>
        </w:rPr>
        <w:lastRenderedPageBreak/>
        <w:t>«Мой милый КВИЛЛИНГ» - мастер-класс для опытных квиллингистов по выполнению цветов в технике «объемный квиллинг» в выставочном зале СКЦ.</w:t>
      </w:r>
    </w:p>
    <w:p w:rsidR="00793083" w:rsidRDefault="00793083" w:rsidP="00793083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C78C4">
        <w:rPr>
          <w:rFonts w:ascii="Times New Roman" w:hAnsi="Times New Roman"/>
          <w:bCs/>
          <w:sz w:val="28"/>
          <w:szCs w:val="28"/>
        </w:rPr>
        <w:t>Вместе с детьми я посещаю экспозиции в выставочном зале социально-культурного центра и районном музее, провожу во время посещения  искусствоведческие беседы, стараясь повышать культурный уровень учащихся, при</w:t>
      </w:r>
      <w:r w:rsidR="002E0321">
        <w:rPr>
          <w:rFonts w:ascii="Times New Roman" w:hAnsi="Times New Roman"/>
          <w:bCs/>
          <w:sz w:val="28"/>
          <w:szCs w:val="28"/>
        </w:rPr>
        <w:t>вивать им любовь к родному краю через пленэрные зарисовки</w:t>
      </w:r>
      <w:r w:rsidRPr="006C78C4">
        <w:rPr>
          <w:rFonts w:ascii="Times New Roman" w:hAnsi="Times New Roman"/>
          <w:bCs/>
          <w:sz w:val="28"/>
          <w:szCs w:val="28"/>
        </w:rPr>
        <w:t xml:space="preserve">.  Рассматривание экспонируемых работ мы сочетаем с выполнением зарисовок или набросков, что способствует лучшему осмыслению замысла художника и </w:t>
      </w:r>
      <w:r>
        <w:rPr>
          <w:rFonts w:ascii="Times New Roman" w:hAnsi="Times New Roman"/>
          <w:bCs/>
          <w:sz w:val="28"/>
          <w:szCs w:val="28"/>
        </w:rPr>
        <w:t>мотивирует детей к творчеству</w:t>
      </w:r>
    </w:p>
    <w:p w:rsidR="002848A0" w:rsidRDefault="002848A0" w:rsidP="00793083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2848A0" w:rsidRDefault="002848A0" w:rsidP="00793083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Педагог </w:t>
      </w:r>
      <w:proofErr w:type="gramStart"/>
      <w:r>
        <w:rPr>
          <w:rFonts w:ascii="Times New Roman" w:hAnsi="Times New Roman"/>
          <w:bCs/>
          <w:sz w:val="28"/>
          <w:szCs w:val="28"/>
        </w:rPr>
        <w:t>ДО</w:t>
      </w:r>
      <w:proofErr w:type="gramEnd"/>
    </w:p>
    <w:p w:rsidR="002848A0" w:rsidRDefault="002848A0" w:rsidP="002848A0">
      <w:pPr>
        <w:pStyle w:val="a3"/>
        <w:spacing w:before="120" w:after="120" w:line="360" w:lineRule="auto"/>
        <w:ind w:left="4813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Сюзева Наталья Федоровна</w:t>
      </w:r>
    </w:p>
    <w:p w:rsidR="002848A0" w:rsidRDefault="002848A0" w:rsidP="002848A0">
      <w:pPr>
        <w:pStyle w:val="a3"/>
        <w:spacing w:before="120" w:after="120" w:line="360" w:lineRule="auto"/>
        <w:ind w:left="4813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п. Мотыгино</w:t>
      </w:r>
    </w:p>
    <w:p w:rsidR="002848A0" w:rsidRDefault="002848A0" w:rsidP="002848A0">
      <w:pPr>
        <w:pStyle w:val="a3"/>
        <w:spacing w:before="120" w:after="120" w:line="360" w:lineRule="auto"/>
        <w:ind w:left="4813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Красноярский край</w:t>
      </w:r>
    </w:p>
    <w:p w:rsidR="00050206" w:rsidRDefault="00050206" w:rsidP="00793083"/>
    <w:sectPr w:rsidR="00050206" w:rsidSect="0079308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0937"/>
    <w:multiLevelType w:val="hybridMultilevel"/>
    <w:tmpl w:val="4254EDC6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38107CF1"/>
    <w:multiLevelType w:val="hybridMultilevel"/>
    <w:tmpl w:val="4F503BF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8F84B51"/>
    <w:multiLevelType w:val="hybridMultilevel"/>
    <w:tmpl w:val="CF60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083"/>
    <w:rsid w:val="00050206"/>
    <w:rsid w:val="002848A0"/>
    <w:rsid w:val="002E0321"/>
    <w:rsid w:val="00793083"/>
    <w:rsid w:val="00A326E8"/>
    <w:rsid w:val="00E1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308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930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9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yuzeva-natalya-fedor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-craf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3;&#1091;&#1073;&#1088;&#1091;&#1082;&#1086;&#1076;&#1077;&#1083;&#1080;&#1103;.&#1088;&#1092;" TargetMode="External"/><Relationship Id="rId5" Type="http://schemas.openxmlformats.org/officeDocument/2006/relationships/hyperlink" Target="http://www.it-n.ructn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2017-05-28T17:37:00Z</dcterms:created>
  <dcterms:modified xsi:type="dcterms:W3CDTF">2017-05-28T18:21:00Z</dcterms:modified>
</cp:coreProperties>
</file>