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45" w:rsidRPr="007A7145" w:rsidRDefault="007A7145" w:rsidP="007A714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7145">
        <w:rPr>
          <w:rFonts w:ascii="Times New Roman" w:eastAsia="Times New Roman" w:hAnsi="Times New Roman"/>
          <w:sz w:val="24"/>
          <w:szCs w:val="24"/>
          <w:lang w:eastAsia="ru-RU"/>
        </w:rPr>
        <w:t>Муниципальное   учреждение дополнительного образования</w:t>
      </w:r>
    </w:p>
    <w:p w:rsidR="007A7145" w:rsidRPr="007A7145" w:rsidRDefault="007A7145" w:rsidP="007A7145">
      <w:pPr>
        <w:widowControl w:val="0"/>
        <w:snapToGrid w:val="0"/>
        <w:spacing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A7145">
        <w:rPr>
          <w:rFonts w:ascii="Times New Roman" w:eastAsia="Times New Roman" w:hAnsi="Times New Roman"/>
          <w:b/>
          <w:lang w:eastAsia="ru-RU"/>
        </w:rPr>
        <w:t>«Детская художественная школа им. Р.С. Мэрдыгеева»</w:t>
      </w:r>
    </w:p>
    <w:p w:rsidR="007A7145" w:rsidRPr="007A7145" w:rsidRDefault="007A7145" w:rsidP="007A7145">
      <w:pPr>
        <w:widowControl w:val="0"/>
        <w:snapToGrid w:val="0"/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A7145">
        <w:rPr>
          <w:rFonts w:ascii="Times New Roman" w:eastAsia="Times New Roman" w:hAnsi="Times New Roman"/>
          <w:lang w:eastAsia="ru-RU"/>
        </w:rPr>
        <w:t xml:space="preserve">г. Улан-Удэ, ул. </w:t>
      </w:r>
      <w:proofErr w:type="gramStart"/>
      <w:r w:rsidRPr="007A7145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7A7145">
        <w:rPr>
          <w:rFonts w:ascii="Times New Roman" w:eastAsia="Times New Roman" w:hAnsi="Times New Roman"/>
          <w:lang w:eastAsia="ru-RU"/>
        </w:rPr>
        <w:t>, 56, (3012)21-59-78</w:t>
      </w: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Comic Sans MS" w:eastAsia="Times New Roman" w:hAnsi="Comic Sans MS" w:cs="Arial"/>
          <w:b/>
          <w:sz w:val="36"/>
          <w:szCs w:val="36"/>
          <w:lang w:eastAsia="ru-RU"/>
        </w:rPr>
      </w:pPr>
    </w:p>
    <w:p w:rsidR="007A7145" w:rsidRPr="007A7145" w:rsidRDefault="007A7145" w:rsidP="007A7145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A714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Методическая рекомендация </w:t>
      </w:r>
    </w:p>
    <w:p w:rsidR="007A7145" w:rsidRPr="007A7145" w:rsidRDefault="007A7145" w:rsidP="007A714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714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общеобразовательной программе «Рисунок» </w:t>
      </w:r>
    </w:p>
    <w:p w:rsidR="007A7145" w:rsidRDefault="007A7145" w:rsidP="007A714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714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для 4-го класса </w:t>
      </w:r>
    </w:p>
    <w:p w:rsidR="007A7145" w:rsidRPr="007A7145" w:rsidRDefault="007A7145" w:rsidP="007A7145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714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теме «Рисунок фигуры человека» </w:t>
      </w:r>
    </w:p>
    <w:p w:rsidR="007A7145" w:rsidRPr="007A7145" w:rsidRDefault="007A7145" w:rsidP="007A7145">
      <w:pPr>
        <w:widowControl w:val="0"/>
        <w:snapToGrid w:val="0"/>
        <w:spacing w:before="240"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before="240"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ind w:righ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145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Преподаватель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Б.В. Гармаев</w:t>
      </w: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145">
        <w:rPr>
          <w:rFonts w:ascii="Times New Roman" w:eastAsia="Times New Roman" w:hAnsi="Times New Roman"/>
          <w:sz w:val="24"/>
          <w:szCs w:val="24"/>
          <w:lang w:eastAsia="ru-RU"/>
        </w:rPr>
        <w:t>г. Улан-Удэ</w:t>
      </w:r>
    </w:p>
    <w:p w:rsidR="007A7145" w:rsidRPr="007A7145" w:rsidRDefault="007A7145" w:rsidP="007A7145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A714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A7145" w:rsidRDefault="007A7145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1C4D" w:rsidRPr="001533B6" w:rsidRDefault="0059692B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По общеобразовательной программе ФГТ рисунок фигуры человека</w:t>
      </w:r>
      <w:r w:rsidR="00422738" w:rsidRPr="001533B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объеме 36 часов стоит </w:t>
      </w:r>
      <w:r w:rsidRPr="001533B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4 классе</w:t>
      </w:r>
      <w:r w:rsidR="00ED7BC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791C4D" w:rsidRPr="001533B6" w:rsidRDefault="00791C4D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E97505" wp14:editId="483B2A77">
            <wp:simplePos x="0" y="0"/>
            <wp:positionH relativeFrom="column">
              <wp:posOffset>113665</wp:posOffset>
            </wp:positionH>
            <wp:positionV relativeFrom="paragraph">
              <wp:posOffset>154305</wp:posOffset>
            </wp:positionV>
            <wp:extent cx="1513205" cy="1898650"/>
            <wp:effectExtent l="171450" t="152400" r="144145" b="101600"/>
            <wp:wrapSquare wrapText="bothSides"/>
            <wp:docPr id="2" name="Picture 6" descr="E:\7я\1_мама\ДХШ\Рисунки и книги абитуриентам\ШТИГЛИЦ\Pim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7я\1_мама\ДХШ\Рисунки и книги абитуриентам\ШТИГЛИЦ\Pim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9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533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Рисунок фигуры человека. </w:t>
      </w: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Размер 50 см. по большей стороне. (36 часов).</w:t>
      </w:r>
    </w:p>
    <w:p w:rsidR="00791C4D" w:rsidRPr="001533B6" w:rsidRDefault="00791C4D" w:rsidP="001533B6">
      <w:pPr>
        <w:widowControl w:val="0"/>
        <w:snapToGrid w:val="0"/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1C4D" w:rsidRPr="001533B6" w:rsidRDefault="00791C4D" w:rsidP="001533B6">
      <w:pPr>
        <w:widowControl w:val="0"/>
        <w:numPr>
          <w:ilvl w:val="0"/>
          <w:numId w:val="1"/>
        </w:numPr>
        <w:snapToGri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Первоначально выполнение эскизов с разных точек зрения, разными материалами.</w:t>
      </w:r>
    </w:p>
    <w:p w:rsidR="00791C4D" w:rsidRPr="001533B6" w:rsidRDefault="00791C4D" w:rsidP="001533B6">
      <w:pPr>
        <w:widowControl w:val="0"/>
        <w:numPr>
          <w:ilvl w:val="0"/>
          <w:numId w:val="1"/>
        </w:numPr>
        <w:snapToGri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По утвержденному эскизу перевод на формат.</w:t>
      </w:r>
    </w:p>
    <w:p w:rsidR="00791C4D" w:rsidRPr="001533B6" w:rsidRDefault="00791C4D" w:rsidP="001533B6">
      <w:pPr>
        <w:widowControl w:val="0"/>
        <w:numPr>
          <w:ilvl w:val="0"/>
          <w:numId w:val="1"/>
        </w:numPr>
        <w:snapToGri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Точность пропорций человеческого тела, точность силуэта, узнаваемость («портретность») фигуры.</w:t>
      </w:r>
    </w:p>
    <w:p w:rsidR="00791C4D" w:rsidRPr="001533B6" w:rsidRDefault="00791C4D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задание:</w:t>
      </w: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Смотреть, копировать работы мастеров. 30 набросков в неделю. </w:t>
      </w:r>
    </w:p>
    <w:p w:rsidR="00731AA9" w:rsidRPr="001533B6" w:rsidRDefault="00731AA9" w:rsidP="001533B6">
      <w:pPr>
        <w:widowControl w:val="0"/>
        <w:shd w:val="clear" w:color="auto" w:fill="FFFFFF"/>
        <w:snapToGrid w:val="0"/>
        <w:spacing w:before="240" w:after="240" w:line="360" w:lineRule="auto"/>
        <w:ind w:left="709" w:firstLine="56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окончании учащийся должен знать: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napToGrid w:val="0"/>
        <w:spacing w:after="0" w:line="360" w:lineRule="auto"/>
        <w:ind w:left="240" w:firstLine="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усредненные канонические пропорции фигуры человека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napToGrid w:val="0"/>
        <w:spacing w:after="0" w:line="360" w:lineRule="auto"/>
        <w:ind w:left="240" w:firstLine="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виды перспектив (</w:t>
      </w:r>
      <w:proofErr w:type="gramStart"/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угловая</w:t>
      </w:r>
      <w:proofErr w:type="gramEnd"/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фронтальная, сферическая, </w:t>
      </w:r>
      <w:proofErr w:type="spellStart"/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перцентивная</w:t>
      </w:r>
      <w:proofErr w:type="spellEnd"/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 д.);</w:t>
      </w:r>
    </w:p>
    <w:p w:rsidR="00731AA9" w:rsidRPr="001533B6" w:rsidRDefault="00731AA9" w:rsidP="001533B6">
      <w:pPr>
        <w:widowControl w:val="0"/>
        <w:shd w:val="clear" w:color="auto" w:fill="FFFFFF"/>
        <w:snapToGrid w:val="0"/>
        <w:spacing w:before="120" w:after="120" w:line="360" w:lineRule="auto"/>
        <w:ind w:left="240" w:firstLine="4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Учащийся должен уметь: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napToGrid w:val="0"/>
        <w:spacing w:after="0" w:line="360" w:lineRule="auto"/>
        <w:ind w:left="240" w:firstLine="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свой рисунок;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napToGrid w:val="0"/>
        <w:spacing w:after="0" w:line="360" w:lineRule="auto"/>
        <w:ind w:left="240" w:firstLine="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рисовать предметы в перспективе, передавать глубокое пространство, характер предметов; пространственное и тональное решение;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tabs>
          <w:tab w:val="num" w:pos="1418"/>
        </w:tabs>
        <w:snapToGrid w:val="0"/>
        <w:spacing w:after="0" w:line="360" w:lineRule="auto"/>
        <w:ind w:left="240" w:firstLine="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передавать точность силуэта, узнаваемость («портретность») фигуры человека;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tabs>
          <w:tab w:val="num" w:pos="1418"/>
        </w:tabs>
        <w:snapToGrid w:val="0"/>
        <w:spacing w:after="0" w:line="360" w:lineRule="auto"/>
        <w:ind w:left="240" w:firstLine="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построение конструкции головы как симметричного объёма;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tabs>
          <w:tab w:val="num" w:pos="1418"/>
        </w:tabs>
        <w:snapToGrid w:val="0"/>
        <w:spacing w:after="0" w:line="360" w:lineRule="auto"/>
        <w:ind w:left="240" w:firstLine="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подчинение всех деталей головы общей конструкции;</w:t>
      </w:r>
    </w:p>
    <w:p w:rsidR="00731AA9" w:rsidRPr="001533B6" w:rsidRDefault="00731AA9" w:rsidP="001533B6">
      <w:pPr>
        <w:widowControl w:val="0"/>
        <w:numPr>
          <w:ilvl w:val="0"/>
          <w:numId w:val="2"/>
        </w:numPr>
        <w:tabs>
          <w:tab w:val="num" w:pos="1418"/>
        </w:tabs>
        <w:snapToGrid w:val="0"/>
        <w:spacing w:after="0" w:line="360" w:lineRule="auto"/>
        <w:ind w:left="240" w:firstLine="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цельность рисунка.</w:t>
      </w:r>
    </w:p>
    <w:p w:rsidR="00731AA9" w:rsidRPr="001533B6" w:rsidRDefault="00731AA9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738" w:rsidRPr="001533B6" w:rsidRDefault="00422738" w:rsidP="001533B6">
      <w:pPr>
        <w:spacing w:line="360" w:lineRule="auto"/>
        <w:ind w:firstLine="567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программе предполагается длительный рисунок фигуры человека, что означает передачу изображения</w:t>
      </w:r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 самого сложного в конструктивном плане объекта для изображения – фигуру человека. Анализ анатомической конструкции тела. Множество разнообразных форм и </w:t>
      </w:r>
      <w:r w:rsidR="00A651BD" w:rsidRPr="001533B6">
        <w:rPr>
          <w:rStyle w:val="c3"/>
          <w:rFonts w:ascii="Times New Roman" w:hAnsi="Times New Roman"/>
          <w:color w:val="000000"/>
          <w:sz w:val="28"/>
          <w:szCs w:val="28"/>
        </w:rPr>
        <w:t>фактур в одежде, волосах и теле.</w:t>
      </w:r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 Особенно он сложен для детей, имеющих слабое объёмно-пространственное видение натуры, слабые  навыки работы различными изобразительными материалами. </w:t>
      </w:r>
    </w:p>
    <w:p w:rsidR="00A651BD" w:rsidRPr="001533B6" w:rsidRDefault="00A651BD" w:rsidP="001533B6">
      <w:pPr>
        <w:spacing w:line="360" w:lineRule="auto"/>
        <w:ind w:firstLine="567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Проблема стоит в адекватности </w:t>
      </w:r>
      <w:r w:rsidR="00E57107"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и необходимости </w:t>
      </w:r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постановки длительного рисунка фигуры человека для </w:t>
      </w:r>
      <w:proofErr w:type="gramStart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>дхш</w:t>
      </w:r>
      <w:proofErr w:type="spellEnd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 (не только для 4-го класса, но для 5-го класса в том числе). </w:t>
      </w:r>
    </w:p>
    <w:p w:rsidR="00A651BD" w:rsidRPr="001533B6" w:rsidRDefault="00A651BD" w:rsidP="001533B6">
      <w:pPr>
        <w:spacing w:line="360" w:lineRule="auto"/>
        <w:ind w:firstLine="567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Выход из сложившейся проблемы видится в выполнении </w:t>
      </w:r>
      <w:proofErr w:type="spellStart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>красткосрочных</w:t>
      </w:r>
      <w:proofErr w:type="spellEnd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 зарисовок фигуры человека в различных положениях (позах) и  ракурсах.</w:t>
      </w:r>
    </w:p>
    <w:p w:rsidR="00E57107" w:rsidRPr="001533B6" w:rsidRDefault="00ED7BCA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57107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ополнительная предпрофессиональная общеобразовательная программа </w:t>
      </w:r>
      <w:r w:rsidR="00E133D8" w:rsidRPr="001533B6">
        <w:rPr>
          <w:rFonts w:ascii="Times New Roman" w:eastAsia="Times New Roman" w:hAnsi="Times New Roman"/>
          <w:sz w:val="28"/>
          <w:szCs w:val="28"/>
          <w:lang w:eastAsia="ru-RU"/>
        </w:rPr>
        <w:t>рассчитана для</w:t>
      </w:r>
      <w:r w:rsidR="00E57107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возрасте с 10 до 15 лет, то есть для детей</w:t>
      </w:r>
      <w:r w:rsidR="00E133D8" w:rsidRPr="001533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7107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окончат школу</w:t>
      </w:r>
      <w:r w:rsidR="00E133D8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окончанием 9 класса общеобразовательной школы. После чего  предполагается поступление в </w:t>
      </w:r>
      <w:proofErr w:type="spellStart"/>
      <w:r w:rsidR="00E133D8" w:rsidRPr="001533B6">
        <w:rPr>
          <w:rFonts w:ascii="Times New Roman" w:eastAsia="Times New Roman" w:hAnsi="Times New Roman"/>
          <w:sz w:val="28"/>
          <w:szCs w:val="28"/>
          <w:lang w:eastAsia="ru-RU"/>
        </w:rPr>
        <w:t>ССУЗы</w:t>
      </w:r>
      <w:proofErr w:type="spellEnd"/>
      <w:r w:rsidR="00E133D8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9-го класса. </w:t>
      </w:r>
    </w:p>
    <w:p w:rsidR="00567D13" w:rsidRPr="001533B6" w:rsidRDefault="00E133D8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поступления на вступительных испытаниях по профилю  в Художественных </w:t>
      </w:r>
      <w:proofErr w:type="spellStart"/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ССУЗах</w:t>
      </w:r>
      <w:proofErr w:type="spellEnd"/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AB5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рисунку ставятся </w:t>
      </w:r>
      <w:r w:rsidR="00B45AB5" w:rsidRPr="001533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натюрморты</w:t>
      </w:r>
      <w:r w:rsidR="00B45AB5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определенными задачами.</w:t>
      </w:r>
      <w:proofErr w:type="gramEnd"/>
      <w:r w:rsidR="00B45AB5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AB5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Художественные ВУЗы в зависимости от их направлений ставят на экзамен по рисунку</w:t>
      </w:r>
      <w:r w:rsidR="00567D13" w:rsidRPr="001533B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5AB5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рисунок гипсовой головы, рисунок головы натурщика, этюд </w:t>
      </w:r>
      <w:r w:rsidR="00567D13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головы, рисунок обнаженной </w:t>
      </w:r>
      <w:proofErr w:type="spellStart"/>
      <w:r w:rsidR="00567D13" w:rsidRPr="001533B6">
        <w:rPr>
          <w:rFonts w:ascii="Times New Roman" w:eastAsia="Times New Roman" w:hAnsi="Times New Roman"/>
          <w:sz w:val="28"/>
          <w:szCs w:val="28"/>
          <w:lang w:eastAsia="ru-RU"/>
        </w:rPr>
        <w:t>полуфигуры</w:t>
      </w:r>
      <w:proofErr w:type="spellEnd"/>
      <w:r w:rsidR="00567D13" w:rsidRPr="001533B6">
        <w:rPr>
          <w:rFonts w:ascii="Times New Roman" w:eastAsia="Times New Roman" w:hAnsi="Times New Roman"/>
          <w:sz w:val="28"/>
          <w:szCs w:val="28"/>
          <w:lang w:eastAsia="ru-RU"/>
        </w:rPr>
        <w:t>, портрет с руками и т.д.</w:t>
      </w: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D13" w:rsidRPr="001533B6" w:rsidRDefault="00567D13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требования учета возрастных особенностей при обучении академическому рисунку и рисовании фигуры человека в том числе. </w:t>
      </w:r>
    </w:p>
    <w:p w:rsidR="00567D13" w:rsidRPr="001533B6" w:rsidRDefault="00567D13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Академический рисунок фигуры человека предполага</w:t>
      </w:r>
      <w:r w:rsidR="00814A3F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ет знание пластической анатомии, для чего необходимы дополнительные часы для </w:t>
      </w:r>
      <w:r w:rsidR="00814A3F" w:rsidRPr="001533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изучения пластической анатомии и возможности или корректности преподавания с учетом возрастов обучающихся, хотя, конечно же, анатомию человека в цикле «Биология» в общеобразовательной школе проходят в 8 классе. Но в художественном образовательном процессе изучение </w:t>
      </w:r>
      <w:r w:rsidR="00F83D67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человеческой </w:t>
      </w:r>
      <w:r w:rsidR="00814A3F" w:rsidRPr="001533B6">
        <w:rPr>
          <w:rFonts w:ascii="Times New Roman" w:eastAsia="Times New Roman" w:hAnsi="Times New Roman"/>
          <w:sz w:val="28"/>
          <w:szCs w:val="28"/>
          <w:lang w:eastAsia="ru-RU"/>
        </w:rPr>
        <w:t>фигуры предполагается непосредственно на живой натуре.</w:t>
      </w:r>
    </w:p>
    <w:p w:rsidR="00621889" w:rsidRDefault="00621889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темы 2.2. состоит в изображении фигуры человека (пропорции, </w:t>
      </w:r>
      <w:r w:rsidR="00CF5188" w:rsidRPr="001533B6">
        <w:rPr>
          <w:rFonts w:ascii="Times New Roman" w:eastAsia="Times New Roman" w:hAnsi="Times New Roman"/>
          <w:sz w:val="28"/>
          <w:szCs w:val="28"/>
          <w:lang w:eastAsia="ru-RU"/>
        </w:rPr>
        <w:t>узнаваемость, пространственное тональное решение</w:t>
      </w:r>
      <w:r w:rsidRPr="001533B6">
        <w:rPr>
          <w:rFonts w:ascii="Times New Roman" w:eastAsia="Times New Roman" w:hAnsi="Times New Roman"/>
          <w:sz w:val="28"/>
          <w:szCs w:val="28"/>
          <w:lang w:eastAsia="ru-RU"/>
        </w:rPr>
        <w:t>)  или тщательн</w:t>
      </w:r>
      <w:r w:rsidR="00CF5188" w:rsidRPr="001533B6">
        <w:rPr>
          <w:rFonts w:ascii="Times New Roman" w:eastAsia="Times New Roman" w:hAnsi="Times New Roman"/>
          <w:sz w:val="28"/>
          <w:szCs w:val="28"/>
          <w:lang w:eastAsia="ru-RU"/>
        </w:rPr>
        <w:t>ый рисунок фигуры человека в течение 36 часов (9 занятий по 4 часа (2 с лишним месяца)?</w:t>
      </w:r>
      <w:proofErr w:type="gramEnd"/>
      <w:r w:rsidR="00CF5188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Подобная длительная работа </w:t>
      </w:r>
      <w:r w:rsidR="00E52BDC" w:rsidRPr="001533B6">
        <w:rPr>
          <w:rFonts w:ascii="Times New Roman" w:eastAsia="Times New Roman" w:hAnsi="Times New Roman"/>
          <w:sz w:val="28"/>
          <w:szCs w:val="28"/>
          <w:lang w:eastAsia="ru-RU"/>
        </w:rPr>
        <w:t>для юного организма чревато т</w:t>
      </w:r>
      <w:r w:rsidR="00CF5188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ем, что может </w:t>
      </w:r>
      <w:r w:rsidR="00E52BDC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элементарно </w:t>
      </w:r>
      <w:r w:rsidR="00CF5188" w:rsidRPr="001533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наскучить. </w:t>
      </w:r>
    </w:p>
    <w:p w:rsidR="001533B6" w:rsidRPr="001533B6" w:rsidRDefault="001533B6" w:rsidP="001533B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Выполнение </w:t>
      </w:r>
      <w:proofErr w:type="spellStart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>красткосрочных</w:t>
      </w:r>
      <w:proofErr w:type="spellEnd"/>
      <w:r w:rsidRPr="001533B6">
        <w:rPr>
          <w:rStyle w:val="c3"/>
          <w:rFonts w:ascii="Times New Roman" w:hAnsi="Times New Roman"/>
          <w:color w:val="000000"/>
          <w:sz w:val="28"/>
          <w:szCs w:val="28"/>
        </w:rPr>
        <w:t xml:space="preserve"> зарисовок фигуры человека в различных положениях (позах) и  ракурсах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, как возможность для первоначального изучения является более адекватной для этой возрастной группы.</w:t>
      </w:r>
    </w:p>
    <w:p w:rsidR="00791C4D" w:rsidRDefault="00791C4D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21026B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0404B4"/>
          <w:kern w:val="36"/>
          <w:sz w:val="28"/>
          <w:szCs w:val="28"/>
          <w:lang w:eastAsia="ru-RU"/>
        </w:rPr>
      </w:pPr>
    </w:p>
    <w:p w:rsidR="008D46F7" w:rsidRDefault="008D46F7" w:rsidP="008D46F7">
      <w:pPr>
        <w:shd w:val="clear" w:color="auto" w:fill="FFFF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D46F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Приложение</w:t>
      </w:r>
    </w:p>
    <w:p w:rsidR="008D46F7" w:rsidRDefault="008D46F7" w:rsidP="008D46F7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Фотографии п</w:t>
      </w:r>
      <w:bookmarkStart w:id="0" w:name="_GoBack"/>
      <w:bookmarkEnd w:id="0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роведения мастер-класса для старших классов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дхш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8D46F7" w:rsidRDefault="008D46F7" w:rsidP="008D46F7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теме</w:t>
      </w:r>
    </w:p>
    <w:p w:rsidR="008D46F7" w:rsidRPr="008D46F7" w:rsidRDefault="008D46F7" w:rsidP="008D46F7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«Рисование набросков фигуры человека»</w:t>
      </w:r>
    </w:p>
    <w:sectPr w:rsidR="008D46F7" w:rsidRPr="008D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2057"/>
    <w:multiLevelType w:val="hybridMultilevel"/>
    <w:tmpl w:val="B1325AE8"/>
    <w:lvl w:ilvl="0" w:tplc="CF9AD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35142D"/>
    <w:multiLevelType w:val="hybridMultilevel"/>
    <w:tmpl w:val="8C38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0"/>
    <w:rsid w:val="000D2150"/>
    <w:rsid w:val="001533B6"/>
    <w:rsid w:val="0021026B"/>
    <w:rsid w:val="00422738"/>
    <w:rsid w:val="00567D13"/>
    <w:rsid w:val="0059692B"/>
    <w:rsid w:val="00621889"/>
    <w:rsid w:val="00731AA9"/>
    <w:rsid w:val="00791C4D"/>
    <w:rsid w:val="007A7145"/>
    <w:rsid w:val="007D3328"/>
    <w:rsid w:val="00814A3F"/>
    <w:rsid w:val="008D46F7"/>
    <w:rsid w:val="00A651BD"/>
    <w:rsid w:val="00B45AB5"/>
    <w:rsid w:val="00CF5188"/>
    <w:rsid w:val="00E133D8"/>
    <w:rsid w:val="00E52BDC"/>
    <w:rsid w:val="00E57107"/>
    <w:rsid w:val="00ED7BCA"/>
    <w:rsid w:val="00F549FB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2738"/>
  </w:style>
  <w:style w:type="paragraph" w:styleId="a3">
    <w:name w:val="Balloon Text"/>
    <w:basedOn w:val="a"/>
    <w:link w:val="a4"/>
    <w:uiPriority w:val="99"/>
    <w:semiHidden/>
    <w:unhideWhenUsed/>
    <w:rsid w:val="007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2738"/>
  </w:style>
  <w:style w:type="paragraph" w:styleId="a3">
    <w:name w:val="Balloon Text"/>
    <w:basedOn w:val="a"/>
    <w:link w:val="a4"/>
    <w:uiPriority w:val="99"/>
    <w:semiHidden/>
    <w:unhideWhenUsed/>
    <w:rsid w:val="007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2017-11-29T12:18:00Z</dcterms:created>
  <dcterms:modified xsi:type="dcterms:W3CDTF">2018-01-30T04:21:00Z</dcterms:modified>
</cp:coreProperties>
</file>