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F0" w:rsidRPr="002457FC" w:rsidRDefault="006A24F0" w:rsidP="006A24F0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2457FC">
        <w:rPr>
          <w:rFonts w:ascii="Arial" w:hAnsi="Arial" w:cs="Arial"/>
          <w:b/>
        </w:rPr>
        <w:t>Конспект выступления на Областном семинаре «Проблемы и особенности преподавания рисунка и графической композиции в ДШИ», 28-29 марта 2016 г., г. Екатеринбург, гимназия «Арт-Этюд»</w:t>
      </w:r>
    </w:p>
    <w:p w:rsidR="006A24F0" w:rsidRPr="002457FC" w:rsidRDefault="006A24F0" w:rsidP="006A24F0">
      <w:pPr>
        <w:shd w:val="clear" w:color="auto" w:fill="FFFFFF" w:themeFill="background1"/>
        <w:jc w:val="center"/>
        <w:rPr>
          <w:rFonts w:ascii="Arial" w:hAnsi="Arial" w:cs="Arial"/>
        </w:rPr>
      </w:pPr>
      <w:proofErr w:type="spellStart"/>
      <w:r w:rsidRPr="002457FC">
        <w:rPr>
          <w:rFonts w:ascii="Arial" w:hAnsi="Arial" w:cs="Arial"/>
        </w:rPr>
        <w:t>Репкина</w:t>
      </w:r>
      <w:proofErr w:type="spellEnd"/>
      <w:r w:rsidRPr="002457FC">
        <w:rPr>
          <w:rFonts w:ascii="Arial" w:hAnsi="Arial" w:cs="Arial"/>
        </w:rPr>
        <w:t xml:space="preserve"> Екатерина Николаевна, преподаватель МБУДО «ДХШ № 2 им. В.М. Седова» г. Каменска-Уральского</w:t>
      </w:r>
    </w:p>
    <w:p w:rsidR="0016000D" w:rsidRPr="002457FC" w:rsidRDefault="006A24F0" w:rsidP="002457FC">
      <w:pPr>
        <w:shd w:val="clear" w:color="auto" w:fill="FFFFFF" w:themeFill="background1"/>
        <w:jc w:val="center"/>
        <w:rPr>
          <w:rFonts w:ascii="Arial" w:hAnsi="Arial" w:cs="Arial"/>
        </w:rPr>
      </w:pPr>
      <w:r w:rsidRPr="002457FC">
        <w:rPr>
          <w:rFonts w:ascii="Arial" w:hAnsi="Arial" w:cs="Arial"/>
          <w:b/>
          <w:i/>
        </w:rPr>
        <w:t>«Изображение орнамента в ракурсе как переходный этап к выполнению рисунка гипсовой розетки»</w:t>
      </w:r>
    </w:p>
    <w:p w:rsidR="000604A7" w:rsidRPr="002457FC" w:rsidRDefault="006A24F0" w:rsidP="006A24F0">
      <w:pPr>
        <w:pStyle w:val="a3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457FC">
        <w:rPr>
          <w:rFonts w:ascii="Arial" w:hAnsi="Arial" w:cs="Arial"/>
          <w:b/>
          <w:sz w:val="20"/>
          <w:szCs w:val="20"/>
        </w:rPr>
        <w:t xml:space="preserve">1. </w:t>
      </w:r>
      <w:r w:rsidR="000604A7" w:rsidRPr="002457FC">
        <w:rPr>
          <w:rFonts w:ascii="Arial" w:hAnsi="Arial" w:cs="Arial"/>
          <w:b/>
          <w:sz w:val="20"/>
          <w:szCs w:val="20"/>
        </w:rPr>
        <w:t>Определение «гипсовая розетка»</w:t>
      </w:r>
    </w:p>
    <w:p w:rsidR="006A24F0" w:rsidRPr="002457FC" w:rsidRDefault="000604A7" w:rsidP="002457F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Название этой разновидности гипсовой лепнины происходит от </w:t>
      </w:r>
      <w:proofErr w:type="gramStart"/>
      <w:r w:rsidRPr="002457FC">
        <w:rPr>
          <w:rFonts w:ascii="Arial" w:hAnsi="Arial" w:cs="Arial"/>
          <w:sz w:val="20"/>
          <w:szCs w:val="20"/>
        </w:rPr>
        <w:t>французского</w:t>
      </w:r>
      <w:proofErr w:type="gramEnd"/>
      <w:r w:rsidRPr="002457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57FC">
        <w:rPr>
          <w:rFonts w:ascii="Arial" w:hAnsi="Arial" w:cs="Arial"/>
          <w:sz w:val="20"/>
          <w:szCs w:val="20"/>
        </w:rPr>
        <w:t>rosette</w:t>
      </w:r>
      <w:proofErr w:type="spellEnd"/>
      <w:r w:rsidRPr="002457FC">
        <w:rPr>
          <w:rFonts w:ascii="Arial" w:hAnsi="Arial" w:cs="Arial"/>
          <w:sz w:val="20"/>
          <w:szCs w:val="20"/>
        </w:rPr>
        <w:t xml:space="preserve"> - розочка, т.к. по форме это была стилизованная роза, с лепестками и бутонами. Розетка гипсовая – это один из видов архитектурного украшения, напоминающий распустившийся цветок, который украшал фасады и внутренний античный интерьер. Т.е. слово «розетка» предполагает </w:t>
      </w:r>
      <w:r w:rsidR="008451C1" w:rsidRPr="002457FC">
        <w:rPr>
          <w:rFonts w:ascii="Arial" w:hAnsi="Arial" w:cs="Arial"/>
          <w:sz w:val="20"/>
          <w:szCs w:val="20"/>
        </w:rPr>
        <w:t>орнамент,</w:t>
      </w:r>
      <w:r w:rsidRPr="002457FC">
        <w:rPr>
          <w:rFonts w:ascii="Arial" w:hAnsi="Arial" w:cs="Arial"/>
          <w:sz w:val="20"/>
          <w:szCs w:val="20"/>
        </w:rPr>
        <w:t xml:space="preserve"> вписанный в круг, но в академическом рисунке под термином «гипсовая розетка» понимается гип</w:t>
      </w:r>
      <w:r w:rsidR="00FD298D" w:rsidRPr="002457FC">
        <w:rPr>
          <w:rFonts w:ascii="Arial" w:hAnsi="Arial" w:cs="Arial"/>
          <w:sz w:val="20"/>
          <w:szCs w:val="20"/>
        </w:rPr>
        <w:t>совый рельефный орнамент небольшого размера. Далее я буду употреблять термин «розетка».</w:t>
      </w:r>
    </w:p>
    <w:p w:rsidR="00FD298D" w:rsidRPr="002457FC" w:rsidRDefault="006A24F0" w:rsidP="006A24F0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b/>
          <w:sz w:val="20"/>
          <w:szCs w:val="20"/>
        </w:rPr>
        <w:t>2.</w:t>
      </w:r>
      <w:r w:rsidRPr="002457FC">
        <w:rPr>
          <w:rFonts w:ascii="Arial" w:hAnsi="Arial" w:cs="Arial"/>
          <w:sz w:val="20"/>
          <w:szCs w:val="20"/>
        </w:rPr>
        <w:t xml:space="preserve"> </w:t>
      </w:r>
      <w:r w:rsidR="00FD298D" w:rsidRPr="002457FC">
        <w:rPr>
          <w:rFonts w:ascii="Arial" w:hAnsi="Arial" w:cs="Arial"/>
          <w:b/>
          <w:sz w:val="20"/>
          <w:szCs w:val="20"/>
        </w:rPr>
        <w:t>Трудности, с которыми сталкиваются учащиеся при изображении розетки.</w:t>
      </w:r>
    </w:p>
    <w:p w:rsidR="00FD298D" w:rsidRPr="002457FC" w:rsidRDefault="0015578F" w:rsidP="002457F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С трудностями сталкиваются не только учащиеся, потому что в учебниках процесс выглядит достаточно простым, но на деле, возникают не малые проблемы. Одарённому ребёнку не составит труда, следуя предложенным схемам, правильно нарисовать розетку. </w:t>
      </w:r>
      <w:proofErr w:type="gramStart"/>
      <w:r w:rsidRPr="002457FC">
        <w:rPr>
          <w:rFonts w:ascii="Arial" w:hAnsi="Arial" w:cs="Arial"/>
          <w:sz w:val="20"/>
          <w:szCs w:val="20"/>
        </w:rPr>
        <w:t>Но как быть основной массе обучающихся, для которых секреты этих схем отнюдь не очевидны?</w:t>
      </w:r>
      <w:proofErr w:type="gramEnd"/>
      <w:r w:rsidRPr="002457FC">
        <w:rPr>
          <w:rFonts w:ascii="Arial" w:hAnsi="Arial" w:cs="Arial"/>
          <w:sz w:val="20"/>
          <w:szCs w:val="20"/>
        </w:rPr>
        <w:t xml:space="preserve"> Как подготовить их восприятие к выполнению этого задания?</w:t>
      </w:r>
      <w:r w:rsidR="002457FC">
        <w:rPr>
          <w:rFonts w:ascii="Arial" w:hAnsi="Arial" w:cs="Arial"/>
          <w:sz w:val="20"/>
          <w:szCs w:val="20"/>
        </w:rPr>
        <w:t xml:space="preserve"> </w:t>
      </w:r>
      <w:r w:rsidR="00FD298D" w:rsidRPr="002457FC">
        <w:rPr>
          <w:rFonts w:ascii="Arial" w:hAnsi="Arial" w:cs="Arial"/>
          <w:sz w:val="20"/>
          <w:szCs w:val="20"/>
        </w:rPr>
        <w:t>Мой опыт преподавания рисунка показывает, что учащиеся при выполнении рисунка розетки сталкиваются со следующими основными проблемами:</w:t>
      </w:r>
    </w:p>
    <w:p w:rsidR="00FD298D" w:rsidRPr="002457FC" w:rsidRDefault="00FD298D" w:rsidP="00FD298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Сложности в «прочитывании» (под «прочитыванием» я имею </w:t>
      </w:r>
      <w:proofErr w:type="gramStart"/>
      <w:r w:rsidRPr="002457FC">
        <w:rPr>
          <w:rFonts w:ascii="Arial" w:hAnsi="Arial" w:cs="Arial"/>
          <w:sz w:val="20"/>
          <w:szCs w:val="20"/>
        </w:rPr>
        <w:t>ввиду</w:t>
      </w:r>
      <w:proofErr w:type="gramEnd"/>
      <w:r w:rsidRPr="002457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457FC">
        <w:rPr>
          <w:rFonts w:ascii="Arial" w:hAnsi="Arial" w:cs="Arial"/>
          <w:sz w:val="20"/>
          <w:szCs w:val="20"/>
        </w:rPr>
        <w:t>понимание</w:t>
      </w:r>
      <w:proofErr w:type="gramEnd"/>
      <w:r w:rsidRPr="002457FC">
        <w:rPr>
          <w:rFonts w:ascii="Arial" w:hAnsi="Arial" w:cs="Arial"/>
          <w:sz w:val="20"/>
          <w:szCs w:val="20"/>
        </w:rPr>
        <w:t xml:space="preserve"> основных пропорций и соотношений) орнамента как такового, отсутствие опыта работы с орнаментом.</w:t>
      </w:r>
    </w:p>
    <w:p w:rsidR="00FD298D" w:rsidRPr="002457FC" w:rsidRDefault="008451C1" w:rsidP="00FD298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Отсутствие опыта изображения</w:t>
      </w:r>
      <w:r w:rsidR="00FD298D" w:rsidRPr="002457FC">
        <w:rPr>
          <w:rFonts w:ascii="Arial" w:hAnsi="Arial" w:cs="Arial"/>
          <w:sz w:val="20"/>
          <w:szCs w:val="20"/>
        </w:rPr>
        <w:t xml:space="preserve"> орнамента в ракурсе. </w:t>
      </w:r>
    </w:p>
    <w:p w:rsidR="00FD298D" w:rsidRPr="002457FC" w:rsidRDefault="00FD298D" w:rsidP="00FD298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Отсутствие навыков построения параллелепи</w:t>
      </w:r>
      <w:r w:rsidR="008451C1" w:rsidRPr="002457FC">
        <w:rPr>
          <w:rFonts w:ascii="Arial" w:hAnsi="Arial" w:cs="Arial"/>
          <w:sz w:val="20"/>
          <w:szCs w:val="20"/>
        </w:rPr>
        <w:t>педа с очень маленькой толщиной</w:t>
      </w:r>
      <w:r w:rsidR="00FF4DC1" w:rsidRPr="002457FC">
        <w:rPr>
          <w:rFonts w:ascii="Arial" w:hAnsi="Arial" w:cs="Arial"/>
          <w:sz w:val="20"/>
          <w:szCs w:val="20"/>
        </w:rPr>
        <w:t xml:space="preserve"> в вертикальн</w:t>
      </w:r>
      <w:r w:rsidR="008451C1" w:rsidRPr="002457FC">
        <w:rPr>
          <w:rFonts w:ascii="Arial" w:hAnsi="Arial" w:cs="Arial"/>
          <w:sz w:val="20"/>
          <w:szCs w:val="20"/>
        </w:rPr>
        <w:t>ом положении в ракурсе выше уровня гла</w:t>
      </w:r>
      <w:proofErr w:type="gramStart"/>
      <w:r w:rsidR="008451C1" w:rsidRPr="002457FC">
        <w:rPr>
          <w:rFonts w:ascii="Arial" w:hAnsi="Arial" w:cs="Arial"/>
          <w:sz w:val="20"/>
          <w:szCs w:val="20"/>
        </w:rPr>
        <w:t>з</w:t>
      </w:r>
      <w:r w:rsidR="00072585">
        <w:rPr>
          <w:rFonts w:ascii="Arial" w:hAnsi="Arial" w:cs="Arial"/>
          <w:sz w:val="20"/>
          <w:szCs w:val="20"/>
        </w:rPr>
        <w:t>(</w:t>
      </w:r>
      <w:proofErr w:type="gramEnd"/>
      <w:r w:rsidR="00072585">
        <w:rPr>
          <w:rFonts w:ascii="Arial" w:hAnsi="Arial" w:cs="Arial"/>
          <w:sz w:val="20"/>
          <w:szCs w:val="20"/>
        </w:rPr>
        <w:t xml:space="preserve">фото 1). </w:t>
      </w:r>
      <w:proofErr w:type="gramStart"/>
      <w:r w:rsidR="00072585">
        <w:rPr>
          <w:rFonts w:ascii="Arial" w:hAnsi="Arial" w:cs="Arial"/>
          <w:sz w:val="20"/>
          <w:szCs w:val="20"/>
        </w:rPr>
        <w:t>Н</w:t>
      </w:r>
      <w:r w:rsidR="008451C1" w:rsidRPr="002457FC">
        <w:rPr>
          <w:rFonts w:ascii="Arial" w:hAnsi="Arial" w:cs="Arial"/>
          <w:sz w:val="20"/>
          <w:szCs w:val="20"/>
        </w:rPr>
        <w:t>атюрморты</w:t>
      </w:r>
      <w:r w:rsidR="00072585">
        <w:rPr>
          <w:rFonts w:ascii="Arial" w:hAnsi="Arial" w:cs="Arial"/>
          <w:sz w:val="20"/>
          <w:szCs w:val="20"/>
        </w:rPr>
        <w:t>, как правило,</w:t>
      </w:r>
      <w:r w:rsidR="008451C1" w:rsidRPr="002457FC">
        <w:rPr>
          <w:rFonts w:ascii="Arial" w:hAnsi="Arial" w:cs="Arial"/>
          <w:sz w:val="20"/>
          <w:szCs w:val="20"/>
        </w:rPr>
        <w:t xml:space="preserve"> располагаются ниже уровня глаз или на уровне глаз</w:t>
      </w:r>
      <w:r w:rsidR="00072585">
        <w:rPr>
          <w:rFonts w:ascii="Arial" w:hAnsi="Arial" w:cs="Arial"/>
          <w:sz w:val="20"/>
          <w:szCs w:val="20"/>
        </w:rPr>
        <w:t>,  на горизонтальной плоскости)</w:t>
      </w:r>
      <w:r w:rsidR="0089196B" w:rsidRPr="002457FC">
        <w:rPr>
          <w:rFonts w:ascii="Arial" w:hAnsi="Arial" w:cs="Arial"/>
          <w:sz w:val="20"/>
          <w:szCs w:val="20"/>
        </w:rPr>
        <w:t>.</w:t>
      </w:r>
      <w:proofErr w:type="gramEnd"/>
    </w:p>
    <w:p w:rsidR="00FF4DC1" w:rsidRPr="002457FC" w:rsidRDefault="00FF4DC1" w:rsidP="002457FC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Учащиеся уже имеют опыт работы в построения «толщины», но весь этот опыт завязан на построение от ГОРИЗОНТАЛЬНОЙ плоскости вверх. Параллелепипед: основание-вертикали-верх. Тела вращения: основание</w:t>
      </w:r>
      <w:r w:rsidR="008451C1" w:rsidRPr="002457FC">
        <w:rPr>
          <w:rFonts w:ascii="Arial" w:hAnsi="Arial" w:cs="Arial"/>
          <w:sz w:val="20"/>
          <w:szCs w:val="20"/>
        </w:rPr>
        <w:t xml:space="preserve"> </w:t>
      </w:r>
      <w:r w:rsidRPr="002457FC">
        <w:rPr>
          <w:rFonts w:ascii="Arial" w:hAnsi="Arial" w:cs="Arial"/>
          <w:sz w:val="20"/>
          <w:szCs w:val="20"/>
        </w:rPr>
        <w:t>-</w:t>
      </w:r>
      <w:r w:rsidR="008451C1" w:rsidRPr="002457FC">
        <w:rPr>
          <w:rFonts w:ascii="Arial" w:hAnsi="Arial" w:cs="Arial"/>
          <w:sz w:val="20"/>
          <w:szCs w:val="20"/>
        </w:rPr>
        <w:t xml:space="preserve"> </w:t>
      </w:r>
      <w:r w:rsidRPr="002457FC">
        <w:rPr>
          <w:rFonts w:ascii="Arial" w:hAnsi="Arial" w:cs="Arial"/>
          <w:sz w:val="20"/>
          <w:szCs w:val="20"/>
        </w:rPr>
        <w:t>вертикальная ось</w:t>
      </w:r>
      <w:r w:rsidR="008451C1" w:rsidRPr="002457FC">
        <w:rPr>
          <w:rFonts w:ascii="Arial" w:hAnsi="Arial" w:cs="Arial"/>
          <w:sz w:val="20"/>
          <w:szCs w:val="20"/>
        </w:rPr>
        <w:t xml:space="preserve"> </w:t>
      </w:r>
      <w:r w:rsidRPr="002457FC">
        <w:rPr>
          <w:rFonts w:ascii="Arial" w:hAnsi="Arial" w:cs="Arial"/>
          <w:sz w:val="20"/>
          <w:szCs w:val="20"/>
        </w:rPr>
        <w:t>-</w:t>
      </w:r>
      <w:r w:rsidR="008451C1" w:rsidRPr="002457FC">
        <w:rPr>
          <w:rFonts w:ascii="Arial" w:hAnsi="Arial" w:cs="Arial"/>
          <w:sz w:val="20"/>
          <w:szCs w:val="20"/>
        </w:rPr>
        <w:t xml:space="preserve"> </w:t>
      </w:r>
      <w:r w:rsidRPr="002457FC">
        <w:rPr>
          <w:rFonts w:ascii="Arial" w:hAnsi="Arial" w:cs="Arial"/>
          <w:sz w:val="20"/>
          <w:szCs w:val="20"/>
        </w:rPr>
        <w:t>следующие уровни относительно оси идут вверх.</w:t>
      </w:r>
      <w:r w:rsidR="002457FC">
        <w:rPr>
          <w:rFonts w:ascii="Arial" w:hAnsi="Arial" w:cs="Arial"/>
          <w:sz w:val="20"/>
          <w:szCs w:val="20"/>
        </w:rPr>
        <w:t xml:space="preserve"> </w:t>
      </w:r>
      <w:r w:rsidRPr="002457FC">
        <w:rPr>
          <w:rFonts w:ascii="Arial" w:hAnsi="Arial" w:cs="Arial"/>
          <w:sz w:val="20"/>
          <w:szCs w:val="20"/>
        </w:rPr>
        <w:t xml:space="preserve">Несколько </w:t>
      </w:r>
      <w:proofErr w:type="gramStart"/>
      <w:r w:rsidRPr="002457FC">
        <w:rPr>
          <w:rFonts w:ascii="Arial" w:hAnsi="Arial" w:cs="Arial"/>
          <w:sz w:val="20"/>
          <w:szCs w:val="20"/>
        </w:rPr>
        <w:t>спасает ситуацию</w:t>
      </w:r>
      <w:proofErr w:type="gramEnd"/>
      <w:r w:rsidRPr="002457FC">
        <w:rPr>
          <w:rFonts w:ascii="Arial" w:hAnsi="Arial" w:cs="Arial"/>
          <w:sz w:val="20"/>
          <w:szCs w:val="20"/>
        </w:rPr>
        <w:t xml:space="preserve"> знакомство с закономерностями построения лежащих тел вращения и в первую очередь</w:t>
      </w:r>
      <w:r w:rsidR="008451C1" w:rsidRPr="002457FC">
        <w:rPr>
          <w:rFonts w:ascii="Arial" w:hAnsi="Arial" w:cs="Arial"/>
          <w:sz w:val="20"/>
          <w:szCs w:val="20"/>
        </w:rPr>
        <w:t>,</w:t>
      </w:r>
      <w:r w:rsidRPr="002457FC">
        <w:rPr>
          <w:rFonts w:ascii="Arial" w:hAnsi="Arial" w:cs="Arial"/>
          <w:sz w:val="20"/>
          <w:szCs w:val="20"/>
        </w:rPr>
        <w:t xml:space="preserve"> лежащего цилиндра. Но в уме учащихся построение цилиндра и вертикально расположенной основы розетки вряд ли вызовут прямые ассоциации. </w:t>
      </w:r>
    </w:p>
    <w:p w:rsidR="008451C1" w:rsidRPr="002457FC" w:rsidRDefault="008451C1" w:rsidP="002457FC">
      <w:p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У</w:t>
      </w:r>
      <w:r w:rsidR="00FF4DC1" w:rsidRPr="002457FC">
        <w:rPr>
          <w:rFonts w:ascii="Arial" w:hAnsi="Arial" w:cs="Arial"/>
          <w:sz w:val="20"/>
          <w:szCs w:val="20"/>
        </w:rPr>
        <w:t xml:space="preserve"> обучающихся нет опыта построения «толщины» от вертикальной основы.</w:t>
      </w:r>
      <w:r w:rsidR="002457FC">
        <w:rPr>
          <w:rFonts w:ascii="Arial" w:hAnsi="Arial" w:cs="Arial"/>
          <w:sz w:val="20"/>
          <w:szCs w:val="20"/>
        </w:rPr>
        <w:t xml:space="preserve"> </w:t>
      </w:r>
      <w:r w:rsidR="00FF4DC1" w:rsidRPr="002457FC">
        <w:rPr>
          <w:rFonts w:ascii="Arial" w:hAnsi="Arial" w:cs="Arial"/>
          <w:sz w:val="20"/>
          <w:szCs w:val="20"/>
        </w:rPr>
        <w:t>Выше перечисленные трудности заставляют очень серьёзно отнестись к подготовке учащихся к освоению розетки, продумыванию этой ветви учебного плана.</w:t>
      </w:r>
    </w:p>
    <w:p w:rsidR="00D63C5F" w:rsidRPr="002457FC" w:rsidRDefault="006A24F0" w:rsidP="006A24F0">
      <w:pPr>
        <w:jc w:val="center"/>
        <w:rPr>
          <w:rFonts w:ascii="Arial" w:hAnsi="Arial" w:cs="Arial"/>
          <w:b/>
          <w:sz w:val="20"/>
          <w:szCs w:val="20"/>
        </w:rPr>
      </w:pPr>
      <w:r w:rsidRPr="002457FC">
        <w:rPr>
          <w:rFonts w:ascii="Arial" w:hAnsi="Arial" w:cs="Arial"/>
          <w:b/>
          <w:sz w:val="20"/>
          <w:szCs w:val="20"/>
        </w:rPr>
        <w:t xml:space="preserve">3. </w:t>
      </w:r>
      <w:r w:rsidR="00D63C5F" w:rsidRPr="002457FC">
        <w:rPr>
          <w:rFonts w:ascii="Arial" w:hAnsi="Arial" w:cs="Arial"/>
          <w:b/>
          <w:sz w:val="20"/>
          <w:szCs w:val="20"/>
        </w:rPr>
        <w:t>Предлагаемый порядок подготовки учащихся к изображению гипсовой розетки.</w:t>
      </w:r>
    </w:p>
    <w:p w:rsidR="00D63C5F" w:rsidRPr="002457FC" w:rsidRDefault="00C470FA" w:rsidP="0016000D">
      <w:pPr>
        <w:shd w:val="clear" w:color="auto" w:fill="F2F2F2" w:themeFill="background1" w:themeFillShade="F2"/>
        <w:jc w:val="both"/>
        <w:rPr>
          <w:rFonts w:ascii="Arial" w:hAnsi="Arial" w:cs="Arial"/>
          <w:b/>
          <w:i/>
          <w:sz w:val="20"/>
          <w:szCs w:val="20"/>
        </w:rPr>
      </w:pPr>
      <w:r w:rsidRPr="002457FC">
        <w:rPr>
          <w:rFonts w:ascii="Arial" w:hAnsi="Arial" w:cs="Arial"/>
          <w:b/>
          <w:i/>
          <w:sz w:val="20"/>
          <w:szCs w:val="20"/>
        </w:rPr>
        <w:t>1 год обучения (5 класс)</w:t>
      </w:r>
    </w:p>
    <w:p w:rsidR="00D63C5F" w:rsidRPr="002457FC" w:rsidRDefault="00D63C5F" w:rsidP="00335717">
      <w:pPr>
        <w:jc w:val="both"/>
        <w:rPr>
          <w:rFonts w:ascii="Arial" w:hAnsi="Arial" w:cs="Arial"/>
          <w:sz w:val="20"/>
          <w:szCs w:val="20"/>
          <w:u w:val="single"/>
        </w:rPr>
      </w:pPr>
      <w:r w:rsidRPr="002457FC">
        <w:rPr>
          <w:rFonts w:ascii="Arial" w:hAnsi="Arial" w:cs="Arial"/>
          <w:sz w:val="20"/>
          <w:szCs w:val="20"/>
          <w:u w:val="single"/>
        </w:rPr>
        <w:t>Прочитывание орнамента:</w:t>
      </w:r>
    </w:p>
    <w:p w:rsidR="00D63C5F" w:rsidRPr="002457FC" w:rsidRDefault="00D63C5F" w:rsidP="00335717">
      <w:pPr>
        <w:pStyle w:val="a3"/>
        <w:numPr>
          <w:ilvl w:val="0"/>
          <w:numId w:val="4"/>
        </w:numPr>
        <w:ind w:left="284" w:firstLine="360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«прочитывание» пропорций групп специально составленных плоских фигур</w:t>
      </w:r>
      <w:r w:rsidR="00335717" w:rsidRPr="002457FC">
        <w:rPr>
          <w:rFonts w:ascii="Arial" w:hAnsi="Arial" w:cs="Arial"/>
          <w:sz w:val="20"/>
          <w:szCs w:val="20"/>
        </w:rPr>
        <w:t>, А3</w:t>
      </w:r>
      <w:r w:rsidRPr="002457FC">
        <w:rPr>
          <w:rFonts w:ascii="Arial" w:hAnsi="Arial" w:cs="Arial"/>
          <w:sz w:val="20"/>
          <w:szCs w:val="20"/>
        </w:rPr>
        <w:t>;</w:t>
      </w:r>
      <w:r w:rsidR="00072585">
        <w:rPr>
          <w:rFonts w:ascii="Arial" w:hAnsi="Arial" w:cs="Arial"/>
          <w:sz w:val="20"/>
          <w:szCs w:val="20"/>
        </w:rPr>
        <w:t xml:space="preserve"> </w:t>
      </w:r>
      <w:r w:rsidRPr="002457FC">
        <w:rPr>
          <w:rFonts w:ascii="Arial" w:hAnsi="Arial" w:cs="Arial"/>
          <w:sz w:val="20"/>
          <w:szCs w:val="20"/>
        </w:rPr>
        <w:t>Я это даю как загадку: в этой группе фигур заложены простые соотношения внутри самих фигур и между ними, их нужно все обнаружить. Так прививается «охотничий» интерес к поиску пропорций предметов и отношений-завязок предметов друг на друга.</w:t>
      </w:r>
    </w:p>
    <w:p w:rsidR="00D63C5F" w:rsidRPr="002457FC" w:rsidRDefault="00D63C5F" w:rsidP="00D63C5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«прочитывание» несложных плоских орнаментов</w:t>
      </w:r>
    </w:p>
    <w:p w:rsidR="00D63C5F" w:rsidRPr="002457FC" w:rsidRDefault="00D63C5F" w:rsidP="00335717">
      <w:pPr>
        <w:ind w:left="284" w:firstLine="360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Задание на 1 занятие – найти все </w:t>
      </w:r>
      <w:r w:rsidR="00335717" w:rsidRPr="002457FC">
        <w:rPr>
          <w:rFonts w:ascii="Arial" w:hAnsi="Arial" w:cs="Arial"/>
          <w:sz w:val="20"/>
          <w:szCs w:val="20"/>
        </w:rPr>
        <w:t xml:space="preserve">основные </w:t>
      </w:r>
      <w:r w:rsidRPr="002457FC">
        <w:rPr>
          <w:rFonts w:ascii="Arial" w:hAnsi="Arial" w:cs="Arial"/>
          <w:sz w:val="20"/>
          <w:szCs w:val="20"/>
        </w:rPr>
        <w:t>соотношения</w:t>
      </w:r>
      <w:r w:rsidR="00335717" w:rsidRPr="002457FC">
        <w:rPr>
          <w:rFonts w:ascii="Arial" w:hAnsi="Arial" w:cs="Arial"/>
          <w:sz w:val="20"/>
          <w:szCs w:val="20"/>
        </w:rPr>
        <w:t xml:space="preserve"> орнамента</w:t>
      </w:r>
      <w:r w:rsidRPr="002457FC">
        <w:rPr>
          <w:rFonts w:ascii="Arial" w:hAnsi="Arial" w:cs="Arial"/>
          <w:sz w:val="20"/>
          <w:szCs w:val="20"/>
        </w:rPr>
        <w:t>, и</w:t>
      </w:r>
      <w:r w:rsidR="00335717" w:rsidRPr="002457FC">
        <w:rPr>
          <w:rFonts w:ascii="Arial" w:hAnsi="Arial" w:cs="Arial"/>
          <w:sz w:val="20"/>
          <w:szCs w:val="20"/>
        </w:rPr>
        <w:t>зобразить на листе, А</w:t>
      </w:r>
      <w:proofErr w:type="gramStart"/>
      <w:r w:rsidR="00335717" w:rsidRPr="002457FC">
        <w:rPr>
          <w:rFonts w:ascii="Arial" w:hAnsi="Arial" w:cs="Arial"/>
          <w:sz w:val="20"/>
          <w:szCs w:val="20"/>
        </w:rPr>
        <w:t>4</w:t>
      </w:r>
      <w:proofErr w:type="gramEnd"/>
    </w:p>
    <w:p w:rsidR="00D63C5F" w:rsidRPr="002457FC" w:rsidRDefault="00D63C5F" w:rsidP="00D63C5F">
      <w:pPr>
        <w:jc w:val="both"/>
        <w:rPr>
          <w:rFonts w:ascii="Arial" w:hAnsi="Arial" w:cs="Arial"/>
          <w:sz w:val="20"/>
          <w:szCs w:val="20"/>
          <w:u w:val="single"/>
        </w:rPr>
      </w:pPr>
      <w:r w:rsidRPr="002457FC">
        <w:rPr>
          <w:rFonts w:ascii="Arial" w:hAnsi="Arial" w:cs="Arial"/>
          <w:sz w:val="20"/>
          <w:szCs w:val="20"/>
          <w:u w:val="single"/>
        </w:rPr>
        <w:lastRenderedPageBreak/>
        <w:t>Известное упражнение «лента»</w:t>
      </w:r>
      <w:r w:rsidR="00335717" w:rsidRPr="002457FC">
        <w:rPr>
          <w:rFonts w:ascii="Arial" w:hAnsi="Arial" w:cs="Arial"/>
          <w:sz w:val="20"/>
          <w:szCs w:val="20"/>
          <w:u w:val="single"/>
        </w:rPr>
        <w:t>,</w:t>
      </w:r>
      <w:r w:rsidR="0076317E" w:rsidRPr="002457FC">
        <w:rPr>
          <w:rFonts w:ascii="Arial" w:hAnsi="Arial" w:cs="Arial"/>
          <w:sz w:val="20"/>
          <w:szCs w:val="20"/>
          <w:u w:val="single"/>
        </w:rPr>
        <w:t xml:space="preserve"> линейно-конструктивный рисунок,</w:t>
      </w:r>
      <w:r w:rsidR="0089196B" w:rsidRPr="002457FC">
        <w:rPr>
          <w:rFonts w:ascii="Arial" w:hAnsi="Arial" w:cs="Arial"/>
          <w:sz w:val="20"/>
          <w:szCs w:val="20"/>
          <w:u w:val="single"/>
        </w:rPr>
        <w:t xml:space="preserve"> А</w:t>
      </w:r>
      <w:proofErr w:type="gramStart"/>
      <w:r w:rsidR="0089196B" w:rsidRPr="002457FC">
        <w:rPr>
          <w:rFonts w:ascii="Arial" w:hAnsi="Arial" w:cs="Arial"/>
          <w:sz w:val="20"/>
          <w:szCs w:val="20"/>
          <w:u w:val="single"/>
        </w:rPr>
        <w:t>4</w:t>
      </w:r>
      <w:proofErr w:type="gramEnd"/>
      <w:r w:rsidR="0089196B" w:rsidRPr="002457FC">
        <w:rPr>
          <w:rFonts w:ascii="Arial" w:hAnsi="Arial" w:cs="Arial"/>
          <w:sz w:val="20"/>
          <w:szCs w:val="20"/>
          <w:u w:val="single"/>
        </w:rPr>
        <w:t xml:space="preserve"> (либо А3), (фото 2).</w:t>
      </w:r>
    </w:p>
    <w:p w:rsidR="00335717" w:rsidRPr="002457FC" w:rsidRDefault="00335717" w:rsidP="00335717">
      <w:pPr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2457FC">
        <w:rPr>
          <w:rFonts w:ascii="Arial" w:hAnsi="Arial" w:cs="Arial"/>
          <w:sz w:val="20"/>
          <w:szCs w:val="20"/>
          <w:u w:val="single"/>
        </w:rPr>
        <w:t>Этапы:</w:t>
      </w:r>
    </w:p>
    <w:p w:rsidR="00D63C5F" w:rsidRPr="002457FC" w:rsidRDefault="00D63C5F" w:rsidP="00AF4935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на </w:t>
      </w:r>
      <w:r w:rsidR="008451C1" w:rsidRPr="002457FC">
        <w:rPr>
          <w:rFonts w:ascii="Arial" w:hAnsi="Arial" w:cs="Arial"/>
          <w:sz w:val="20"/>
          <w:szCs w:val="20"/>
        </w:rPr>
        <w:t xml:space="preserve">листе проводится плавная горизонтально извивающаяся </w:t>
      </w:r>
      <w:r w:rsidRPr="002457FC">
        <w:rPr>
          <w:rFonts w:ascii="Arial" w:hAnsi="Arial" w:cs="Arial"/>
          <w:sz w:val="20"/>
          <w:szCs w:val="20"/>
        </w:rPr>
        <w:t xml:space="preserve">линия </w:t>
      </w:r>
    </w:p>
    <w:p w:rsidR="00D63C5F" w:rsidRPr="002457FC" w:rsidRDefault="00D63C5F" w:rsidP="00AF4935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на ней берутся точки </w:t>
      </w:r>
    </w:p>
    <w:p w:rsidR="00D63C5F" w:rsidRPr="002457FC" w:rsidRDefault="00D63C5F" w:rsidP="00AF4935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из точек поднимаются вертикали</w:t>
      </w:r>
    </w:p>
    <w:p w:rsidR="00D63C5F" w:rsidRPr="002457FC" w:rsidRDefault="00AF4935" w:rsidP="00AF4935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откладывается «высота» (с удалением – уменьшение</w:t>
      </w:r>
      <w:r w:rsidR="00C865C5" w:rsidRPr="002457FC">
        <w:rPr>
          <w:rFonts w:ascii="Arial" w:hAnsi="Arial" w:cs="Arial"/>
          <w:sz w:val="20"/>
          <w:szCs w:val="20"/>
        </w:rPr>
        <w:t xml:space="preserve"> высоты</w:t>
      </w:r>
      <w:r w:rsidRPr="002457FC">
        <w:rPr>
          <w:rFonts w:ascii="Arial" w:hAnsi="Arial" w:cs="Arial"/>
          <w:sz w:val="20"/>
          <w:szCs w:val="20"/>
        </w:rPr>
        <w:t>)</w:t>
      </w:r>
    </w:p>
    <w:p w:rsidR="00AF4935" w:rsidRPr="002457FC" w:rsidRDefault="00AF4935" w:rsidP="00AF4935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соединяются верхние точки</w:t>
      </w:r>
    </w:p>
    <w:p w:rsidR="00AF4935" w:rsidRPr="002457FC" w:rsidRDefault="00AF4935" w:rsidP="00AF4935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отработка линий (толщина-яркость) для передачи удаления ленты в пространстве</w:t>
      </w:r>
    </w:p>
    <w:p w:rsidR="00AF4935" w:rsidRPr="002457FC" w:rsidRDefault="00AF4935" w:rsidP="00AF4935">
      <w:pPr>
        <w:pStyle w:val="a3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000D" w:rsidRPr="002457FC" w:rsidRDefault="0016000D" w:rsidP="00AF4935">
      <w:pPr>
        <w:pStyle w:val="a3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AF4935" w:rsidRPr="002457FC" w:rsidRDefault="00AF4935" w:rsidP="0016000D">
      <w:pPr>
        <w:pStyle w:val="a3"/>
        <w:shd w:val="clear" w:color="auto" w:fill="F2F2F2" w:themeFill="background1" w:themeFillShade="F2"/>
        <w:jc w:val="both"/>
        <w:rPr>
          <w:rFonts w:ascii="Arial" w:hAnsi="Arial" w:cs="Arial"/>
          <w:b/>
          <w:i/>
          <w:sz w:val="20"/>
          <w:szCs w:val="20"/>
        </w:rPr>
      </w:pPr>
      <w:r w:rsidRPr="002457FC">
        <w:rPr>
          <w:rFonts w:ascii="Arial" w:hAnsi="Arial" w:cs="Arial"/>
          <w:b/>
          <w:i/>
          <w:sz w:val="20"/>
          <w:szCs w:val="20"/>
        </w:rPr>
        <w:t>2</w:t>
      </w:r>
      <w:r w:rsidR="00C470FA" w:rsidRPr="002457FC">
        <w:rPr>
          <w:rFonts w:ascii="Arial" w:hAnsi="Arial" w:cs="Arial"/>
          <w:b/>
          <w:i/>
          <w:sz w:val="20"/>
          <w:szCs w:val="20"/>
        </w:rPr>
        <w:t xml:space="preserve"> год обучения (6 класс)</w:t>
      </w:r>
    </w:p>
    <w:p w:rsidR="00FF4DC1" w:rsidRPr="002457FC" w:rsidRDefault="002E76B8" w:rsidP="00FF4DC1">
      <w:pPr>
        <w:jc w:val="both"/>
        <w:rPr>
          <w:rFonts w:ascii="Arial" w:hAnsi="Arial" w:cs="Arial"/>
          <w:sz w:val="20"/>
          <w:szCs w:val="20"/>
          <w:u w:val="single"/>
        </w:rPr>
      </w:pPr>
      <w:r w:rsidRPr="002457FC">
        <w:rPr>
          <w:rFonts w:ascii="Arial" w:hAnsi="Arial" w:cs="Arial"/>
          <w:sz w:val="20"/>
          <w:szCs w:val="20"/>
          <w:u w:val="single"/>
        </w:rPr>
        <w:t>Прочитывание и изображение простого орнамента в ракурсе</w:t>
      </w:r>
      <w:r w:rsidR="00335717" w:rsidRPr="002457FC">
        <w:rPr>
          <w:rFonts w:ascii="Arial" w:hAnsi="Arial" w:cs="Arial"/>
          <w:sz w:val="20"/>
          <w:szCs w:val="20"/>
          <w:u w:val="single"/>
        </w:rPr>
        <w:t>, лин</w:t>
      </w:r>
      <w:r w:rsidR="0089196B" w:rsidRPr="002457FC">
        <w:rPr>
          <w:rFonts w:ascii="Arial" w:hAnsi="Arial" w:cs="Arial"/>
          <w:sz w:val="20"/>
          <w:szCs w:val="20"/>
          <w:u w:val="single"/>
        </w:rPr>
        <w:t>ейно-конструктивный рисунок, А3, (фото 3).</w:t>
      </w:r>
    </w:p>
    <w:p w:rsidR="00335717" w:rsidRPr="002457FC" w:rsidRDefault="00335717" w:rsidP="00FF4DC1">
      <w:p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Этапы: </w:t>
      </w:r>
    </w:p>
    <w:p w:rsidR="00335717" w:rsidRPr="002457FC" w:rsidRDefault="00335717" w:rsidP="00335717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небольшой рисунок в левой верхней части листа, прочитывание орнамента «вид сверху»</w:t>
      </w:r>
    </w:p>
    <w:p w:rsidR="00335717" w:rsidRPr="002457FC" w:rsidRDefault="00335717" w:rsidP="00335717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небольшой подготовительный рисунок рядом – правильно передать ракурс прямоугольника, в который вписан орнамент</w:t>
      </w:r>
    </w:p>
    <w:p w:rsidR="00335717" w:rsidRPr="002457FC" w:rsidRDefault="00335717" w:rsidP="00335717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компоновка наброском на формате</w:t>
      </w:r>
    </w:p>
    <w:p w:rsidR="00335717" w:rsidRPr="002457FC" w:rsidRDefault="00335717" w:rsidP="00335717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построение в ракурсе </w:t>
      </w:r>
      <w:r w:rsidR="00C865C5" w:rsidRPr="002457FC">
        <w:rPr>
          <w:rFonts w:ascii="Arial" w:hAnsi="Arial" w:cs="Arial"/>
          <w:sz w:val="20"/>
          <w:szCs w:val="20"/>
        </w:rPr>
        <w:t xml:space="preserve">общей </w:t>
      </w:r>
      <w:r w:rsidRPr="002457FC">
        <w:rPr>
          <w:rFonts w:ascii="Arial" w:hAnsi="Arial" w:cs="Arial"/>
          <w:sz w:val="20"/>
          <w:szCs w:val="20"/>
        </w:rPr>
        <w:t>прямоугольной формы, в которую вписывается орнамент, проведение диагоналей – центр, проведение середин и основных делений</w:t>
      </w:r>
    </w:p>
    <w:p w:rsidR="0076317E" w:rsidRPr="002457FC" w:rsidRDefault="00335717" w:rsidP="002457FC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окончание изображения орнамента в ракурсе, отработка линией - </w:t>
      </w:r>
      <w:r w:rsidR="00AF4935" w:rsidRPr="002457FC">
        <w:rPr>
          <w:rFonts w:ascii="Arial" w:hAnsi="Arial" w:cs="Arial"/>
          <w:sz w:val="20"/>
          <w:szCs w:val="20"/>
        </w:rPr>
        <w:t>(толщина-яркость)</w:t>
      </w:r>
      <w:r w:rsidRPr="002457FC">
        <w:rPr>
          <w:rFonts w:ascii="Arial" w:hAnsi="Arial" w:cs="Arial"/>
          <w:sz w:val="20"/>
          <w:szCs w:val="20"/>
        </w:rPr>
        <w:t xml:space="preserve"> </w:t>
      </w:r>
      <w:r w:rsidR="00AF4935" w:rsidRPr="002457FC">
        <w:rPr>
          <w:rFonts w:ascii="Arial" w:hAnsi="Arial" w:cs="Arial"/>
          <w:sz w:val="20"/>
          <w:szCs w:val="20"/>
        </w:rPr>
        <w:t xml:space="preserve"> </w:t>
      </w:r>
      <w:r w:rsidRPr="002457FC">
        <w:rPr>
          <w:rFonts w:ascii="Arial" w:hAnsi="Arial" w:cs="Arial"/>
          <w:sz w:val="20"/>
          <w:szCs w:val="20"/>
        </w:rPr>
        <w:t xml:space="preserve">и введение тона </w:t>
      </w:r>
      <w:r w:rsidR="00AF4935" w:rsidRPr="002457FC">
        <w:rPr>
          <w:rFonts w:ascii="Arial" w:hAnsi="Arial" w:cs="Arial"/>
          <w:sz w:val="20"/>
          <w:szCs w:val="20"/>
        </w:rPr>
        <w:t>для пере</w:t>
      </w:r>
      <w:r w:rsidRPr="002457FC">
        <w:rPr>
          <w:rFonts w:ascii="Arial" w:hAnsi="Arial" w:cs="Arial"/>
          <w:sz w:val="20"/>
          <w:szCs w:val="20"/>
        </w:rPr>
        <w:t xml:space="preserve">дачи </w:t>
      </w:r>
      <w:proofErr w:type="spellStart"/>
      <w:r w:rsidRPr="002457FC">
        <w:rPr>
          <w:rFonts w:ascii="Arial" w:hAnsi="Arial" w:cs="Arial"/>
          <w:sz w:val="20"/>
          <w:szCs w:val="20"/>
        </w:rPr>
        <w:t>пространственности</w:t>
      </w:r>
      <w:proofErr w:type="spellEnd"/>
      <w:r w:rsidRPr="002457FC">
        <w:rPr>
          <w:rFonts w:ascii="Arial" w:hAnsi="Arial" w:cs="Arial"/>
          <w:sz w:val="20"/>
          <w:szCs w:val="20"/>
        </w:rPr>
        <w:t xml:space="preserve"> </w:t>
      </w:r>
    </w:p>
    <w:p w:rsidR="0076317E" w:rsidRPr="002457FC" w:rsidRDefault="0076317E" w:rsidP="0076317E">
      <w:pPr>
        <w:jc w:val="both"/>
        <w:rPr>
          <w:rFonts w:ascii="Arial" w:hAnsi="Arial" w:cs="Arial"/>
          <w:sz w:val="20"/>
          <w:szCs w:val="20"/>
          <w:u w:val="single"/>
        </w:rPr>
      </w:pPr>
      <w:r w:rsidRPr="002457FC">
        <w:rPr>
          <w:rFonts w:ascii="Arial" w:hAnsi="Arial" w:cs="Arial"/>
          <w:sz w:val="20"/>
          <w:szCs w:val="20"/>
          <w:u w:val="single"/>
        </w:rPr>
        <w:t xml:space="preserve">Известное упражнение «гармошка», линейно-конструктивный рисунок, А3. </w:t>
      </w:r>
    </w:p>
    <w:p w:rsidR="0076317E" w:rsidRPr="002457FC" w:rsidRDefault="0076317E" w:rsidP="0076317E">
      <w:p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Постановка – длинный лист плотной светлой бумаги, сложенный  гармошкой и поставленный в ракурсе на ребро, освещение сбоку</w:t>
      </w:r>
      <w:r w:rsidR="002457FC" w:rsidRPr="002457FC">
        <w:rPr>
          <w:rFonts w:ascii="Arial" w:hAnsi="Arial" w:cs="Arial"/>
          <w:sz w:val="20"/>
          <w:szCs w:val="20"/>
        </w:rPr>
        <w:t>.</w:t>
      </w:r>
    </w:p>
    <w:p w:rsidR="0076317E" w:rsidRPr="002457FC" w:rsidRDefault="0076317E" w:rsidP="0076317E">
      <w:p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Этапы: </w:t>
      </w:r>
    </w:p>
    <w:p w:rsidR="00335717" w:rsidRPr="002457FC" w:rsidRDefault="00335717" w:rsidP="0076317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небольшой рисунок в левой верхней части листа</w:t>
      </w:r>
      <w:r w:rsidR="0076317E" w:rsidRPr="002457FC">
        <w:rPr>
          <w:rFonts w:ascii="Arial" w:hAnsi="Arial" w:cs="Arial"/>
          <w:sz w:val="20"/>
          <w:szCs w:val="20"/>
        </w:rPr>
        <w:t>, прочитывание общей габаритной формы и направления в пространстве, обязательно посмотреть на «план» постановки, сверху, чтобы уяснить положение элементов «гармошки» относительно друг друга</w:t>
      </w:r>
    </w:p>
    <w:p w:rsidR="0076317E" w:rsidRPr="002457FC" w:rsidRDefault="0076317E" w:rsidP="0076317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компоновка наброском на формате </w:t>
      </w:r>
    </w:p>
    <w:p w:rsidR="0076317E" w:rsidRPr="002457FC" w:rsidRDefault="0076317E" w:rsidP="0076317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выделение основных точек лежащих на горизонтальной плоскости, рисунок «следа»</w:t>
      </w:r>
    </w:p>
    <w:p w:rsidR="0076317E" w:rsidRPr="002457FC" w:rsidRDefault="0076317E" w:rsidP="0076317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поднять вертикали из точек</w:t>
      </w:r>
    </w:p>
    <w:p w:rsidR="0076317E" w:rsidRPr="002457FC" w:rsidRDefault="0076317E" w:rsidP="0076317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взять высоту ребра от ближайшей точки и выстроить изображение в перспективе</w:t>
      </w:r>
    </w:p>
    <w:p w:rsidR="0076317E" w:rsidRPr="002457FC" w:rsidRDefault="00335717" w:rsidP="002457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отработка линией - </w:t>
      </w:r>
      <w:r w:rsidR="00AF4935" w:rsidRPr="002457FC">
        <w:rPr>
          <w:rFonts w:ascii="Arial" w:hAnsi="Arial" w:cs="Arial"/>
          <w:sz w:val="20"/>
          <w:szCs w:val="20"/>
        </w:rPr>
        <w:t>(толщина-яркость)</w:t>
      </w:r>
      <w:r w:rsidRPr="002457FC">
        <w:rPr>
          <w:rFonts w:ascii="Arial" w:hAnsi="Arial" w:cs="Arial"/>
          <w:sz w:val="20"/>
          <w:szCs w:val="20"/>
        </w:rPr>
        <w:t xml:space="preserve"> </w:t>
      </w:r>
      <w:r w:rsidR="00AF4935" w:rsidRPr="002457FC">
        <w:rPr>
          <w:rFonts w:ascii="Arial" w:hAnsi="Arial" w:cs="Arial"/>
          <w:sz w:val="20"/>
          <w:szCs w:val="20"/>
        </w:rPr>
        <w:t xml:space="preserve"> </w:t>
      </w:r>
      <w:r w:rsidR="0076317E" w:rsidRPr="002457FC">
        <w:rPr>
          <w:rFonts w:ascii="Arial" w:hAnsi="Arial" w:cs="Arial"/>
          <w:sz w:val="20"/>
          <w:szCs w:val="20"/>
        </w:rPr>
        <w:t xml:space="preserve">и введение тона </w:t>
      </w:r>
      <w:r w:rsidR="00AF4935" w:rsidRPr="002457FC">
        <w:rPr>
          <w:rFonts w:ascii="Arial" w:hAnsi="Arial" w:cs="Arial"/>
          <w:sz w:val="20"/>
          <w:szCs w:val="20"/>
        </w:rPr>
        <w:t>для пере</w:t>
      </w:r>
      <w:r w:rsidRPr="002457FC">
        <w:rPr>
          <w:rFonts w:ascii="Arial" w:hAnsi="Arial" w:cs="Arial"/>
          <w:sz w:val="20"/>
          <w:szCs w:val="20"/>
        </w:rPr>
        <w:t xml:space="preserve">дачи </w:t>
      </w:r>
      <w:proofErr w:type="spellStart"/>
      <w:r w:rsidRPr="002457FC">
        <w:rPr>
          <w:rFonts w:ascii="Arial" w:hAnsi="Arial" w:cs="Arial"/>
          <w:sz w:val="20"/>
          <w:szCs w:val="20"/>
        </w:rPr>
        <w:t>пространственности</w:t>
      </w:r>
      <w:proofErr w:type="spellEnd"/>
      <w:r w:rsidR="0076317E" w:rsidRPr="002457FC">
        <w:rPr>
          <w:rFonts w:ascii="Arial" w:hAnsi="Arial" w:cs="Arial"/>
          <w:sz w:val="20"/>
          <w:szCs w:val="20"/>
        </w:rPr>
        <w:t>, объёма, собственных-падающих теней</w:t>
      </w:r>
    </w:p>
    <w:p w:rsidR="0016000D" w:rsidRPr="002457FC" w:rsidRDefault="0016000D" w:rsidP="0076317E">
      <w:pPr>
        <w:pStyle w:val="a3"/>
        <w:jc w:val="both"/>
        <w:rPr>
          <w:rFonts w:ascii="Arial" w:hAnsi="Arial" w:cs="Arial"/>
          <w:b/>
          <w:i/>
          <w:sz w:val="20"/>
          <w:szCs w:val="20"/>
        </w:rPr>
      </w:pPr>
    </w:p>
    <w:p w:rsidR="0076317E" w:rsidRPr="002457FC" w:rsidRDefault="0076317E" w:rsidP="0016000D">
      <w:pPr>
        <w:pStyle w:val="a3"/>
        <w:shd w:val="clear" w:color="auto" w:fill="F2F2F2" w:themeFill="background1" w:themeFillShade="F2"/>
        <w:jc w:val="both"/>
        <w:rPr>
          <w:rFonts w:ascii="Arial" w:hAnsi="Arial" w:cs="Arial"/>
          <w:b/>
          <w:i/>
          <w:sz w:val="20"/>
          <w:szCs w:val="20"/>
        </w:rPr>
      </w:pPr>
      <w:r w:rsidRPr="002457FC">
        <w:rPr>
          <w:rFonts w:ascii="Arial" w:hAnsi="Arial" w:cs="Arial"/>
          <w:b/>
          <w:i/>
          <w:sz w:val="20"/>
          <w:szCs w:val="20"/>
        </w:rPr>
        <w:t>3</w:t>
      </w:r>
      <w:r w:rsidR="00C470FA" w:rsidRPr="002457FC">
        <w:rPr>
          <w:rFonts w:ascii="Arial" w:hAnsi="Arial" w:cs="Arial"/>
          <w:b/>
          <w:i/>
          <w:sz w:val="20"/>
          <w:szCs w:val="20"/>
        </w:rPr>
        <w:t xml:space="preserve"> год обучения (7 класс)</w:t>
      </w:r>
    </w:p>
    <w:p w:rsidR="0076317E" w:rsidRPr="002457FC" w:rsidRDefault="00C470FA" w:rsidP="0076317E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457FC">
        <w:rPr>
          <w:rFonts w:ascii="Arial" w:hAnsi="Arial" w:cs="Arial"/>
          <w:b/>
          <w:sz w:val="20"/>
          <w:szCs w:val="20"/>
        </w:rPr>
        <w:t>Впервые -  объединение в одном задании двух направлений обучения (орнамент</w:t>
      </w:r>
      <w:r w:rsidR="00C865C5" w:rsidRPr="002457FC">
        <w:rPr>
          <w:rFonts w:ascii="Arial" w:hAnsi="Arial" w:cs="Arial"/>
          <w:b/>
          <w:sz w:val="20"/>
          <w:szCs w:val="20"/>
        </w:rPr>
        <w:t>, соотношение внутренних частей</w:t>
      </w:r>
      <w:r w:rsidRPr="002457FC">
        <w:rPr>
          <w:rFonts w:ascii="Arial" w:hAnsi="Arial" w:cs="Arial"/>
          <w:b/>
          <w:sz w:val="20"/>
          <w:szCs w:val="20"/>
        </w:rPr>
        <w:t xml:space="preserve"> и «лента»)</w:t>
      </w:r>
    </w:p>
    <w:p w:rsidR="002457FC" w:rsidRDefault="00C470FA" w:rsidP="002457FC">
      <w:pPr>
        <w:ind w:left="360" w:firstLine="348"/>
        <w:jc w:val="both"/>
        <w:rPr>
          <w:rFonts w:ascii="Arial" w:hAnsi="Arial" w:cs="Arial"/>
          <w:sz w:val="20"/>
          <w:szCs w:val="20"/>
          <w:u w:val="single"/>
        </w:rPr>
      </w:pPr>
      <w:r w:rsidRPr="002457FC">
        <w:rPr>
          <w:rFonts w:ascii="Arial" w:hAnsi="Arial" w:cs="Arial"/>
          <w:sz w:val="20"/>
          <w:szCs w:val="20"/>
          <w:u w:val="single"/>
        </w:rPr>
        <w:t>Прочитывание и изображен</w:t>
      </w:r>
      <w:r w:rsidR="0089196B" w:rsidRPr="002457FC">
        <w:rPr>
          <w:rFonts w:ascii="Arial" w:hAnsi="Arial" w:cs="Arial"/>
          <w:sz w:val="20"/>
          <w:szCs w:val="20"/>
          <w:u w:val="single"/>
        </w:rPr>
        <w:t>ие разделочной доски в ракурсе (фото 4,</w:t>
      </w:r>
      <w:r w:rsidR="00B13C0F" w:rsidRPr="002457FC">
        <w:rPr>
          <w:rFonts w:ascii="Arial" w:hAnsi="Arial" w:cs="Arial"/>
          <w:sz w:val="20"/>
          <w:szCs w:val="20"/>
          <w:u w:val="single"/>
        </w:rPr>
        <w:t xml:space="preserve"> </w:t>
      </w:r>
      <w:r w:rsidR="00072585">
        <w:rPr>
          <w:rFonts w:ascii="Arial" w:hAnsi="Arial" w:cs="Arial"/>
          <w:sz w:val="20"/>
          <w:szCs w:val="20"/>
          <w:u w:val="single"/>
        </w:rPr>
        <w:t>5</w:t>
      </w:r>
      <w:r w:rsidR="0089196B" w:rsidRPr="002457FC">
        <w:rPr>
          <w:rFonts w:ascii="Arial" w:hAnsi="Arial" w:cs="Arial"/>
          <w:sz w:val="20"/>
          <w:szCs w:val="20"/>
          <w:u w:val="single"/>
        </w:rPr>
        <w:t>)</w:t>
      </w:r>
    </w:p>
    <w:p w:rsidR="00C470FA" w:rsidRPr="002457FC" w:rsidRDefault="00C470FA" w:rsidP="002457FC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Как правило, я не выношу рисунок доски</w:t>
      </w:r>
      <w:r w:rsidR="00C865C5" w:rsidRPr="002457FC">
        <w:rPr>
          <w:rFonts w:ascii="Arial" w:hAnsi="Arial" w:cs="Arial"/>
          <w:sz w:val="20"/>
          <w:szCs w:val="20"/>
        </w:rPr>
        <w:t xml:space="preserve"> с ручкой</w:t>
      </w:r>
      <w:r w:rsidRPr="002457FC">
        <w:rPr>
          <w:rFonts w:ascii="Arial" w:hAnsi="Arial" w:cs="Arial"/>
          <w:sz w:val="20"/>
          <w:szCs w:val="20"/>
        </w:rPr>
        <w:t xml:space="preserve"> в отдельное задание. Она вносится в текущий </w:t>
      </w:r>
      <w:proofErr w:type="gramStart"/>
      <w:r w:rsidRPr="002457FC">
        <w:rPr>
          <w:rFonts w:ascii="Arial" w:hAnsi="Arial" w:cs="Arial"/>
          <w:sz w:val="20"/>
          <w:szCs w:val="20"/>
        </w:rPr>
        <w:t>натюрморт</w:t>
      </w:r>
      <w:proofErr w:type="gramEnd"/>
      <w:r w:rsidRPr="002457FC">
        <w:rPr>
          <w:rFonts w:ascii="Arial" w:hAnsi="Arial" w:cs="Arial"/>
          <w:sz w:val="20"/>
          <w:szCs w:val="20"/>
        </w:rPr>
        <w:t xml:space="preserve"> и её построение отдельно объясняется, как новый материал. </w:t>
      </w:r>
      <w:r w:rsidR="00C865C5" w:rsidRPr="002457FC">
        <w:rPr>
          <w:rFonts w:ascii="Arial" w:hAnsi="Arial" w:cs="Arial"/>
          <w:sz w:val="20"/>
          <w:szCs w:val="20"/>
        </w:rPr>
        <w:t>Это может быть л</w:t>
      </w:r>
      <w:r w:rsidRPr="002457FC">
        <w:rPr>
          <w:rFonts w:ascii="Arial" w:hAnsi="Arial" w:cs="Arial"/>
          <w:sz w:val="20"/>
          <w:szCs w:val="20"/>
        </w:rPr>
        <w:t>инейно-конст</w:t>
      </w:r>
      <w:r w:rsidR="00C865C5" w:rsidRPr="002457FC">
        <w:rPr>
          <w:rFonts w:ascii="Arial" w:hAnsi="Arial" w:cs="Arial"/>
          <w:sz w:val="20"/>
          <w:szCs w:val="20"/>
        </w:rPr>
        <w:t>руктивный рисунок или</w:t>
      </w:r>
      <w:r w:rsidRPr="002457FC">
        <w:rPr>
          <w:rFonts w:ascii="Arial" w:hAnsi="Arial" w:cs="Arial"/>
          <w:sz w:val="20"/>
          <w:szCs w:val="20"/>
        </w:rPr>
        <w:t xml:space="preserve"> тональный, в данном случае значения не имеет.</w:t>
      </w:r>
    </w:p>
    <w:p w:rsidR="00C470FA" w:rsidRPr="002457FC" w:rsidRDefault="00C470FA" w:rsidP="00C470FA">
      <w:pPr>
        <w:ind w:left="360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lastRenderedPageBreak/>
        <w:t>Этапы постр</w:t>
      </w:r>
      <w:r w:rsidR="00C865C5" w:rsidRPr="002457FC">
        <w:rPr>
          <w:rFonts w:ascii="Arial" w:hAnsi="Arial" w:cs="Arial"/>
          <w:sz w:val="20"/>
          <w:szCs w:val="20"/>
        </w:rPr>
        <w:t>оения</w:t>
      </w:r>
      <w:r w:rsidRPr="002457FC">
        <w:rPr>
          <w:rFonts w:ascii="Arial" w:hAnsi="Arial" w:cs="Arial"/>
          <w:sz w:val="20"/>
          <w:szCs w:val="20"/>
        </w:rPr>
        <w:t xml:space="preserve">: </w:t>
      </w:r>
    </w:p>
    <w:p w:rsidR="00DD37B4" w:rsidRPr="002457FC" w:rsidRDefault="00C865C5" w:rsidP="00DD37B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работа с натурой</w:t>
      </w:r>
      <w:r w:rsidRPr="002457FC">
        <w:rPr>
          <w:rFonts w:ascii="Arial" w:hAnsi="Arial" w:cs="Arial"/>
          <w:b/>
          <w:sz w:val="20"/>
          <w:szCs w:val="20"/>
        </w:rPr>
        <w:t xml:space="preserve"> - </w:t>
      </w:r>
      <w:r w:rsidR="00C470FA" w:rsidRPr="002457FC">
        <w:rPr>
          <w:rFonts w:ascii="Arial" w:hAnsi="Arial" w:cs="Arial"/>
          <w:sz w:val="20"/>
          <w:szCs w:val="20"/>
        </w:rPr>
        <w:t>знакомство с прочитыванием пл</w:t>
      </w:r>
      <w:r w:rsidRPr="002457FC">
        <w:rPr>
          <w:rFonts w:ascii="Arial" w:hAnsi="Arial" w:cs="Arial"/>
          <w:sz w:val="20"/>
          <w:szCs w:val="20"/>
        </w:rPr>
        <w:t>оской формы, пропорциями доски, нужно учесть, что</w:t>
      </w:r>
    </w:p>
    <w:p w:rsidR="00DD37B4" w:rsidRPr="002457FC" w:rsidRDefault="00DD37B4" w:rsidP="00DD37B4">
      <w:pPr>
        <w:ind w:left="720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- длина (длина основного прямоугольника) доски берётся полная, от ручки до конца </w:t>
      </w:r>
    </w:p>
    <w:p w:rsidR="00C470FA" w:rsidRPr="002457FC" w:rsidRDefault="00DD37B4" w:rsidP="00DD37B4">
      <w:pPr>
        <w:ind w:left="720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- </w:t>
      </w:r>
      <w:r w:rsidR="00C470FA" w:rsidRPr="002457FC">
        <w:rPr>
          <w:rFonts w:ascii="Arial" w:hAnsi="Arial" w:cs="Arial"/>
          <w:sz w:val="20"/>
          <w:szCs w:val="20"/>
        </w:rPr>
        <w:t xml:space="preserve">кладётся </w:t>
      </w:r>
      <w:r w:rsidRPr="002457FC">
        <w:rPr>
          <w:rFonts w:ascii="Arial" w:hAnsi="Arial" w:cs="Arial"/>
          <w:sz w:val="20"/>
          <w:szCs w:val="20"/>
        </w:rPr>
        <w:t xml:space="preserve">карандаш </w:t>
      </w:r>
      <w:r w:rsidR="00C470FA" w:rsidRPr="002457FC">
        <w:rPr>
          <w:rFonts w:ascii="Arial" w:hAnsi="Arial" w:cs="Arial"/>
          <w:sz w:val="20"/>
          <w:szCs w:val="20"/>
        </w:rPr>
        <w:t>посередине доски поперёк – выясняется соотношение длины и ширины половины всей доски (так легче считывать пропорции)</w:t>
      </w:r>
      <w:r w:rsidRPr="002457FC">
        <w:rPr>
          <w:rFonts w:ascii="Arial" w:hAnsi="Arial" w:cs="Arial"/>
          <w:sz w:val="20"/>
          <w:szCs w:val="20"/>
        </w:rPr>
        <w:t xml:space="preserve">, потом основных делений, радиусов </w:t>
      </w:r>
      <w:proofErr w:type="spellStart"/>
      <w:r w:rsidRPr="002457FC">
        <w:rPr>
          <w:rFonts w:ascii="Arial" w:hAnsi="Arial" w:cs="Arial"/>
          <w:sz w:val="20"/>
          <w:szCs w:val="20"/>
        </w:rPr>
        <w:t>скруглений</w:t>
      </w:r>
      <w:proofErr w:type="spellEnd"/>
      <w:r w:rsidRPr="002457FC">
        <w:rPr>
          <w:rFonts w:ascii="Arial" w:hAnsi="Arial" w:cs="Arial"/>
          <w:sz w:val="20"/>
          <w:szCs w:val="20"/>
        </w:rPr>
        <w:t xml:space="preserve"> (если таковые есть) и т.п.</w:t>
      </w:r>
    </w:p>
    <w:p w:rsidR="00DD37B4" w:rsidRPr="002457FC" w:rsidRDefault="00335717" w:rsidP="00C470F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небольшой рисунок в левой верхней части листа</w:t>
      </w:r>
      <w:r w:rsidR="00C470FA" w:rsidRPr="002457FC">
        <w:rPr>
          <w:rFonts w:ascii="Arial" w:hAnsi="Arial" w:cs="Arial"/>
          <w:sz w:val="20"/>
          <w:szCs w:val="20"/>
        </w:rPr>
        <w:t>, прочитывание пропорций плоской формы доски,</w:t>
      </w:r>
      <w:r w:rsidRPr="002457FC">
        <w:rPr>
          <w:rFonts w:ascii="Arial" w:hAnsi="Arial" w:cs="Arial"/>
          <w:sz w:val="20"/>
          <w:szCs w:val="20"/>
        </w:rPr>
        <w:t xml:space="preserve"> «вид сверху</w:t>
      </w:r>
      <w:r w:rsidR="00DD37B4" w:rsidRPr="002457FC">
        <w:rPr>
          <w:rFonts w:ascii="Arial" w:hAnsi="Arial" w:cs="Arial"/>
          <w:sz w:val="20"/>
          <w:szCs w:val="20"/>
        </w:rPr>
        <w:t>»</w:t>
      </w:r>
    </w:p>
    <w:p w:rsidR="00335717" w:rsidRPr="002457FC" w:rsidRDefault="00335717" w:rsidP="00C470F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небольшой подготовительный рисунок рядом – правильно передать ракурс </w:t>
      </w:r>
      <w:r w:rsidR="00DD37B4" w:rsidRPr="002457FC">
        <w:rPr>
          <w:rFonts w:ascii="Arial" w:hAnsi="Arial" w:cs="Arial"/>
          <w:sz w:val="20"/>
          <w:szCs w:val="20"/>
        </w:rPr>
        <w:t xml:space="preserve"> доски</w:t>
      </w:r>
    </w:p>
    <w:p w:rsidR="00335717" w:rsidRPr="002457FC" w:rsidRDefault="00335717" w:rsidP="00C470F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компоновка наброском на формате</w:t>
      </w:r>
      <w:r w:rsidR="00DD37B4" w:rsidRPr="002457FC">
        <w:rPr>
          <w:rFonts w:ascii="Arial" w:hAnsi="Arial" w:cs="Arial"/>
          <w:sz w:val="20"/>
          <w:szCs w:val="20"/>
        </w:rPr>
        <w:t>, правильно передать сокращение в  ракурсе</w:t>
      </w:r>
    </w:p>
    <w:p w:rsidR="00DD37B4" w:rsidRPr="002457FC" w:rsidRDefault="00335717" w:rsidP="00DD37B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построение в ракурсе прямоугольной формы</w:t>
      </w:r>
      <w:r w:rsidR="00DD37B4" w:rsidRPr="002457FC">
        <w:rPr>
          <w:rFonts w:ascii="Arial" w:hAnsi="Arial" w:cs="Arial"/>
          <w:sz w:val="20"/>
          <w:szCs w:val="20"/>
        </w:rPr>
        <w:t>, в которую вписывается доска</w:t>
      </w:r>
      <w:r w:rsidRPr="002457FC">
        <w:rPr>
          <w:rFonts w:ascii="Arial" w:hAnsi="Arial" w:cs="Arial"/>
          <w:sz w:val="20"/>
          <w:szCs w:val="20"/>
        </w:rPr>
        <w:t>, проведение диагоналей – центр, проведение середин и основных делений</w:t>
      </w:r>
    </w:p>
    <w:p w:rsidR="00C470FA" w:rsidRPr="002457FC" w:rsidRDefault="00DD37B4" w:rsidP="00DD37B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окончание построения плоской формы доски в ракурсе</w:t>
      </w:r>
    </w:p>
    <w:p w:rsidR="00DD37B4" w:rsidRPr="002457FC" w:rsidRDefault="00DD37B4" w:rsidP="00DD37B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взять точки (где </w:t>
      </w:r>
      <w:proofErr w:type="spellStart"/>
      <w:r w:rsidRPr="002457FC">
        <w:rPr>
          <w:rFonts w:ascii="Arial" w:hAnsi="Arial" w:cs="Arial"/>
          <w:sz w:val="20"/>
          <w:szCs w:val="20"/>
        </w:rPr>
        <w:t>скругления</w:t>
      </w:r>
      <w:proofErr w:type="spellEnd"/>
      <w:r w:rsidRPr="002457FC">
        <w:rPr>
          <w:rFonts w:ascii="Arial" w:hAnsi="Arial" w:cs="Arial"/>
          <w:sz w:val="20"/>
          <w:szCs w:val="20"/>
        </w:rPr>
        <w:t xml:space="preserve"> – чаще, где линии прямые – реже)</w:t>
      </w:r>
    </w:p>
    <w:p w:rsidR="00DD37B4" w:rsidRPr="002457FC" w:rsidRDefault="00DD37B4" w:rsidP="00DD37B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поднять короткие вертикали</w:t>
      </w:r>
    </w:p>
    <w:p w:rsidR="00DD37B4" w:rsidRPr="002457FC" w:rsidRDefault="00DD37B4" w:rsidP="00DD37B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с учётом удаления отложить толщину доски</w:t>
      </w:r>
    </w:p>
    <w:p w:rsidR="00DD37B4" w:rsidRPr="002457FC" w:rsidRDefault="00C865C5" w:rsidP="00DD37B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собрать верхнюю плоскость</w:t>
      </w:r>
      <w:r w:rsidR="00DD37B4" w:rsidRPr="002457FC">
        <w:rPr>
          <w:rFonts w:ascii="Arial" w:hAnsi="Arial" w:cs="Arial"/>
          <w:sz w:val="20"/>
          <w:szCs w:val="20"/>
        </w:rPr>
        <w:t>, закончить построение доски в ракурсе</w:t>
      </w:r>
    </w:p>
    <w:p w:rsidR="002457FC" w:rsidRPr="002457FC" w:rsidRDefault="004F6879" w:rsidP="002457FC">
      <w:pPr>
        <w:ind w:left="360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За 3 год обучения учащиеся должны хорошо освоить построение доски.</w:t>
      </w:r>
    </w:p>
    <w:p w:rsidR="004F6879" w:rsidRPr="002457FC" w:rsidRDefault="004F6879" w:rsidP="0016000D">
      <w:pPr>
        <w:shd w:val="clear" w:color="auto" w:fill="F2F2F2" w:themeFill="background1" w:themeFillShade="F2"/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2457FC">
        <w:rPr>
          <w:rFonts w:ascii="Arial" w:hAnsi="Arial" w:cs="Arial"/>
          <w:b/>
          <w:i/>
          <w:sz w:val="20"/>
          <w:szCs w:val="20"/>
        </w:rPr>
        <w:t>4 год обучения (8 класс)</w:t>
      </w:r>
    </w:p>
    <w:p w:rsidR="00125729" w:rsidRPr="002457FC" w:rsidRDefault="004F6879" w:rsidP="006A24F0">
      <w:pPr>
        <w:ind w:left="360" w:firstLine="348"/>
        <w:jc w:val="both"/>
        <w:rPr>
          <w:rFonts w:ascii="Arial" w:hAnsi="Arial" w:cs="Arial"/>
          <w:sz w:val="20"/>
          <w:szCs w:val="20"/>
          <w:u w:val="single"/>
        </w:rPr>
      </w:pPr>
      <w:r w:rsidRPr="002457FC">
        <w:rPr>
          <w:rFonts w:ascii="Arial" w:hAnsi="Arial" w:cs="Arial"/>
          <w:sz w:val="20"/>
          <w:szCs w:val="20"/>
          <w:u w:val="single"/>
        </w:rPr>
        <w:t>Построение гипсового симметричного орнамента «</w:t>
      </w:r>
      <w:r w:rsidR="0015578F" w:rsidRPr="002457FC">
        <w:rPr>
          <w:rFonts w:ascii="Arial" w:hAnsi="Arial" w:cs="Arial"/>
          <w:sz w:val="20"/>
          <w:szCs w:val="20"/>
          <w:u w:val="single"/>
        </w:rPr>
        <w:t>лист лотоса</w:t>
      </w:r>
      <w:r w:rsidRPr="002457FC">
        <w:rPr>
          <w:rFonts w:ascii="Arial" w:hAnsi="Arial" w:cs="Arial"/>
          <w:sz w:val="20"/>
          <w:szCs w:val="20"/>
          <w:u w:val="single"/>
        </w:rPr>
        <w:t>»</w:t>
      </w:r>
      <w:r w:rsidR="00072585">
        <w:rPr>
          <w:rFonts w:ascii="Arial" w:hAnsi="Arial" w:cs="Arial"/>
          <w:sz w:val="20"/>
          <w:szCs w:val="20"/>
          <w:u w:val="single"/>
        </w:rPr>
        <w:t xml:space="preserve"> (фото 6, 7</w:t>
      </w:r>
      <w:r w:rsidR="0089196B" w:rsidRPr="002457FC">
        <w:rPr>
          <w:rFonts w:ascii="Arial" w:hAnsi="Arial" w:cs="Arial"/>
          <w:sz w:val="20"/>
          <w:szCs w:val="20"/>
          <w:u w:val="single"/>
        </w:rPr>
        <w:t>)</w:t>
      </w:r>
    </w:p>
    <w:p w:rsidR="00C470FA" w:rsidRPr="002457FC" w:rsidRDefault="0015578F" w:rsidP="00C470FA">
      <w:pPr>
        <w:ind w:left="360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Я даю именно этот орнамент потому, что этот орнамент имеет:</w:t>
      </w:r>
    </w:p>
    <w:p w:rsidR="0015578F" w:rsidRPr="002457FC" w:rsidRDefault="0015578F" w:rsidP="0015578F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осевую симметрию</w:t>
      </w:r>
    </w:p>
    <w:p w:rsidR="0015578F" w:rsidRPr="002457FC" w:rsidRDefault="0015578F" w:rsidP="0015578F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один уровень подъёма высоты</w:t>
      </w:r>
    </w:p>
    <w:p w:rsidR="00B753E1" w:rsidRPr="002457FC" w:rsidRDefault="00B753E1" w:rsidP="00B753E1">
      <w:pPr>
        <w:pStyle w:val="a3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Если мы посмотрим сбоку, то увидим, что орнамент поднимается более-менее равномерно, в одной плоскости, что упрощает построение. Верхние точки поднимаются выше, нижние, в целом, – ниже. Переход высоты идёт равномерно сверху-вниз.</w:t>
      </w:r>
    </w:p>
    <w:p w:rsidR="0076317E" w:rsidRPr="002457FC" w:rsidRDefault="00B753E1" w:rsidP="009C15FA">
      <w:pPr>
        <w:ind w:left="360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Этапы построения:</w:t>
      </w:r>
    </w:p>
    <w:p w:rsidR="00B753E1" w:rsidRPr="002457FC" w:rsidRDefault="00B753E1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изучение натуры</w:t>
      </w:r>
    </w:p>
    <w:p w:rsidR="009C15FA" w:rsidRPr="002457FC" w:rsidRDefault="00B753E1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небольшой рисунок розетки </w:t>
      </w:r>
      <w:r w:rsidR="00E271E8" w:rsidRPr="002457FC">
        <w:rPr>
          <w:rFonts w:ascii="Arial" w:hAnsi="Arial" w:cs="Arial"/>
          <w:sz w:val="20"/>
          <w:szCs w:val="20"/>
        </w:rPr>
        <w:t>вид</w:t>
      </w:r>
      <w:r w:rsidRPr="002457FC">
        <w:rPr>
          <w:rFonts w:ascii="Arial" w:hAnsi="Arial" w:cs="Arial"/>
          <w:sz w:val="20"/>
          <w:szCs w:val="20"/>
        </w:rPr>
        <w:t xml:space="preserve"> прямо в левой верхней части листа</w:t>
      </w:r>
      <w:r w:rsidR="00E271E8" w:rsidRPr="002457FC">
        <w:rPr>
          <w:rFonts w:ascii="Arial" w:hAnsi="Arial" w:cs="Arial"/>
          <w:sz w:val="20"/>
          <w:szCs w:val="20"/>
        </w:rPr>
        <w:t>, необходимо</w:t>
      </w:r>
      <w:r w:rsidRPr="002457FC">
        <w:rPr>
          <w:rFonts w:ascii="Arial" w:hAnsi="Arial" w:cs="Arial"/>
          <w:sz w:val="20"/>
          <w:szCs w:val="20"/>
        </w:rPr>
        <w:t>:</w:t>
      </w:r>
    </w:p>
    <w:p w:rsidR="009C15FA" w:rsidRPr="002457FC" w:rsidRDefault="00C865C5" w:rsidP="009C15FA">
      <w:pPr>
        <w:ind w:left="720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- прочитать общую форму</w:t>
      </w:r>
      <w:r w:rsidR="009C15FA" w:rsidRPr="002457FC">
        <w:rPr>
          <w:rFonts w:ascii="Arial" w:hAnsi="Arial" w:cs="Arial"/>
          <w:sz w:val="20"/>
          <w:szCs w:val="20"/>
        </w:rPr>
        <w:t xml:space="preserve"> </w:t>
      </w:r>
      <w:r w:rsidRPr="002457FC">
        <w:rPr>
          <w:rFonts w:ascii="Arial" w:hAnsi="Arial" w:cs="Arial"/>
          <w:sz w:val="20"/>
          <w:szCs w:val="20"/>
        </w:rPr>
        <w:t>пар</w:t>
      </w:r>
      <w:r w:rsidR="00E271E8" w:rsidRPr="002457FC">
        <w:rPr>
          <w:rFonts w:ascii="Arial" w:hAnsi="Arial" w:cs="Arial"/>
          <w:sz w:val="20"/>
          <w:szCs w:val="20"/>
        </w:rPr>
        <w:t>а</w:t>
      </w:r>
      <w:r w:rsidRPr="002457FC">
        <w:rPr>
          <w:rFonts w:ascii="Arial" w:hAnsi="Arial" w:cs="Arial"/>
          <w:sz w:val="20"/>
          <w:szCs w:val="20"/>
        </w:rPr>
        <w:t>ллелепипеда-</w:t>
      </w:r>
      <w:r w:rsidR="009C15FA" w:rsidRPr="002457FC">
        <w:rPr>
          <w:rFonts w:ascii="Arial" w:hAnsi="Arial" w:cs="Arial"/>
          <w:sz w:val="20"/>
          <w:szCs w:val="20"/>
        </w:rPr>
        <w:t>основы розе</w:t>
      </w:r>
      <w:r w:rsidR="0089196B" w:rsidRPr="002457FC">
        <w:rPr>
          <w:rFonts w:ascii="Arial" w:hAnsi="Arial" w:cs="Arial"/>
          <w:sz w:val="20"/>
          <w:szCs w:val="20"/>
        </w:rPr>
        <w:t>тки (соотношение длины к ширине)</w:t>
      </w:r>
    </w:p>
    <w:p w:rsidR="009C15FA" w:rsidRPr="002457FC" w:rsidRDefault="009C15FA" w:rsidP="009C15FA">
      <w:pPr>
        <w:ind w:left="720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- </w:t>
      </w:r>
      <w:r w:rsidR="00E271E8" w:rsidRPr="002457FC">
        <w:rPr>
          <w:rFonts w:ascii="Arial" w:hAnsi="Arial" w:cs="Arial"/>
          <w:sz w:val="20"/>
          <w:szCs w:val="20"/>
        </w:rPr>
        <w:t xml:space="preserve">обозначить </w:t>
      </w:r>
      <w:r w:rsidRPr="002457FC">
        <w:rPr>
          <w:rFonts w:ascii="Arial" w:hAnsi="Arial" w:cs="Arial"/>
          <w:sz w:val="20"/>
          <w:szCs w:val="20"/>
        </w:rPr>
        <w:t xml:space="preserve">расположение и габаритные размеры общей формы орнамента </w:t>
      </w:r>
      <w:r w:rsidR="00E271E8" w:rsidRPr="002457FC">
        <w:rPr>
          <w:rFonts w:ascii="Arial" w:hAnsi="Arial" w:cs="Arial"/>
          <w:sz w:val="20"/>
          <w:szCs w:val="20"/>
        </w:rPr>
        <w:t>на основе</w:t>
      </w:r>
    </w:p>
    <w:p w:rsidR="009C15FA" w:rsidRPr="002457FC" w:rsidRDefault="00E271E8" w:rsidP="009C15FA">
      <w:pPr>
        <w:ind w:left="720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- прочитать орнамент -</w:t>
      </w:r>
      <w:r w:rsidR="009C15FA" w:rsidRPr="002457FC">
        <w:rPr>
          <w:rFonts w:ascii="Arial" w:hAnsi="Arial" w:cs="Arial"/>
          <w:sz w:val="20"/>
          <w:szCs w:val="20"/>
        </w:rPr>
        <w:t xml:space="preserve"> основные деления, его особенности, детали</w:t>
      </w:r>
      <w:r w:rsidR="00072585">
        <w:rPr>
          <w:rFonts w:ascii="Arial" w:hAnsi="Arial" w:cs="Arial"/>
          <w:sz w:val="20"/>
          <w:szCs w:val="20"/>
        </w:rPr>
        <w:t xml:space="preserve"> (фото 8</w:t>
      </w:r>
      <w:r w:rsidR="0089196B" w:rsidRPr="002457FC">
        <w:rPr>
          <w:rFonts w:ascii="Arial" w:hAnsi="Arial" w:cs="Arial"/>
          <w:sz w:val="20"/>
          <w:szCs w:val="20"/>
        </w:rPr>
        <w:t xml:space="preserve"> вверху в правом углу)</w:t>
      </w:r>
    </w:p>
    <w:p w:rsidR="009C15FA" w:rsidRPr="002457FC" w:rsidRDefault="009C15FA" w:rsidP="009C15F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изучение положения розетки относительно рисующего, ракурс  (в нашем случае это ракурс выше-сбоку уровня глаз рисующего): основные направления параллелепипеда: перспектива верхнего и нижнего ребра основы, перспектива вверх боковых рёбер основы, перспектива вглубь-вперёд коротких рёбер толщины основы розетки</w:t>
      </w:r>
    </w:p>
    <w:p w:rsidR="009C15FA" w:rsidRPr="002457FC" w:rsidRDefault="009C15FA" w:rsidP="009C15F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lastRenderedPageBreak/>
        <w:t>небольшой рисунок основы (параллелепипеда) розетки  в левой верхней части листа, линии толщины розетки задаём как направления, удлиняя их, чтобы они лучше схватывались восприятием рисующего</w:t>
      </w:r>
    </w:p>
    <w:p w:rsidR="00B753E1" w:rsidRPr="002457FC" w:rsidRDefault="000B6D69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компоновка на формате, набросок общей формы</w:t>
      </w:r>
    </w:p>
    <w:p w:rsidR="000B6D69" w:rsidRPr="002457FC" w:rsidRDefault="000B6D69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построение плоского прямоугольника основы в ракурсе</w:t>
      </w:r>
      <w:r w:rsidR="0089196B" w:rsidRPr="002457FC">
        <w:rPr>
          <w:rFonts w:ascii="Arial" w:hAnsi="Arial" w:cs="Arial"/>
          <w:sz w:val="20"/>
          <w:szCs w:val="20"/>
        </w:rPr>
        <w:t xml:space="preserve"> </w:t>
      </w:r>
    </w:p>
    <w:p w:rsidR="000B6D69" w:rsidRPr="002457FC" w:rsidRDefault="000B6D69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проведение направлений высоты-глубины  (</w:t>
      </w:r>
      <w:r w:rsidR="00E271E8" w:rsidRPr="002457FC">
        <w:rPr>
          <w:rFonts w:ascii="Arial" w:hAnsi="Arial" w:cs="Arial"/>
          <w:sz w:val="20"/>
          <w:szCs w:val="20"/>
        </w:rPr>
        <w:t xml:space="preserve">направление толщины параллелепипеда-основы,  перпендикулярное стене, если розетка </w:t>
      </w:r>
      <w:proofErr w:type="gramStart"/>
      <w:r w:rsidR="00E271E8" w:rsidRPr="002457FC">
        <w:rPr>
          <w:rFonts w:ascii="Arial" w:hAnsi="Arial" w:cs="Arial"/>
          <w:sz w:val="20"/>
          <w:szCs w:val="20"/>
        </w:rPr>
        <w:t>висит</w:t>
      </w:r>
      <w:proofErr w:type="gramEnd"/>
      <w:r w:rsidR="00E271E8" w:rsidRPr="002457FC">
        <w:rPr>
          <w:rFonts w:ascii="Arial" w:hAnsi="Arial" w:cs="Arial"/>
          <w:sz w:val="20"/>
          <w:szCs w:val="20"/>
        </w:rPr>
        <w:t xml:space="preserve"> не отклоняясь от стены)</w:t>
      </w:r>
    </w:p>
    <w:p w:rsidR="000B6D69" w:rsidRPr="002457FC" w:rsidRDefault="000B6D69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отложить толщину основы, закончить построение параллелепипеда основы</w:t>
      </w:r>
      <w:r w:rsidR="00B13C0F" w:rsidRPr="002457FC">
        <w:rPr>
          <w:rFonts w:ascii="Arial" w:hAnsi="Arial" w:cs="Arial"/>
          <w:sz w:val="20"/>
          <w:szCs w:val="20"/>
        </w:rPr>
        <w:t xml:space="preserve"> (фото </w:t>
      </w:r>
      <w:r w:rsidR="00072585">
        <w:rPr>
          <w:rFonts w:ascii="Arial" w:hAnsi="Arial" w:cs="Arial"/>
          <w:sz w:val="20"/>
          <w:szCs w:val="20"/>
        </w:rPr>
        <w:t>1</w:t>
      </w:r>
      <w:r w:rsidR="00B13C0F" w:rsidRPr="002457FC">
        <w:rPr>
          <w:rFonts w:ascii="Arial" w:hAnsi="Arial" w:cs="Arial"/>
          <w:sz w:val="20"/>
          <w:szCs w:val="20"/>
        </w:rPr>
        <w:t>)</w:t>
      </w:r>
    </w:p>
    <w:p w:rsidR="00E271E8" w:rsidRPr="002457FC" w:rsidRDefault="00E271E8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проверить правильность построения (ближняя боковая поверхность раскрыта </w:t>
      </w:r>
      <w:proofErr w:type="spellStart"/>
      <w:proofErr w:type="gramStart"/>
      <w:r w:rsidRPr="002457FC">
        <w:rPr>
          <w:rFonts w:ascii="Arial" w:hAnsi="Arial" w:cs="Arial"/>
          <w:sz w:val="20"/>
          <w:szCs w:val="20"/>
        </w:rPr>
        <w:t>у’же</w:t>
      </w:r>
      <w:proofErr w:type="spellEnd"/>
      <w:proofErr w:type="gramEnd"/>
      <w:r w:rsidRPr="002457FC">
        <w:rPr>
          <w:rFonts w:ascii="Arial" w:hAnsi="Arial" w:cs="Arial"/>
          <w:sz w:val="20"/>
          <w:szCs w:val="20"/>
        </w:rPr>
        <w:t xml:space="preserve">, чем дальняя, нижняя поверхность раскрыта </w:t>
      </w:r>
      <w:proofErr w:type="spellStart"/>
      <w:r w:rsidRPr="002457FC">
        <w:rPr>
          <w:rFonts w:ascii="Arial" w:hAnsi="Arial" w:cs="Arial"/>
          <w:sz w:val="20"/>
          <w:szCs w:val="20"/>
        </w:rPr>
        <w:t>у’же</w:t>
      </w:r>
      <w:proofErr w:type="spellEnd"/>
      <w:r w:rsidRPr="002457FC">
        <w:rPr>
          <w:rFonts w:ascii="Arial" w:hAnsi="Arial" w:cs="Arial"/>
          <w:sz w:val="20"/>
          <w:szCs w:val="20"/>
        </w:rPr>
        <w:t>, чем верхняя)</w:t>
      </w:r>
    </w:p>
    <w:p w:rsidR="000B6D69" w:rsidRPr="002457FC" w:rsidRDefault="00125729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на верхней плоскости </w:t>
      </w:r>
      <w:r w:rsidR="000B6D69" w:rsidRPr="002457FC">
        <w:rPr>
          <w:rFonts w:ascii="Arial" w:hAnsi="Arial" w:cs="Arial"/>
          <w:sz w:val="20"/>
          <w:szCs w:val="20"/>
        </w:rPr>
        <w:t>провести диагонали, середины</w:t>
      </w:r>
    </w:p>
    <w:p w:rsidR="000B6D69" w:rsidRPr="002457FC" w:rsidRDefault="000B6D69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построить плоский рисунок розетки в ракурсе</w:t>
      </w:r>
      <w:r w:rsidR="00125729" w:rsidRPr="002457F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5729" w:rsidRPr="002457FC">
        <w:rPr>
          <w:rFonts w:ascii="Arial" w:hAnsi="Arial" w:cs="Arial"/>
          <w:sz w:val="20"/>
          <w:szCs w:val="20"/>
        </w:rPr>
        <w:t>согласуясь</w:t>
      </w:r>
      <w:proofErr w:type="spellEnd"/>
      <w:r w:rsidR="00125729" w:rsidRPr="002457FC">
        <w:rPr>
          <w:rFonts w:ascii="Arial" w:hAnsi="Arial" w:cs="Arial"/>
          <w:sz w:val="20"/>
          <w:szCs w:val="20"/>
        </w:rPr>
        <w:t xml:space="preserve"> со сделанным ранее прочтением орнамента</w:t>
      </w:r>
      <w:r w:rsidR="00B13C0F" w:rsidRPr="002457FC">
        <w:rPr>
          <w:rFonts w:ascii="Arial" w:hAnsi="Arial" w:cs="Arial"/>
          <w:sz w:val="20"/>
          <w:szCs w:val="20"/>
        </w:rPr>
        <w:t xml:space="preserve"> </w:t>
      </w:r>
    </w:p>
    <w:p w:rsidR="000B6D69" w:rsidRPr="002457FC" w:rsidRDefault="000B6D69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из верхней точки </w:t>
      </w:r>
      <w:r w:rsidR="00125729" w:rsidRPr="002457FC">
        <w:rPr>
          <w:rFonts w:ascii="Arial" w:hAnsi="Arial" w:cs="Arial"/>
          <w:sz w:val="20"/>
          <w:szCs w:val="20"/>
        </w:rPr>
        <w:t xml:space="preserve">орнамента </w:t>
      </w:r>
      <w:r w:rsidRPr="002457FC">
        <w:rPr>
          <w:rFonts w:ascii="Arial" w:hAnsi="Arial" w:cs="Arial"/>
          <w:sz w:val="20"/>
          <w:szCs w:val="20"/>
        </w:rPr>
        <w:t>на оси и из нижней задать направление высоты-глубины</w:t>
      </w:r>
    </w:p>
    <w:p w:rsidR="000B6D69" w:rsidRPr="002457FC" w:rsidRDefault="000B6D69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в сравнении с толщиной </w:t>
      </w:r>
      <w:r w:rsidR="0016000D" w:rsidRPr="002457FC">
        <w:rPr>
          <w:rFonts w:ascii="Arial" w:hAnsi="Arial" w:cs="Arial"/>
          <w:sz w:val="20"/>
          <w:szCs w:val="20"/>
        </w:rPr>
        <w:t>параллелепипеда-</w:t>
      </w:r>
      <w:r w:rsidRPr="002457FC">
        <w:rPr>
          <w:rFonts w:ascii="Arial" w:hAnsi="Arial" w:cs="Arial"/>
          <w:sz w:val="20"/>
          <w:szCs w:val="20"/>
        </w:rPr>
        <w:t>основы отложить вверху и внизу высоту орна</w:t>
      </w:r>
      <w:r w:rsidR="00125729" w:rsidRPr="002457FC">
        <w:rPr>
          <w:rFonts w:ascii="Arial" w:hAnsi="Arial" w:cs="Arial"/>
          <w:sz w:val="20"/>
          <w:szCs w:val="20"/>
        </w:rPr>
        <w:t>мента, соединить точки, получить</w:t>
      </w:r>
      <w:r w:rsidR="00E271E8" w:rsidRPr="002457FC">
        <w:rPr>
          <w:rFonts w:ascii="Arial" w:hAnsi="Arial" w:cs="Arial"/>
          <w:sz w:val="20"/>
          <w:szCs w:val="20"/>
        </w:rPr>
        <w:t xml:space="preserve"> ось рисунка верхней плоскости рельефного орнамента</w:t>
      </w:r>
    </w:p>
    <w:p w:rsidR="000B6D69" w:rsidRPr="002457FC" w:rsidRDefault="000B6D69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далее всё построение завязано на оси, верхнюю и нижнюю: точки на нижней оси в направлении высоты-глубины перенос</w:t>
      </w:r>
      <w:r w:rsidR="00E271E8" w:rsidRPr="002457FC">
        <w:rPr>
          <w:rFonts w:ascii="Arial" w:hAnsi="Arial" w:cs="Arial"/>
          <w:sz w:val="20"/>
          <w:szCs w:val="20"/>
        </w:rPr>
        <w:t>им на верхнюю ось, задаём верхний</w:t>
      </w:r>
      <w:r w:rsidR="00125729" w:rsidRPr="002457FC">
        <w:rPr>
          <w:rFonts w:ascii="Arial" w:hAnsi="Arial" w:cs="Arial"/>
          <w:sz w:val="20"/>
          <w:szCs w:val="20"/>
        </w:rPr>
        <w:t xml:space="preserve"> горизонтальный</w:t>
      </w:r>
      <w:r w:rsidRPr="002457FC">
        <w:rPr>
          <w:rFonts w:ascii="Arial" w:hAnsi="Arial" w:cs="Arial"/>
          <w:sz w:val="20"/>
          <w:szCs w:val="20"/>
        </w:rPr>
        <w:t xml:space="preserve"> «этаж</w:t>
      </w:r>
      <w:proofErr w:type="gramStart"/>
      <w:r w:rsidRPr="002457FC">
        <w:rPr>
          <w:rFonts w:ascii="Arial" w:hAnsi="Arial" w:cs="Arial"/>
          <w:sz w:val="20"/>
          <w:szCs w:val="20"/>
        </w:rPr>
        <w:t>»-</w:t>
      </w:r>
      <w:proofErr w:type="gramEnd"/>
      <w:r w:rsidRPr="002457FC">
        <w:rPr>
          <w:rFonts w:ascii="Arial" w:hAnsi="Arial" w:cs="Arial"/>
          <w:sz w:val="20"/>
          <w:szCs w:val="20"/>
        </w:rPr>
        <w:t>уровень</w:t>
      </w:r>
      <w:r w:rsidR="00125729" w:rsidRPr="002457FC">
        <w:rPr>
          <w:rFonts w:ascii="Arial" w:hAnsi="Arial" w:cs="Arial"/>
          <w:sz w:val="20"/>
          <w:szCs w:val="20"/>
        </w:rPr>
        <w:t xml:space="preserve"> и переносим в этом же направлении на него все точки нижнего горизонтального «этажа»-уровня </w:t>
      </w:r>
    </w:p>
    <w:p w:rsidR="00125729" w:rsidRPr="002457FC" w:rsidRDefault="00125729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так последовательно, сверху-вниз пер</w:t>
      </w:r>
      <w:r w:rsidR="0016000D" w:rsidRPr="002457FC">
        <w:rPr>
          <w:rFonts w:ascii="Arial" w:hAnsi="Arial" w:cs="Arial"/>
          <w:sz w:val="20"/>
          <w:szCs w:val="20"/>
        </w:rPr>
        <w:t>еносим,</w:t>
      </w:r>
      <w:r w:rsidRPr="002457FC">
        <w:rPr>
          <w:rFonts w:ascii="Arial" w:hAnsi="Arial" w:cs="Arial"/>
          <w:sz w:val="20"/>
          <w:szCs w:val="20"/>
        </w:rPr>
        <w:t xml:space="preserve"> со</w:t>
      </w:r>
      <w:r w:rsidR="00E271E8" w:rsidRPr="002457FC">
        <w:rPr>
          <w:rFonts w:ascii="Arial" w:hAnsi="Arial" w:cs="Arial"/>
          <w:sz w:val="20"/>
          <w:szCs w:val="20"/>
        </w:rPr>
        <w:t>единяем-собираем рисунок верхней плоскости рельефного орнамента</w:t>
      </w:r>
    </w:p>
    <w:p w:rsidR="00125729" w:rsidRPr="002457FC" w:rsidRDefault="00125729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прокладываем углубления посередине и по боковым веточкам, на глаз</w:t>
      </w:r>
    </w:p>
    <w:p w:rsidR="00125729" w:rsidRPr="002457FC" w:rsidRDefault="00125729" w:rsidP="00B753E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прокладываем бортик по краю</w:t>
      </w:r>
    </w:p>
    <w:p w:rsidR="006A24F0" w:rsidRPr="002457FC" w:rsidRDefault="00125729" w:rsidP="002457F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2457FC">
        <w:rPr>
          <w:rFonts w:ascii="Arial" w:hAnsi="Arial" w:cs="Arial"/>
          <w:sz w:val="20"/>
          <w:szCs w:val="20"/>
        </w:rPr>
        <w:t>простраиваем</w:t>
      </w:r>
      <w:proofErr w:type="spellEnd"/>
      <w:r w:rsidRPr="002457FC">
        <w:rPr>
          <w:rFonts w:ascii="Arial" w:hAnsi="Arial" w:cs="Arial"/>
          <w:sz w:val="20"/>
          <w:szCs w:val="20"/>
        </w:rPr>
        <w:t xml:space="preserve"> низ рисунка, заканчиваем выполнение построения розетки</w:t>
      </w:r>
      <w:r w:rsidR="00072585">
        <w:rPr>
          <w:rFonts w:ascii="Arial" w:hAnsi="Arial" w:cs="Arial"/>
          <w:sz w:val="20"/>
          <w:szCs w:val="20"/>
        </w:rPr>
        <w:t xml:space="preserve"> (8,9,10,11,12</w:t>
      </w:r>
      <w:r w:rsidR="00B13C0F" w:rsidRPr="002457FC">
        <w:rPr>
          <w:rFonts w:ascii="Arial" w:hAnsi="Arial" w:cs="Arial"/>
          <w:sz w:val="20"/>
          <w:szCs w:val="20"/>
        </w:rPr>
        <w:t>)</w:t>
      </w:r>
    </w:p>
    <w:p w:rsidR="00125729" w:rsidRPr="002457FC" w:rsidRDefault="00125729" w:rsidP="006A24F0">
      <w:pPr>
        <w:ind w:left="360" w:firstLine="348"/>
        <w:jc w:val="both"/>
        <w:rPr>
          <w:rFonts w:ascii="Arial" w:hAnsi="Arial" w:cs="Arial"/>
          <w:sz w:val="20"/>
          <w:szCs w:val="20"/>
          <w:u w:val="single"/>
        </w:rPr>
      </w:pPr>
      <w:r w:rsidRPr="002457FC">
        <w:rPr>
          <w:rFonts w:ascii="Arial" w:hAnsi="Arial" w:cs="Arial"/>
          <w:sz w:val="20"/>
          <w:szCs w:val="20"/>
          <w:u w:val="single"/>
        </w:rPr>
        <w:t>Построение гипсового си</w:t>
      </w:r>
      <w:r w:rsidR="00B13C0F" w:rsidRPr="002457FC">
        <w:rPr>
          <w:rFonts w:ascii="Arial" w:hAnsi="Arial" w:cs="Arial"/>
          <w:sz w:val="20"/>
          <w:szCs w:val="20"/>
          <w:u w:val="single"/>
        </w:rPr>
        <w:t>мметрично</w:t>
      </w:r>
      <w:r w:rsidR="00072585">
        <w:rPr>
          <w:rFonts w:ascii="Arial" w:hAnsi="Arial" w:cs="Arial"/>
          <w:sz w:val="20"/>
          <w:szCs w:val="20"/>
          <w:u w:val="single"/>
        </w:rPr>
        <w:t>го орнамента «звезда» (фото 15</w:t>
      </w:r>
      <w:r w:rsidR="00B13C0F" w:rsidRPr="002457FC">
        <w:rPr>
          <w:rFonts w:ascii="Arial" w:hAnsi="Arial" w:cs="Arial"/>
          <w:sz w:val="20"/>
          <w:szCs w:val="20"/>
          <w:u w:val="single"/>
        </w:rPr>
        <w:t>)</w:t>
      </w:r>
    </w:p>
    <w:p w:rsidR="00125729" w:rsidRPr="002457FC" w:rsidRDefault="00125729" w:rsidP="00125729">
      <w:pPr>
        <w:ind w:left="360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Звезда проста в выполнении из-за малого количества </w:t>
      </w:r>
      <w:proofErr w:type="spellStart"/>
      <w:r w:rsidRPr="002457FC">
        <w:rPr>
          <w:rFonts w:ascii="Arial" w:hAnsi="Arial" w:cs="Arial"/>
          <w:sz w:val="20"/>
          <w:szCs w:val="20"/>
        </w:rPr>
        <w:t>простраиваемых</w:t>
      </w:r>
      <w:proofErr w:type="spellEnd"/>
      <w:r w:rsidRPr="002457FC">
        <w:rPr>
          <w:rFonts w:ascii="Arial" w:hAnsi="Arial" w:cs="Arial"/>
          <w:sz w:val="20"/>
          <w:szCs w:val="20"/>
        </w:rPr>
        <w:t xml:space="preserve"> высот. Сложность заключается в выполнении предварительного рисунка окружности в ракурсе, в который вписывается звезда.</w:t>
      </w:r>
      <w:r w:rsidR="0016000D" w:rsidRPr="002457FC">
        <w:rPr>
          <w:rFonts w:ascii="Arial" w:hAnsi="Arial" w:cs="Arial"/>
          <w:sz w:val="20"/>
          <w:szCs w:val="20"/>
        </w:rPr>
        <w:t xml:space="preserve"> Здесь проводим параллель с построением лежащего цилиндра – оси там расположены аналогично: ось овала перпендикулярна оси цилиндра, а здесь овала перпендикулярна направлению высоты-глубины (перпендикуляру к плоскости розетки)</w:t>
      </w:r>
    </w:p>
    <w:p w:rsidR="00623E17" w:rsidRPr="002457FC" w:rsidRDefault="00125729" w:rsidP="002457FC">
      <w:pPr>
        <w:ind w:left="360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Как вариант: </w:t>
      </w:r>
      <w:r w:rsidR="00623E17" w:rsidRPr="002457FC">
        <w:rPr>
          <w:rFonts w:ascii="Arial" w:hAnsi="Arial" w:cs="Arial"/>
          <w:sz w:val="20"/>
          <w:szCs w:val="20"/>
        </w:rPr>
        <w:t>изображение гипсовой розетки цветок (простой вариант)</w:t>
      </w:r>
      <w:r w:rsidR="00072585">
        <w:rPr>
          <w:rFonts w:ascii="Arial" w:hAnsi="Arial" w:cs="Arial"/>
          <w:sz w:val="20"/>
          <w:szCs w:val="20"/>
        </w:rPr>
        <w:t xml:space="preserve"> , (13,13а, 14</w:t>
      </w:r>
      <w:bookmarkStart w:id="0" w:name="_GoBack"/>
      <w:bookmarkEnd w:id="0"/>
      <w:r w:rsidR="006E1F5D" w:rsidRPr="002457FC">
        <w:rPr>
          <w:rFonts w:ascii="Arial" w:hAnsi="Arial" w:cs="Arial"/>
          <w:sz w:val="20"/>
          <w:szCs w:val="20"/>
        </w:rPr>
        <w:t>).</w:t>
      </w:r>
    </w:p>
    <w:p w:rsidR="009C15FA" w:rsidRDefault="00623E17" w:rsidP="002457FC">
      <w:pPr>
        <w:ind w:left="360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Конечно, предлагаемый подход к построению розетки не прост, но он позволяет обучающимся уяснить принцип «поднятия» рельефа, после чего можно переходить к работе с более свободными, не жёс</w:t>
      </w:r>
      <w:r w:rsidR="0016000D" w:rsidRPr="002457FC">
        <w:rPr>
          <w:rFonts w:ascii="Arial" w:hAnsi="Arial" w:cs="Arial"/>
          <w:sz w:val="20"/>
          <w:szCs w:val="20"/>
        </w:rPr>
        <w:t>тко заданными орнаментами</w:t>
      </w:r>
      <w:r w:rsidRPr="002457FC">
        <w:rPr>
          <w:rFonts w:ascii="Arial" w:hAnsi="Arial" w:cs="Arial"/>
          <w:sz w:val="20"/>
          <w:szCs w:val="20"/>
        </w:rPr>
        <w:t>.</w:t>
      </w:r>
    </w:p>
    <w:p w:rsidR="002457FC" w:rsidRPr="002457FC" w:rsidRDefault="002457FC" w:rsidP="002457F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23E17" w:rsidRPr="002457FC" w:rsidRDefault="00623E17" w:rsidP="0016000D">
      <w:pPr>
        <w:shd w:val="clear" w:color="auto" w:fill="F2F2F2" w:themeFill="background1" w:themeFillShade="F2"/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2457FC">
        <w:rPr>
          <w:rFonts w:ascii="Arial" w:hAnsi="Arial" w:cs="Arial"/>
          <w:b/>
          <w:i/>
          <w:sz w:val="20"/>
          <w:szCs w:val="20"/>
        </w:rPr>
        <w:t>5 год обучения (9 класс)</w:t>
      </w:r>
    </w:p>
    <w:p w:rsidR="0016000D" w:rsidRPr="002457FC" w:rsidRDefault="00623E17" w:rsidP="002457FC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>После работы с розеткой, логичен переход к освоению построения частей лица. В нашей школе это губы, нос и (если уровень класса позволяет работать быстро) глаза.</w:t>
      </w:r>
    </w:p>
    <w:p w:rsidR="0016000D" w:rsidRPr="002457FC" w:rsidRDefault="00ED28CD" w:rsidP="006A24F0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2457FC">
        <w:rPr>
          <w:rFonts w:ascii="Arial" w:hAnsi="Arial" w:cs="Arial"/>
          <w:sz w:val="20"/>
          <w:szCs w:val="20"/>
        </w:rPr>
        <w:t xml:space="preserve">Заключение: вот такой я вижу «сюжетную линию» учебного плана по подготовке </w:t>
      </w:r>
      <w:proofErr w:type="gramStart"/>
      <w:r w:rsidRPr="002457FC">
        <w:rPr>
          <w:rFonts w:ascii="Arial" w:hAnsi="Arial" w:cs="Arial"/>
          <w:sz w:val="20"/>
          <w:szCs w:val="20"/>
        </w:rPr>
        <w:t>обучающихся</w:t>
      </w:r>
      <w:proofErr w:type="gramEnd"/>
      <w:r w:rsidRPr="002457FC">
        <w:rPr>
          <w:rFonts w:ascii="Arial" w:hAnsi="Arial" w:cs="Arial"/>
          <w:sz w:val="20"/>
          <w:szCs w:val="20"/>
        </w:rPr>
        <w:t xml:space="preserve"> рисунку к изображению – построению гипсового орнамента – розетки.</w:t>
      </w:r>
    </w:p>
    <w:sectPr w:rsidR="0016000D" w:rsidRPr="002457FC" w:rsidSect="00245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1E" w:rsidRDefault="002A0A1E" w:rsidP="001A3007">
      <w:pPr>
        <w:spacing w:after="0" w:line="240" w:lineRule="auto"/>
      </w:pPr>
      <w:r>
        <w:separator/>
      </w:r>
    </w:p>
  </w:endnote>
  <w:endnote w:type="continuationSeparator" w:id="0">
    <w:p w:rsidR="002A0A1E" w:rsidRDefault="002A0A1E" w:rsidP="001A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07" w:rsidRDefault="001A30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360143"/>
      <w:docPartObj>
        <w:docPartGallery w:val="Page Numbers (Bottom of Page)"/>
        <w:docPartUnique/>
      </w:docPartObj>
    </w:sdtPr>
    <w:sdtEndPr/>
    <w:sdtContent>
      <w:p w:rsidR="001A3007" w:rsidRDefault="001A300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585">
          <w:rPr>
            <w:noProof/>
          </w:rPr>
          <w:t>4</w:t>
        </w:r>
        <w:r>
          <w:fldChar w:fldCharType="end"/>
        </w:r>
      </w:p>
    </w:sdtContent>
  </w:sdt>
  <w:p w:rsidR="001A3007" w:rsidRDefault="001A30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07" w:rsidRDefault="001A30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1E" w:rsidRDefault="002A0A1E" w:rsidP="001A3007">
      <w:pPr>
        <w:spacing w:after="0" w:line="240" w:lineRule="auto"/>
      </w:pPr>
      <w:r>
        <w:separator/>
      </w:r>
    </w:p>
  </w:footnote>
  <w:footnote w:type="continuationSeparator" w:id="0">
    <w:p w:rsidR="002A0A1E" w:rsidRDefault="002A0A1E" w:rsidP="001A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07" w:rsidRDefault="001A30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07" w:rsidRDefault="001A30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07" w:rsidRDefault="001A3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747"/>
    <w:multiLevelType w:val="hybridMultilevel"/>
    <w:tmpl w:val="D47EA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04BBF"/>
    <w:multiLevelType w:val="hybridMultilevel"/>
    <w:tmpl w:val="357A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04133"/>
    <w:multiLevelType w:val="hybridMultilevel"/>
    <w:tmpl w:val="FC448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37A4A"/>
    <w:multiLevelType w:val="hybridMultilevel"/>
    <w:tmpl w:val="8CA8B3EA"/>
    <w:lvl w:ilvl="0" w:tplc="457AC21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A65E22"/>
    <w:multiLevelType w:val="hybridMultilevel"/>
    <w:tmpl w:val="0A92C102"/>
    <w:lvl w:ilvl="0" w:tplc="234ED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402CE3"/>
    <w:multiLevelType w:val="hybridMultilevel"/>
    <w:tmpl w:val="8CA8B3EA"/>
    <w:lvl w:ilvl="0" w:tplc="457AC21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EA2663"/>
    <w:multiLevelType w:val="hybridMultilevel"/>
    <w:tmpl w:val="BA4A1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0A36129"/>
    <w:multiLevelType w:val="hybridMultilevel"/>
    <w:tmpl w:val="1C96E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A6B38"/>
    <w:multiLevelType w:val="hybridMultilevel"/>
    <w:tmpl w:val="721294DE"/>
    <w:lvl w:ilvl="0" w:tplc="2FA63F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FE122E"/>
    <w:multiLevelType w:val="hybridMultilevel"/>
    <w:tmpl w:val="ACB066F8"/>
    <w:lvl w:ilvl="0" w:tplc="750A7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A7"/>
    <w:rsid w:val="000364CD"/>
    <w:rsid w:val="000604A7"/>
    <w:rsid w:val="00072585"/>
    <w:rsid w:val="000B6D69"/>
    <w:rsid w:val="00125729"/>
    <w:rsid w:val="0015578F"/>
    <w:rsid w:val="0016000D"/>
    <w:rsid w:val="001A3007"/>
    <w:rsid w:val="002457FC"/>
    <w:rsid w:val="002A0A1E"/>
    <w:rsid w:val="002E76B8"/>
    <w:rsid w:val="00335717"/>
    <w:rsid w:val="004F6879"/>
    <w:rsid w:val="00561ABB"/>
    <w:rsid w:val="00623E17"/>
    <w:rsid w:val="00673257"/>
    <w:rsid w:val="006A24F0"/>
    <w:rsid w:val="006E1F5D"/>
    <w:rsid w:val="0076317E"/>
    <w:rsid w:val="00781100"/>
    <w:rsid w:val="008451C1"/>
    <w:rsid w:val="0089196B"/>
    <w:rsid w:val="00934E2D"/>
    <w:rsid w:val="009C15FA"/>
    <w:rsid w:val="00AF4935"/>
    <w:rsid w:val="00B13C0F"/>
    <w:rsid w:val="00B753E1"/>
    <w:rsid w:val="00C470FA"/>
    <w:rsid w:val="00C865C5"/>
    <w:rsid w:val="00D63C5F"/>
    <w:rsid w:val="00D904BD"/>
    <w:rsid w:val="00DD37B4"/>
    <w:rsid w:val="00E271E8"/>
    <w:rsid w:val="00E91C27"/>
    <w:rsid w:val="00ED28CD"/>
    <w:rsid w:val="00F44C13"/>
    <w:rsid w:val="00FD298D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007"/>
  </w:style>
  <w:style w:type="paragraph" w:styleId="a6">
    <w:name w:val="footer"/>
    <w:basedOn w:val="a"/>
    <w:link w:val="a7"/>
    <w:uiPriority w:val="99"/>
    <w:unhideWhenUsed/>
    <w:rsid w:val="001A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007"/>
  </w:style>
  <w:style w:type="paragraph" w:styleId="a6">
    <w:name w:val="footer"/>
    <w:basedOn w:val="a"/>
    <w:link w:val="a7"/>
    <w:uiPriority w:val="99"/>
    <w:unhideWhenUsed/>
    <w:rsid w:val="001A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2018-04-19T12:49:00Z</dcterms:created>
  <dcterms:modified xsi:type="dcterms:W3CDTF">2018-04-20T04:27:00Z</dcterms:modified>
</cp:coreProperties>
</file>