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6B" w:rsidRPr="003972D8" w:rsidRDefault="00C42012" w:rsidP="00686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2D8">
        <w:rPr>
          <w:rFonts w:ascii="Times New Roman" w:hAnsi="Times New Roman" w:cs="Times New Roman"/>
          <w:b/>
          <w:sz w:val="28"/>
          <w:szCs w:val="28"/>
        </w:rPr>
        <w:softHyphen/>
      </w:r>
      <w:r w:rsidRPr="003972D8">
        <w:rPr>
          <w:rFonts w:ascii="Times New Roman" w:hAnsi="Times New Roman" w:cs="Times New Roman"/>
          <w:b/>
          <w:sz w:val="28"/>
          <w:szCs w:val="28"/>
        </w:rPr>
        <w:softHyphen/>
      </w:r>
      <w:r w:rsidRPr="003972D8">
        <w:rPr>
          <w:rFonts w:ascii="Times New Roman" w:hAnsi="Times New Roman" w:cs="Times New Roman"/>
          <w:b/>
          <w:sz w:val="28"/>
          <w:szCs w:val="28"/>
        </w:rPr>
        <w:softHyphen/>
      </w:r>
      <w:r w:rsidRPr="003972D8">
        <w:rPr>
          <w:rFonts w:ascii="Times New Roman" w:hAnsi="Times New Roman" w:cs="Times New Roman"/>
          <w:b/>
          <w:sz w:val="28"/>
          <w:szCs w:val="28"/>
        </w:rPr>
        <w:softHyphen/>
      </w:r>
      <w:r w:rsidRPr="003972D8">
        <w:rPr>
          <w:rFonts w:ascii="Times New Roman" w:hAnsi="Times New Roman" w:cs="Times New Roman"/>
          <w:b/>
          <w:sz w:val="28"/>
          <w:szCs w:val="28"/>
        </w:rPr>
        <w:softHyphen/>
      </w:r>
      <w:r w:rsidR="00374C10" w:rsidRPr="003972D8">
        <w:rPr>
          <w:rFonts w:ascii="Times New Roman" w:hAnsi="Times New Roman" w:cs="Times New Roman"/>
          <w:b/>
          <w:sz w:val="28"/>
          <w:szCs w:val="28"/>
        </w:rPr>
        <w:t>Шрифт</w:t>
      </w:r>
      <w:r w:rsidR="001E6BCC" w:rsidRPr="003972D8">
        <w:rPr>
          <w:rFonts w:ascii="Times New Roman" w:hAnsi="Times New Roman" w:cs="Times New Roman"/>
          <w:b/>
          <w:sz w:val="28"/>
          <w:szCs w:val="28"/>
        </w:rPr>
        <w:t xml:space="preserve">овая </w:t>
      </w:r>
      <w:r w:rsidR="00074C45" w:rsidRPr="003972D8">
        <w:rPr>
          <w:rFonts w:ascii="Times New Roman" w:hAnsi="Times New Roman" w:cs="Times New Roman"/>
          <w:b/>
          <w:sz w:val="28"/>
          <w:szCs w:val="28"/>
        </w:rPr>
        <w:t>композиция в младших классах детской художественной школы</w:t>
      </w:r>
    </w:p>
    <w:p w:rsidR="001E6BCC" w:rsidRPr="00074C45" w:rsidRDefault="001E6BCC" w:rsidP="00074C45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074C45">
        <w:rPr>
          <w:rFonts w:ascii="Times New Roman" w:hAnsi="Times New Roman" w:cs="Times New Roman"/>
          <w:i/>
          <w:sz w:val="20"/>
          <w:szCs w:val="20"/>
        </w:rPr>
        <w:t>Бурденюк</w:t>
      </w:r>
      <w:proofErr w:type="spellEnd"/>
      <w:r w:rsidRPr="00074C45">
        <w:rPr>
          <w:rFonts w:ascii="Times New Roman" w:hAnsi="Times New Roman" w:cs="Times New Roman"/>
          <w:i/>
          <w:sz w:val="20"/>
          <w:szCs w:val="20"/>
        </w:rPr>
        <w:t xml:space="preserve"> Е.В.</w:t>
      </w:r>
    </w:p>
    <w:p w:rsidR="00074C45" w:rsidRPr="00074C45" w:rsidRDefault="00074C45" w:rsidP="00074C45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74C45">
        <w:rPr>
          <w:rFonts w:ascii="Times New Roman" w:hAnsi="Times New Roman" w:cs="Times New Roman"/>
          <w:i/>
          <w:sz w:val="20"/>
          <w:szCs w:val="20"/>
        </w:rPr>
        <w:t xml:space="preserve">Педагог высшей категории Краснопресненской детской художественной школы </w:t>
      </w:r>
      <w:proofErr w:type="gramStart"/>
      <w:r w:rsidRPr="00074C45">
        <w:rPr>
          <w:rFonts w:ascii="Times New Roman" w:hAnsi="Times New Roman" w:cs="Times New Roman"/>
          <w:i/>
          <w:sz w:val="20"/>
          <w:szCs w:val="20"/>
        </w:rPr>
        <w:t>г</w:t>
      </w:r>
      <w:proofErr w:type="gramEnd"/>
      <w:r w:rsidRPr="00074C45">
        <w:rPr>
          <w:rFonts w:ascii="Times New Roman" w:hAnsi="Times New Roman" w:cs="Times New Roman"/>
          <w:i/>
          <w:sz w:val="20"/>
          <w:szCs w:val="20"/>
        </w:rPr>
        <w:t>. Москвы</w:t>
      </w:r>
    </w:p>
    <w:p w:rsidR="001E6BCC" w:rsidRPr="00B11AC4" w:rsidRDefault="00074C45" w:rsidP="00B11AC4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74C45">
        <w:rPr>
          <w:rFonts w:ascii="Times New Roman" w:hAnsi="Times New Roman" w:cs="Times New Roman"/>
          <w:i/>
          <w:sz w:val="20"/>
          <w:szCs w:val="20"/>
        </w:rPr>
        <w:t xml:space="preserve">Член Союза художников России, Международного художественного фонда </w:t>
      </w:r>
    </w:p>
    <w:p w:rsidR="00686BD3" w:rsidRDefault="00340662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 </w:t>
      </w:r>
      <w:r w:rsidR="001E6BCC" w:rsidRPr="00686BD3">
        <w:rPr>
          <w:rFonts w:ascii="Times New Roman" w:hAnsi="Times New Roman" w:cs="Times New Roman"/>
          <w:sz w:val="24"/>
          <w:szCs w:val="24"/>
        </w:rPr>
        <w:t>С момента возникновения письменности   основное предназначение шрифта  - это передача информации визуальным образом. В наши дни художники располагают неограниченными возможностями  шрифтовых вариаций. Само начертание текста  должно  обладать эстетической привлекательностью. Творческие поиски в этой области графического искусства безграничны. Нет правил, которые бы не корректировались с течением времени. Сменяли друг друга стили и вместе с ними  - эстетические требования к шрифтам.</w:t>
      </w:r>
      <w:r w:rsidR="00926443">
        <w:rPr>
          <w:rFonts w:ascii="Times New Roman" w:hAnsi="Times New Roman" w:cs="Times New Roman"/>
          <w:sz w:val="24"/>
          <w:szCs w:val="24"/>
        </w:rPr>
        <w:t xml:space="preserve"> В старину до изобретения печати, все книги писались «вручную», и не только на Руси. Новая строка текста выделялась большой буквой красного цвета. Она украшалась узором и отличалась от всего текста. Заглавная буква иллюстрировала содержание главы. Такая буква украшалась растительным, зооморфным или антропоморфным орнаментом. Интересно, что с изобретением печатного станка на Руси «красная строка» не исчезла.</w:t>
      </w:r>
    </w:p>
    <w:p w:rsidR="003B0AA4" w:rsidRPr="003B0AA4" w:rsidRDefault="003B0AA4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 w:rsidRPr="003B0AA4">
        <w:rPr>
          <w:rFonts w:ascii="Arial Narrow" w:hAnsi="Arial Narrow" w:cs="Times New Roman"/>
          <w:sz w:val="18"/>
          <w:szCs w:val="18"/>
        </w:rPr>
        <w:t xml:space="preserve">Иван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Билибин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>. Буквица</w:t>
      </w:r>
    </w:p>
    <w:p w:rsidR="00926443" w:rsidRDefault="00C42012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1496303"/>
            <wp:effectExtent l="19050" t="0" r="0" b="0"/>
            <wp:docPr id="1" name="Рисунок 1" descr="C:\Documents and Settings\Admin\Рабочий стол\РЕГИСТРАЦИЯ СОЮЗА ПЕДАГОГОВ\Бурденюк Е.В\Бурденюк Е.В\ШРИФТ.КОМП. В ДХШ\Работы художников.Примеры шрифта\И.Билибин.Буквиц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ЕГИСТРАЦИЯ СОЮЗА ПЕДАГОГОВ\Бурденюк Е.В\Бурденюк Е.В\ШРИФТ.КОМП. В ДХШ\Работы художников.Примеры шрифта\И.Билибин.Буквиц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64" cy="149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443">
        <w:rPr>
          <w:rFonts w:ascii="Times New Roman" w:hAnsi="Times New Roman" w:cs="Times New Roman"/>
          <w:sz w:val="24"/>
          <w:szCs w:val="24"/>
        </w:rPr>
        <w:t xml:space="preserve">В средние века орнамент занимал на западе и на ближнем востоке исключительно важное место. Им украшали книги, фасады зданий, заполняя стены сложнейшими арабесками. На востоке в узоре  традиционно использовались растительные мотивы и геометрический орнамент, построенный на сочетании </w:t>
      </w:r>
      <w:r w:rsidR="00D15961">
        <w:rPr>
          <w:rFonts w:ascii="Times New Roman" w:hAnsi="Times New Roman" w:cs="Times New Roman"/>
          <w:sz w:val="24"/>
          <w:szCs w:val="24"/>
        </w:rPr>
        <w:t>многоугольных звёзд. В мечетях декором служили изречения из Корана, начертанные строгим изысканным арабским шрифтом.</w:t>
      </w:r>
    </w:p>
    <w:p w:rsidR="003B0AA4" w:rsidRPr="003B0AA4" w:rsidRDefault="003B0AA4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proofErr w:type="spellStart"/>
      <w:r w:rsidRPr="003B0AA4">
        <w:rPr>
          <w:rFonts w:ascii="Arial Narrow" w:hAnsi="Arial Narrow" w:cs="Times New Roman"/>
          <w:sz w:val="18"/>
          <w:szCs w:val="18"/>
        </w:rPr>
        <w:t>Ци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 xml:space="preserve"> 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Бай-Ши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>. Каллиграфия</w:t>
      </w:r>
    </w:p>
    <w:p w:rsidR="00C42012" w:rsidRDefault="00B11AC4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1500604"/>
            <wp:effectExtent l="19050" t="0" r="0" b="0"/>
            <wp:docPr id="11" name="Рисунок 2" descr="C:\Documents and Settings\Admin\Рабочий стол\РЕГИСТРАЦИЯ СОЮЗА ПЕДАГОГОВ\Ци Бай-ши.Каллиграфия иероглифа хун в виде цапли195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ЕГИСТРАЦИЯ СОЮЗА ПЕДАГОГОВ\Ци Бай-ши.Каллиграфия иероглифа хун в виде цапли1951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73" cy="150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961">
        <w:rPr>
          <w:rFonts w:ascii="Times New Roman" w:hAnsi="Times New Roman" w:cs="Times New Roman"/>
          <w:sz w:val="24"/>
          <w:szCs w:val="24"/>
        </w:rPr>
        <w:t>Каллиграфия, искусство чёткого и красивого ручного письма, на Востоке и на Западе расценивалась в средние века как большое искусство. Высоко ц</w:t>
      </w:r>
      <w:r w:rsidR="0044098C">
        <w:rPr>
          <w:rFonts w:ascii="Times New Roman" w:hAnsi="Times New Roman" w:cs="Times New Roman"/>
          <w:sz w:val="24"/>
          <w:szCs w:val="24"/>
        </w:rPr>
        <w:t>енится каллиграфия и в наши дни…</w:t>
      </w:r>
    </w:p>
    <w:p w:rsidR="003B0AA4" w:rsidRPr="003B0AA4" w:rsidRDefault="003B0AA4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 w:rsidRPr="003B0AA4">
        <w:rPr>
          <w:rFonts w:ascii="Arial Narrow" w:hAnsi="Arial Narrow" w:cs="Times New Roman"/>
          <w:sz w:val="18"/>
          <w:szCs w:val="18"/>
        </w:rPr>
        <w:t xml:space="preserve">Иван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Билибин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 xml:space="preserve">. </w:t>
      </w:r>
      <w:r w:rsidR="003C3C1C">
        <w:rPr>
          <w:rFonts w:ascii="Arial Narrow" w:hAnsi="Arial Narrow" w:cs="Times New Roman"/>
          <w:sz w:val="18"/>
          <w:szCs w:val="18"/>
        </w:rPr>
        <w:t>Книжные з</w:t>
      </w:r>
      <w:r w:rsidRPr="003B0AA4">
        <w:rPr>
          <w:rFonts w:ascii="Arial Narrow" w:hAnsi="Arial Narrow" w:cs="Times New Roman"/>
          <w:sz w:val="18"/>
          <w:szCs w:val="18"/>
        </w:rPr>
        <w:t>аставки</w:t>
      </w:r>
    </w:p>
    <w:p w:rsidR="00117FD8" w:rsidRDefault="008C6DD3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117F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550840"/>
            <wp:effectExtent l="19050" t="0" r="9525" b="0"/>
            <wp:docPr id="24" name="Рисунок 17" descr="C:\Documents and Settings\Admin\Рабочий стол\РЕГИСТРАЦИЯ СОЮЗА ПЕДАГОГОВ\Бурденюк Е.В\Бурденюк Е.В\ШРИФТ.КОМП. В ДХШ\Работы художников.Примеры шрифта\И.А.Билибин.Застав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РЕГИСТРАЦИЯ СОЮЗА ПЕДАГОГОВ\Бурденюк Е.В\Бурденюк Е.В\ШРИФТ.КОМП. В ДХШ\Работы художников.Примеры шрифта\И.А.Билибин.Заставк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5" cy="15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FD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117FD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17F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502494"/>
            <wp:effectExtent l="19050" t="0" r="0" b="0"/>
            <wp:docPr id="25" name="Рисунок 18" descr="C:\Documents and Settings\Admin\Рабочий стол\РЕГИСТРАЦИЯ СОЮЗА ПЕДАГОГОВ\И.А.Билибин.Заставка к сказк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РЕГИСТРАЦИЯ СОЮЗА ПЕДАГОГОВ\И.А.Билибин.Заставка к сказке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74" cy="150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81" w:rsidRDefault="00D15961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Интересно, что орнаментальные заставки Новгородских книг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века очень похожи на плетение из кожи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159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159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веков, принадлежавших викингам, или варягам, как их называли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русичи</w:t>
      </w:r>
      <w:proofErr w:type="spellEnd"/>
      <w:r>
        <w:rPr>
          <w:rFonts w:ascii="Times New Roman" w:hAnsi="Times New Roman" w:cs="Times New Roman"/>
          <w:sz w:val="24"/>
          <w:szCs w:val="24"/>
        </w:rPr>
        <w:t>. Варяги находились на военной службе у русских князей, что, однако, способствовало  и культурному взаимообогащению народов. Викинги избегали повторений в рисунке и проявляли большую фантазию и оригинальность в создании узора. Он был отточен – это высшее достижение скандинавского орнаментального стиля. Свой орнамент варяги брали из жизни (сети, вязаные вещи</w:t>
      </w:r>
      <w:r w:rsidR="00D72C81">
        <w:rPr>
          <w:rFonts w:ascii="Times New Roman" w:hAnsi="Times New Roman" w:cs="Times New Roman"/>
          <w:sz w:val="24"/>
          <w:szCs w:val="24"/>
        </w:rPr>
        <w:t xml:space="preserve"> – всё это состоит из петелек и узелков). Происхождение узелкового письма давно </w:t>
      </w:r>
      <w:r w:rsidR="0044098C">
        <w:rPr>
          <w:rFonts w:ascii="Times New Roman" w:hAnsi="Times New Roman" w:cs="Times New Roman"/>
          <w:sz w:val="24"/>
          <w:szCs w:val="24"/>
        </w:rPr>
        <w:t xml:space="preserve">известно. Варяги считали </w:t>
      </w:r>
      <w:r w:rsidR="00D72C81">
        <w:rPr>
          <w:rFonts w:ascii="Times New Roman" w:hAnsi="Times New Roman" w:cs="Times New Roman"/>
          <w:sz w:val="24"/>
          <w:szCs w:val="24"/>
        </w:rPr>
        <w:t xml:space="preserve"> прямое отражение жизни грубым и недопустимым. Они видоизменяли и приукрашивали узор петель. Так был изобретён </w:t>
      </w:r>
      <w:proofErr w:type="spellStart"/>
      <w:r w:rsidR="00D72C81">
        <w:rPr>
          <w:rFonts w:ascii="Times New Roman" w:hAnsi="Times New Roman" w:cs="Times New Roman"/>
          <w:sz w:val="24"/>
          <w:szCs w:val="24"/>
        </w:rPr>
        <w:t>петельчато-узелочный</w:t>
      </w:r>
      <w:proofErr w:type="spellEnd"/>
      <w:r w:rsidR="00D72C8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72C81">
        <w:rPr>
          <w:rFonts w:ascii="Times New Roman" w:hAnsi="Times New Roman" w:cs="Times New Roman"/>
          <w:sz w:val="24"/>
          <w:szCs w:val="24"/>
        </w:rPr>
        <w:t>линейно-плетёночный</w:t>
      </w:r>
      <w:proofErr w:type="spellEnd"/>
      <w:r w:rsidR="00D72C81">
        <w:rPr>
          <w:rFonts w:ascii="Times New Roman" w:hAnsi="Times New Roman" w:cs="Times New Roman"/>
          <w:sz w:val="24"/>
          <w:szCs w:val="24"/>
        </w:rPr>
        <w:t xml:space="preserve"> орнамент, запутанный и изощрённый, как  поэзия скальдов. Он был поня</w:t>
      </w:r>
      <w:r w:rsidR="0044098C">
        <w:rPr>
          <w:rFonts w:ascii="Times New Roman" w:hAnsi="Times New Roman" w:cs="Times New Roman"/>
          <w:sz w:val="24"/>
          <w:szCs w:val="24"/>
        </w:rPr>
        <w:t xml:space="preserve">тен и другим народам, так как </w:t>
      </w:r>
      <w:r w:rsidR="00A215FF">
        <w:rPr>
          <w:rFonts w:ascii="Times New Roman" w:hAnsi="Times New Roman" w:cs="Times New Roman"/>
          <w:sz w:val="24"/>
          <w:szCs w:val="24"/>
        </w:rPr>
        <w:t xml:space="preserve"> был </w:t>
      </w:r>
      <w:r w:rsidR="0044098C">
        <w:rPr>
          <w:rFonts w:ascii="Times New Roman" w:hAnsi="Times New Roman" w:cs="Times New Roman"/>
          <w:sz w:val="24"/>
          <w:szCs w:val="24"/>
        </w:rPr>
        <w:t>св</w:t>
      </w:r>
      <w:r w:rsidR="00D72C81">
        <w:rPr>
          <w:rFonts w:ascii="Times New Roman" w:hAnsi="Times New Roman" w:cs="Times New Roman"/>
          <w:sz w:val="24"/>
          <w:szCs w:val="24"/>
        </w:rPr>
        <w:t xml:space="preserve">язан с жизнью и легко воспринимается. </w:t>
      </w:r>
      <w:r w:rsidR="00D72C81" w:rsidRPr="00A217BE">
        <w:rPr>
          <w:rFonts w:ascii="Times New Roman" w:hAnsi="Times New Roman" w:cs="Times New Roman"/>
          <w:sz w:val="24"/>
          <w:szCs w:val="24"/>
        </w:rPr>
        <w:t>Орнамент сохранился в веках у всех народов и уже сам по себе является значительным вкладом в сокровищницу мировой культуры. Орнамент считается прародителем письменности. Это – первый универсальный шрифт, изобретённый человечеством.</w:t>
      </w:r>
    </w:p>
    <w:p w:rsidR="00B11AC4" w:rsidRDefault="008C6DD3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B0AA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11AC4" w:rsidRP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476328"/>
            <wp:effectExtent l="19050" t="0" r="9525" b="0"/>
            <wp:docPr id="12" name="Рисунок 3" descr="C:\Documents and Settings\Admin\Рабочий стол\РЕГИСТРАЦИЯ СОЮЗА ПЕДАГОГОВ\Викинги.Символ Харольда Синезубого из Йеллинг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ЕГИСТРАЦИЯ СОЮЗА ПЕДАГОГОВ\Викинги.Символ Харольда Синезубого из Йеллинг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71" cy="14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A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0AA4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53CB5">
        <w:rPr>
          <w:rFonts w:ascii="Times New Roman" w:hAnsi="Times New Roman" w:cs="Times New Roman"/>
          <w:sz w:val="24"/>
          <w:szCs w:val="24"/>
        </w:rPr>
        <w:t xml:space="preserve"> </w:t>
      </w:r>
      <w:r w:rsidR="00B11AC4">
        <w:rPr>
          <w:rFonts w:ascii="Times New Roman" w:hAnsi="Times New Roman" w:cs="Times New Roman"/>
          <w:sz w:val="24"/>
          <w:szCs w:val="24"/>
        </w:rPr>
        <w:t xml:space="preserve"> </w:t>
      </w:r>
      <w:r w:rsidR="00B11AC4" w:rsidRP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9581" cy="1476375"/>
            <wp:effectExtent l="19050" t="0" r="0" b="0"/>
            <wp:docPr id="13" name="Рисунок 5" descr="C:\Documents and Settings\Admin\Рабочий стол\РЕГИСТРАЦИЯ СОЮЗА ПЕДАГОГОВ\Бурденюк Е.В\Бурденюк Е.В\ШРИФТ.КОМП. В ДХШ\Работы художников.Примеры шрифта\Всадник.Миниатюра-инициал из манускрипта XIIвека.Лил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ЕГИСТРАЦИЯ СОЮЗА ПЕДАГОГОВ\Бурденюк Е.В\Бурденюк Е.В\ШРИФТ.КОМП. В ДХШ\Работы художников.Примеры шрифта\Всадник.Миниатюра-инициал из манускрипта XIIвека.Лиль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75" cy="14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AA4" w:rsidRPr="003B0AA4" w:rsidRDefault="003B0AA4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sz w:val="18"/>
          <w:szCs w:val="18"/>
        </w:rPr>
        <w:t xml:space="preserve">                                </w:t>
      </w:r>
      <w:r w:rsidRPr="003B0AA4">
        <w:rPr>
          <w:rFonts w:ascii="Arial Narrow" w:hAnsi="Arial Narrow" w:cs="Times New Roman"/>
          <w:sz w:val="18"/>
          <w:szCs w:val="18"/>
        </w:rPr>
        <w:t>Викинги.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3B0AA4">
        <w:rPr>
          <w:rFonts w:ascii="Arial Narrow" w:hAnsi="Arial Narrow" w:cs="Times New Roman"/>
          <w:sz w:val="18"/>
          <w:szCs w:val="18"/>
        </w:rPr>
        <w:t xml:space="preserve">Символ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Харольда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 xml:space="preserve">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Синезубого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 xml:space="preserve"> из </w:t>
      </w:r>
      <w:proofErr w:type="spellStart"/>
      <w:r w:rsidRPr="003B0AA4">
        <w:rPr>
          <w:rFonts w:ascii="Arial Narrow" w:hAnsi="Arial Narrow" w:cs="Times New Roman"/>
          <w:sz w:val="18"/>
          <w:szCs w:val="18"/>
        </w:rPr>
        <w:t>Йеллинга</w:t>
      </w:r>
      <w:proofErr w:type="spellEnd"/>
      <w:r w:rsidRPr="003B0AA4">
        <w:rPr>
          <w:rFonts w:ascii="Arial Narrow" w:hAnsi="Arial Narrow" w:cs="Times New Roman"/>
          <w:sz w:val="18"/>
          <w:szCs w:val="18"/>
        </w:rPr>
        <w:t>.</w:t>
      </w:r>
      <w:r>
        <w:rPr>
          <w:rFonts w:ascii="Arial Narrow" w:hAnsi="Arial Narrow" w:cs="Times New Roman"/>
          <w:sz w:val="18"/>
          <w:szCs w:val="18"/>
        </w:rPr>
        <w:t xml:space="preserve">          </w:t>
      </w:r>
      <w:r w:rsidRPr="003B0AA4">
        <w:rPr>
          <w:rFonts w:ascii="Arial Narrow" w:hAnsi="Arial Narrow" w:cs="Times New Roman"/>
          <w:sz w:val="18"/>
          <w:szCs w:val="18"/>
        </w:rPr>
        <w:t>Всадник.</w:t>
      </w:r>
      <w:r w:rsidR="002C2FD6">
        <w:rPr>
          <w:rFonts w:ascii="Arial Narrow" w:hAnsi="Arial Narrow" w:cs="Times New Roman"/>
          <w:sz w:val="18"/>
          <w:szCs w:val="18"/>
        </w:rPr>
        <w:t xml:space="preserve"> </w:t>
      </w:r>
      <w:r w:rsidRPr="003B0AA4">
        <w:rPr>
          <w:rFonts w:ascii="Arial Narrow" w:hAnsi="Arial Narrow" w:cs="Times New Roman"/>
          <w:sz w:val="18"/>
          <w:szCs w:val="18"/>
        </w:rPr>
        <w:t>Миниатюра-инициал из манускрипта XII</w:t>
      </w:r>
      <w:r w:rsidR="002C2FD6">
        <w:rPr>
          <w:rFonts w:ascii="Arial Narrow" w:hAnsi="Arial Narrow" w:cs="Times New Roman"/>
          <w:sz w:val="18"/>
          <w:szCs w:val="18"/>
        </w:rPr>
        <w:t xml:space="preserve"> </w:t>
      </w:r>
      <w:r w:rsidRPr="003B0AA4">
        <w:rPr>
          <w:rFonts w:ascii="Arial Narrow" w:hAnsi="Arial Narrow" w:cs="Times New Roman"/>
          <w:sz w:val="18"/>
          <w:szCs w:val="18"/>
        </w:rPr>
        <w:t>века.</w:t>
      </w:r>
      <w:r w:rsidR="002C2FD6">
        <w:rPr>
          <w:rFonts w:ascii="Arial Narrow" w:hAnsi="Arial Narrow" w:cs="Times New Roman"/>
          <w:sz w:val="18"/>
          <w:szCs w:val="18"/>
        </w:rPr>
        <w:t xml:space="preserve"> </w:t>
      </w:r>
      <w:r w:rsidRPr="003B0AA4">
        <w:rPr>
          <w:rFonts w:ascii="Arial Narrow" w:hAnsi="Arial Narrow" w:cs="Times New Roman"/>
          <w:sz w:val="18"/>
          <w:szCs w:val="18"/>
        </w:rPr>
        <w:t>Лиль.</w:t>
      </w:r>
    </w:p>
    <w:p w:rsidR="00653CB5" w:rsidRDefault="005D0ED3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217BE" w:rsidRPr="00A217BE">
        <w:rPr>
          <w:rFonts w:ascii="Times New Roman" w:hAnsi="Times New Roman" w:cs="Times New Roman"/>
          <w:sz w:val="24"/>
          <w:szCs w:val="24"/>
        </w:rPr>
        <w:t>Каждая эпоха оставила о себе неповторимый графический знак.</w:t>
      </w:r>
      <w:r w:rsidR="00A217BE">
        <w:rPr>
          <w:rFonts w:ascii="Times New Roman" w:hAnsi="Times New Roman" w:cs="Times New Roman"/>
          <w:sz w:val="24"/>
          <w:szCs w:val="24"/>
        </w:rPr>
        <w:t xml:space="preserve"> Таким знаком, отражающим глубинную суть эпохи, является буква. Анализируя графику самих букв, можно заметить, что одна и та же буква в разное время имела различные  по характеру очертания.</w:t>
      </w:r>
      <w:r w:rsidR="00EE250A">
        <w:rPr>
          <w:rFonts w:ascii="Times New Roman" w:hAnsi="Times New Roman" w:cs="Times New Roman"/>
          <w:sz w:val="24"/>
          <w:szCs w:val="24"/>
        </w:rPr>
        <w:t xml:space="preserve"> </w:t>
      </w:r>
      <w:r w:rsidR="00A217BE">
        <w:rPr>
          <w:rFonts w:ascii="Times New Roman" w:hAnsi="Times New Roman" w:cs="Times New Roman"/>
          <w:sz w:val="24"/>
          <w:szCs w:val="24"/>
        </w:rPr>
        <w:t xml:space="preserve">Например, латинский шрифт следует законам готического стиля, причудливого барокко, замысловатого модерна. </w:t>
      </w:r>
    </w:p>
    <w:p w:rsidR="00653CB5" w:rsidRPr="002C2FD6" w:rsidRDefault="002C2FD6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C6DD3">
        <w:rPr>
          <w:rFonts w:ascii="Times New Roman" w:hAnsi="Times New Roman" w:cs="Times New Roman"/>
          <w:sz w:val="24"/>
          <w:szCs w:val="24"/>
        </w:rPr>
        <w:t xml:space="preserve">      </w:t>
      </w:r>
      <w:r w:rsidR="00653CB5" w:rsidRPr="00653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1641500"/>
            <wp:effectExtent l="19050" t="0" r="0" b="0"/>
            <wp:docPr id="21" name="Рисунок 4" descr="C:\Documents and Settings\Admin\Рабочий стол\РЕГИСТРАЦИЯ СОЮЗА ПЕДАГОГОВ\Бурденюк Е.В\Бурденюк Е.В\ШРИФТ.КОМП. В ДХШ\Работы художников.Примеры шрифта\Заглавные буквы в стиле Модер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ЕГИСТРАЦИЯ СОЮЗА ПЕДАГОГОВ\Бурденюк Е.В\Бурденюк Е.В\ШРИФТ.КОМП. В ДХШ\Работы художников.Примеры шрифта\Заглавные буквы в стиле Модерн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77" cy="16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D6">
        <w:rPr>
          <w:rFonts w:ascii="Arial Narrow" w:hAnsi="Arial Narrow" w:cs="Times New Roman"/>
          <w:sz w:val="18"/>
          <w:szCs w:val="18"/>
        </w:rPr>
        <w:t>Заглавные буквы в стиле модерн</w:t>
      </w:r>
    </w:p>
    <w:p w:rsidR="00A217BE" w:rsidRPr="00B11AC4" w:rsidRDefault="00A217BE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всей стилевой трансформации буквы своего значения не меняют. Но, если внимательно анализировать шрифты, можно проследить кризисы и художественные взлёты культуры</w:t>
      </w:r>
      <w:r w:rsidR="00A5426B">
        <w:rPr>
          <w:rFonts w:ascii="Times New Roman" w:hAnsi="Times New Roman" w:cs="Times New Roman"/>
          <w:sz w:val="24"/>
          <w:szCs w:val="24"/>
        </w:rPr>
        <w:t xml:space="preserve"> стран в конкретный исторический период.</w:t>
      </w:r>
    </w:p>
    <w:p w:rsidR="00850CFD" w:rsidRPr="00686BD3" w:rsidRDefault="00686BD3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0ED3">
        <w:rPr>
          <w:rFonts w:ascii="Times New Roman" w:hAnsi="Times New Roman" w:cs="Times New Roman"/>
          <w:sz w:val="24"/>
          <w:szCs w:val="24"/>
        </w:rPr>
        <w:t xml:space="preserve"> </w:t>
      </w:r>
      <w:r w:rsidR="00EB12E8" w:rsidRPr="00686BD3">
        <w:rPr>
          <w:rFonts w:ascii="Times New Roman" w:hAnsi="Times New Roman" w:cs="Times New Roman"/>
          <w:sz w:val="24"/>
          <w:szCs w:val="24"/>
        </w:rPr>
        <w:t>Уже в начальной школе  дети в первую очередь  в процессе изучения родного алфавита  знакомятся с его графикой, осваивают базовые  закономерности начертания бу</w:t>
      </w:r>
      <w:proofErr w:type="gramStart"/>
      <w:r w:rsidR="00EB12E8" w:rsidRPr="00686BD3">
        <w:rPr>
          <w:rFonts w:ascii="Times New Roman" w:hAnsi="Times New Roman" w:cs="Times New Roman"/>
          <w:sz w:val="24"/>
          <w:szCs w:val="24"/>
        </w:rPr>
        <w:t xml:space="preserve">кв в </w:t>
      </w:r>
      <w:r w:rsidR="0044098C">
        <w:rPr>
          <w:rFonts w:ascii="Times New Roman" w:hAnsi="Times New Roman" w:cs="Times New Roman"/>
          <w:sz w:val="24"/>
          <w:szCs w:val="24"/>
        </w:rPr>
        <w:t xml:space="preserve"> шк</w:t>
      </w:r>
      <w:proofErr w:type="gramEnd"/>
      <w:r w:rsidR="0044098C">
        <w:rPr>
          <w:rFonts w:ascii="Times New Roman" w:hAnsi="Times New Roman" w:cs="Times New Roman"/>
          <w:sz w:val="24"/>
          <w:szCs w:val="24"/>
        </w:rPr>
        <w:t xml:space="preserve">ольных </w:t>
      </w:r>
      <w:r w:rsidR="00EB12E8" w:rsidRPr="00686BD3">
        <w:rPr>
          <w:rFonts w:ascii="Times New Roman" w:hAnsi="Times New Roman" w:cs="Times New Roman"/>
          <w:sz w:val="24"/>
          <w:szCs w:val="24"/>
        </w:rPr>
        <w:t>прописях. Отдельная буква – сама по себе форма, обладающая определённой конструкцией, пропорциями, пластической выразительностью.</w:t>
      </w:r>
      <w:r w:rsidR="0044098C">
        <w:rPr>
          <w:rFonts w:ascii="Times New Roman" w:hAnsi="Times New Roman" w:cs="Times New Roman"/>
          <w:sz w:val="24"/>
          <w:szCs w:val="24"/>
        </w:rPr>
        <w:t xml:space="preserve"> </w:t>
      </w:r>
      <w:r w:rsidR="00850CFD" w:rsidRPr="00686BD3">
        <w:rPr>
          <w:rFonts w:ascii="Times New Roman" w:hAnsi="Times New Roman" w:cs="Times New Roman"/>
          <w:sz w:val="24"/>
          <w:szCs w:val="24"/>
        </w:rPr>
        <w:t>На примере шрифта наглядно демонстрируются основные композиционные принципы: ритм, контраст, пространство листа; а также эстетические: образ буквы, стилистическое единство.</w:t>
      </w:r>
    </w:p>
    <w:p w:rsidR="00B11AC4" w:rsidRDefault="00340662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 </w:t>
      </w:r>
      <w:r w:rsidR="00850CFD" w:rsidRPr="00686BD3">
        <w:rPr>
          <w:rFonts w:ascii="Times New Roman" w:hAnsi="Times New Roman" w:cs="Times New Roman"/>
          <w:sz w:val="24"/>
          <w:szCs w:val="24"/>
        </w:rPr>
        <w:t>Для профессионалов создание нового шрифта – сложнейшая визуальная задача. Обычно учащимся детских художественных школ предлагаются базовые шрифтовые задания, например,</w:t>
      </w:r>
      <w:r w:rsidR="00555CCC">
        <w:rPr>
          <w:rFonts w:ascii="Times New Roman" w:hAnsi="Times New Roman" w:cs="Times New Roman"/>
          <w:sz w:val="24"/>
          <w:szCs w:val="24"/>
        </w:rPr>
        <w:t xml:space="preserve"> монограмма из  своих инициалов</w:t>
      </w:r>
      <w:r w:rsidR="00B06C97">
        <w:rPr>
          <w:rFonts w:ascii="Times New Roman" w:hAnsi="Times New Roman" w:cs="Times New Roman"/>
          <w:sz w:val="24"/>
          <w:szCs w:val="24"/>
        </w:rPr>
        <w:t>, соответствующих</w:t>
      </w:r>
      <w:r w:rsidR="00555CCC">
        <w:rPr>
          <w:rFonts w:ascii="Times New Roman" w:hAnsi="Times New Roman" w:cs="Times New Roman"/>
          <w:sz w:val="24"/>
          <w:szCs w:val="24"/>
        </w:rPr>
        <w:t xml:space="preserve"> характеру, внутреннему миру и интересам автора. </w:t>
      </w:r>
      <w:r w:rsidR="00850CFD" w:rsidRPr="00686BD3">
        <w:rPr>
          <w:rFonts w:ascii="Times New Roman" w:hAnsi="Times New Roman" w:cs="Times New Roman"/>
          <w:sz w:val="24"/>
          <w:szCs w:val="24"/>
        </w:rPr>
        <w:t xml:space="preserve"> Здесь можно говорить не только о шрифтовой композиции, но  и    о композиции, включающей шрифт и рисунок, как пластическую основу единого графического образа. Дети охотно дополняют свои инициалы разнообразными изображениями или берут изображение за основу начертания буквы. С </w:t>
      </w:r>
      <w:r w:rsidR="00850CFD" w:rsidRPr="00686BD3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поставленной задачей </w:t>
      </w:r>
      <w:r w:rsidR="00555CCC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B06C97">
        <w:rPr>
          <w:rFonts w:ascii="Times New Roman" w:hAnsi="Times New Roman" w:cs="Times New Roman"/>
          <w:sz w:val="24"/>
          <w:szCs w:val="24"/>
        </w:rPr>
        <w:t>отлично справляются</w:t>
      </w:r>
      <w:r w:rsidR="00555CCC">
        <w:rPr>
          <w:rFonts w:ascii="Times New Roman" w:hAnsi="Times New Roman" w:cs="Times New Roman"/>
          <w:sz w:val="24"/>
          <w:szCs w:val="24"/>
        </w:rPr>
        <w:t xml:space="preserve">. </w:t>
      </w:r>
      <w:r w:rsidR="002B0BEF">
        <w:rPr>
          <w:rFonts w:ascii="Times New Roman" w:hAnsi="Times New Roman" w:cs="Times New Roman"/>
          <w:sz w:val="24"/>
          <w:szCs w:val="24"/>
        </w:rPr>
        <w:t>В работе над и</w:t>
      </w:r>
      <w:r w:rsidR="00555CCC">
        <w:rPr>
          <w:rFonts w:ascii="Times New Roman" w:hAnsi="Times New Roman" w:cs="Times New Roman"/>
          <w:sz w:val="24"/>
          <w:szCs w:val="24"/>
        </w:rPr>
        <w:t>нициалами они</w:t>
      </w:r>
      <w:r w:rsidR="00B06C97">
        <w:rPr>
          <w:rFonts w:ascii="Times New Roman" w:hAnsi="Times New Roman" w:cs="Times New Roman"/>
          <w:sz w:val="24"/>
          <w:szCs w:val="24"/>
        </w:rPr>
        <w:t xml:space="preserve"> проявляют</w:t>
      </w:r>
      <w:r w:rsidR="002B0BEF">
        <w:rPr>
          <w:rFonts w:ascii="Times New Roman" w:hAnsi="Times New Roman" w:cs="Times New Roman"/>
          <w:sz w:val="24"/>
          <w:szCs w:val="24"/>
        </w:rPr>
        <w:t xml:space="preserve"> худо</w:t>
      </w:r>
      <w:r w:rsidR="00B06C97">
        <w:rPr>
          <w:rFonts w:ascii="Times New Roman" w:hAnsi="Times New Roman" w:cs="Times New Roman"/>
          <w:sz w:val="24"/>
          <w:szCs w:val="24"/>
        </w:rPr>
        <w:t xml:space="preserve">жественные способности, раскрывают </w:t>
      </w:r>
      <w:r w:rsidR="002B0BEF">
        <w:rPr>
          <w:rFonts w:ascii="Times New Roman" w:hAnsi="Times New Roman" w:cs="Times New Roman"/>
          <w:sz w:val="24"/>
          <w:szCs w:val="24"/>
        </w:rPr>
        <w:t xml:space="preserve"> свои склонности и интересы, что очень важно для творческого взаимообмена. </w:t>
      </w:r>
      <w:r w:rsidR="00555CCC">
        <w:rPr>
          <w:rFonts w:ascii="Times New Roman" w:hAnsi="Times New Roman" w:cs="Times New Roman"/>
          <w:sz w:val="24"/>
          <w:szCs w:val="24"/>
        </w:rPr>
        <w:t xml:space="preserve">Для большей выразительности художественного образа рекомендовалось использовать любые материалы: цветную бумагу, пастельные мелки, маркеры, гуашь, тушь. Несмотря на то, что в решении поставленной задачи учащиеся опирались лишь на свой небольшой жизненный опыт и детскую фантазию, созданные ими образы раскрывают неповторимый внутренний мир каждого автора, демонстрируя способность создавать графический язык, свою форму знаков коммуникации, понятную окружающим. </w:t>
      </w:r>
    </w:p>
    <w:p w:rsidR="00B11AC4" w:rsidRDefault="008C6DD3" w:rsidP="000A4FF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1991" cy="1390650"/>
            <wp:effectExtent l="19050" t="0" r="5359" b="0"/>
            <wp:docPr id="6" name="Рисунок 6" descr="C:\Documents and Settings\Admin\Рабочий стол\РЕГИСТРАЦИЯ СОЮЗА ПЕДАГОГОВ\Бурденюк Е.В\Бурденюк Е.В\ШРИФТ.КОМП. В ДХШ\Дерские работы к статье о шрифтах\ИНИЦИАЛЫ\1. Ващенко Вадим 1 кл.масл.пастель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ЕГИСТРАЦИЯ СОЮЗА ПЕДАГОГОВ\Бурденюк Е.В\Бурденюк Е.В\ШРИФТ.КОМП. В ДХШ\Дерские работы к статье о шрифтах\ИНИЦИАЛЫ\1. Ващенко Вадим 1 кл.масл.пастель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58" cy="13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AC4">
        <w:rPr>
          <w:rFonts w:ascii="Times New Roman" w:hAnsi="Times New Roman" w:cs="Times New Roman"/>
          <w:sz w:val="24"/>
          <w:szCs w:val="24"/>
        </w:rPr>
        <w:t xml:space="preserve">      </w:t>
      </w:r>
      <w:r w:rsidR="00653CB5">
        <w:rPr>
          <w:rFonts w:ascii="Times New Roman" w:hAnsi="Times New Roman" w:cs="Times New Roman"/>
          <w:sz w:val="24"/>
          <w:szCs w:val="24"/>
        </w:rPr>
        <w:t xml:space="preserve"> </w:t>
      </w:r>
      <w:r w:rsidR="00B11A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1394705"/>
            <wp:effectExtent l="19050" t="0" r="0" b="0"/>
            <wp:docPr id="7" name="Рисунок 7" descr="C:\Documents and Settings\Admin\Рабочий стол\РЕГИСТРАЦИЯ СОЮЗА ПЕДАГОГОВ\Бурденюк Е.В\Бурденюк Е.В\ШРИФТ.КОМП. В ДХШ\Дерские работы к статье о шрифтах\ИНИЦИАЛЫ\1. Соколова Анастасия 1 кл.масл.пастель. 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ЕГИСТРАЦИЯ СОЮЗА ПЕДАГОГОВ\Бурденюк Е.В\Бурденюк Е.В\ШРИФТ.КОМП. В ДХШ\Дерские работы к статье о шрифтах\ИНИЦИАЛЫ\1. Соколова Анастасия 1 кл.масл.пастель. 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43" cy="14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AC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CB5">
        <w:rPr>
          <w:rFonts w:ascii="Times New Roman" w:hAnsi="Times New Roman" w:cs="Times New Roman"/>
          <w:sz w:val="24"/>
          <w:szCs w:val="24"/>
        </w:rPr>
        <w:t xml:space="preserve"> </w:t>
      </w:r>
      <w:r w:rsidR="00B11AC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11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1398850"/>
            <wp:effectExtent l="19050" t="0" r="9525" b="0"/>
            <wp:docPr id="8" name="Рисунок 8" descr="C:\Documents and Settings\Admin\Рабочий стол\РЕГИСТРАЦИЯ СОЮЗА ПЕДАГОГОВ\Бурденюк Е.В\Бурденюк Е.В\ШРИФТ.КОМП. В ДХШ\Дерские работы к статье о шрифтах\ИНИЦИАЛЫ\1. Симакин Георгий 1 кл.масл. пастель.пед.БурденюкЕ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ЕГИСТРАЦИЯ СОЮЗА ПЕДАГОГОВ\Бурденюк Е.В\Бурденюк Е.В\ШРИФТ.КОМП. В ДХШ\Дерские работы к статье о шрифтах\ИНИЦИАЛЫ\1. Симакин Георгий 1 кл.масл. пастель.пед.БурденюкЕ.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07" cy="139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A4" w:rsidRPr="003B0AA4" w:rsidRDefault="003B0AA4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sz w:val="18"/>
          <w:szCs w:val="18"/>
        </w:rPr>
        <w:t xml:space="preserve">   Ващенко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 Вадим 1 </w:t>
      </w:r>
      <w:proofErr w:type="spellStart"/>
      <w:r>
        <w:rPr>
          <w:rFonts w:ascii="Arial Narrow" w:hAnsi="Arial Narrow" w:cs="Times New Roman"/>
          <w:sz w:val="18"/>
          <w:szCs w:val="18"/>
        </w:rPr>
        <w:t>кл</w:t>
      </w:r>
      <w:proofErr w:type="spellEnd"/>
      <w:r>
        <w:rPr>
          <w:rFonts w:ascii="Arial Narrow" w:hAnsi="Arial Narrow" w:cs="Times New Roman"/>
          <w:sz w:val="18"/>
          <w:szCs w:val="18"/>
        </w:rPr>
        <w:t>.                                                  Соколова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 Анастасия 1 </w:t>
      </w:r>
      <w:proofErr w:type="spellStart"/>
      <w:r>
        <w:rPr>
          <w:rFonts w:ascii="Arial Narrow" w:hAnsi="Arial Narrow" w:cs="Times New Roman"/>
          <w:sz w:val="18"/>
          <w:szCs w:val="18"/>
        </w:rPr>
        <w:t>кл</w:t>
      </w:r>
      <w:proofErr w:type="spellEnd"/>
      <w:r>
        <w:rPr>
          <w:rFonts w:ascii="Arial Narrow" w:hAnsi="Arial Narrow" w:cs="Times New Roman"/>
          <w:sz w:val="18"/>
          <w:szCs w:val="18"/>
        </w:rPr>
        <w:t xml:space="preserve">.                                                    </w:t>
      </w:r>
      <w:proofErr w:type="spellStart"/>
      <w:r>
        <w:rPr>
          <w:rFonts w:ascii="Arial Narrow" w:hAnsi="Arial Narrow" w:cs="Times New Roman"/>
          <w:sz w:val="18"/>
          <w:szCs w:val="18"/>
        </w:rPr>
        <w:t>Симакин</w:t>
      </w:r>
      <w:proofErr w:type="spellEnd"/>
      <w:r>
        <w:rPr>
          <w:rFonts w:ascii="Arial Narrow" w:hAnsi="Arial Narrow" w:cs="Times New Roman"/>
          <w:sz w:val="18"/>
          <w:szCs w:val="18"/>
        </w:rPr>
        <w:t xml:space="preserve"> 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Георгий 1 </w:t>
      </w:r>
      <w:proofErr w:type="spellStart"/>
      <w:r>
        <w:rPr>
          <w:rFonts w:ascii="Arial Narrow" w:hAnsi="Arial Narrow" w:cs="Times New Roman"/>
          <w:sz w:val="18"/>
          <w:szCs w:val="18"/>
        </w:rPr>
        <w:t>кл</w:t>
      </w:r>
      <w:proofErr w:type="spellEnd"/>
      <w:r>
        <w:rPr>
          <w:rFonts w:ascii="Arial Narrow" w:hAnsi="Arial Narrow" w:cs="Times New Roman"/>
          <w:sz w:val="18"/>
          <w:szCs w:val="18"/>
        </w:rPr>
        <w:t>.</w:t>
      </w:r>
    </w:p>
    <w:p w:rsidR="002B0BEF" w:rsidRDefault="00555CCC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BEF">
        <w:rPr>
          <w:rFonts w:ascii="Times New Roman" w:hAnsi="Times New Roman" w:cs="Times New Roman"/>
          <w:sz w:val="24"/>
          <w:szCs w:val="24"/>
        </w:rPr>
        <w:t xml:space="preserve">Необычное задание </w:t>
      </w:r>
      <w:r w:rsidR="00A215FF">
        <w:rPr>
          <w:rFonts w:ascii="Times New Roman" w:hAnsi="Times New Roman" w:cs="Times New Roman"/>
          <w:sz w:val="24"/>
          <w:szCs w:val="24"/>
        </w:rPr>
        <w:t xml:space="preserve">воспринимается </w:t>
      </w:r>
      <w:r w:rsidR="002B0BEF">
        <w:rPr>
          <w:rFonts w:ascii="Times New Roman" w:hAnsi="Times New Roman" w:cs="Times New Roman"/>
          <w:sz w:val="24"/>
          <w:szCs w:val="24"/>
        </w:rPr>
        <w:t>первоклассниками как увлекательная игра и вы</w:t>
      </w:r>
      <w:r w:rsidR="00A215FF">
        <w:rPr>
          <w:rFonts w:ascii="Times New Roman" w:hAnsi="Times New Roman" w:cs="Times New Roman"/>
          <w:sz w:val="24"/>
          <w:szCs w:val="24"/>
        </w:rPr>
        <w:t>зывает</w:t>
      </w:r>
      <w:r w:rsidR="002B0BEF">
        <w:rPr>
          <w:rFonts w:ascii="Times New Roman" w:hAnsi="Times New Roman" w:cs="Times New Roman"/>
          <w:sz w:val="24"/>
          <w:szCs w:val="24"/>
        </w:rPr>
        <w:t xml:space="preserve"> только положительные эмоции.</w:t>
      </w:r>
      <w:r w:rsidR="002B0BEF">
        <w:rPr>
          <w:rFonts w:ascii="Times New Roman" w:hAnsi="Times New Roman" w:cs="Times New Roman"/>
          <w:sz w:val="24"/>
          <w:szCs w:val="24"/>
        </w:rPr>
        <w:softHyphen/>
      </w:r>
      <w:r w:rsidR="002B0BEF">
        <w:rPr>
          <w:rFonts w:ascii="Times New Roman" w:hAnsi="Times New Roman" w:cs="Times New Roman"/>
          <w:sz w:val="24"/>
          <w:szCs w:val="24"/>
        </w:rPr>
        <w:softHyphen/>
      </w:r>
    </w:p>
    <w:p w:rsidR="00850CFD" w:rsidRPr="00686BD3" w:rsidRDefault="00555CCC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в любом обучающем процессе непременно должен </w:t>
      </w:r>
      <w:r w:rsidR="005D0ED3">
        <w:rPr>
          <w:rFonts w:ascii="Times New Roman" w:hAnsi="Times New Roman" w:cs="Times New Roman"/>
          <w:sz w:val="24"/>
          <w:szCs w:val="24"/>
        </w:rPr>
        <w:t xml:space="preserve">работать принцип   от простого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ED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позитивную  мотивацию необходимо сохранить в последующих этапах обучения, во втором и третьем классах художественной школы шрифтовые задания несколько усложняются и трансформируются. Это уже не одна – две </w:t>
      </w:r>
      <w:r w:rsidR="00B06C97">
        <w:rPr>
          <w:rFonts w:ascii="Times New Roman" w:hAnsi="Times New Roman" w:cs="Times New Roman"/>
          <w:sz w:val="24"/>
          <w:szCs w:val="24"/>
        </w:rPr>
        <w:t>буквы!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BD3">
        <w:rPr>
          <w:rFonts w:ascii="Times New Roman" w:hAnsi="Times New Roman" w:cs="Times New Roman"/>
          <w:sz w:val="24"/>
          <w:szCs w:val="24"/>
        </w:rPr>
        <w:t xml:space="preserve">Несколько букв образуют </w:t>
      </w:r>
      <w:r>
        <w:rPr>
          <w:rFonts w:ascii="Times New Roman" w:hAnsi="Times New Roman" w:cs="Times New Roman"/>
          <w:sz w:val="24"/>
          <w:szCs w:val="24"/>
        </w:rPr>
        <w:t xml:space="preserve">более сложную </w:t>
      </w:r>
      <w:r w:rsidRPr="00686BD3">
        <w:rPr>
          <w:rFonts w:ascii="Times New Roman" w:hAnsi="Times New Roman" w:cs="Times New Roman"/>
          <w:sz w:val="24"/>
          <w:szCs w:val="24"/>
        </w:rPr>
        <w:t xml:space="preserve">шрифтовую  композицию, что может стать интересной темой для </w:t>
      </w:r>
      <w:r>
        <w:rPr>
          <w:rFonts w:ascii="Times New Roman" w:hAnsi="Times New Roman" w:cs="Times New Roman"/>
          <w:sz w:val="24"/>
          <w:szCs w:val="24"/>
        </w:rPr>
        <w:t xml:space="preserve">дальнейшего </w:t>
      </w:r>
      <w:r w:rsidRPr="00686BD3">
        <w:rPr>
          <w:rFonts w:ascii="Times New Roman" w:hAnsi="Times New Roman" w:cs="Times New Roman"/>
          <w:sz w:val="24"/>
          <w:szCs w:val="24"/>
        </w:rPr>
        <w:t xml:space="preserve">творческого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  шрифта.</w:t>
      </w:r>
      <w:r w:rsidRPr="00686B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4FF8" w:rsidRDefault="00340662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 </w:t>
      </w:r>
      <w:r w:rsidR="002715F0" w:rsidRPr="00686BD3">
        <w:rPr>
          <w:rFonts w:ascii="Times New Roman" w:hAnsi="Times New Roman" w:cs="Times New Roman"/>
          <w:sz w:val="24"/>
          <w:szCs w:val="24"/>
        </w:rPr>
        <w:t xml:space="preserve">Традиционное можно переживать как новое и неожиданное. Элемент игры и новизны </w:t>
      </w:r>
      <w:r w:rsidR="00BB4FA7">
        <w:rPr>
          <w:rFonts w:ascii="Times New Roman" w:hAnsi="Times New Roman" w:cs="Times New Roman"/>
          <w:sz w:val="24"/>
          <w:szCs w:val="24"/>
        </w:rPr>
        <w:t>в этом возрасте</w:t>
      </w:r>
      <w:r w:rsidR="002715F0" w:rsidRPr="00686BD3">
        <w:rPr>
          <w:rFonts w:ascii="Times New Roman" w:hAnsi="Times New Roman" w:cs="Times New Roman"/>
          <w:sz w:val="24"/>
          <w:szCs w:val="24"/>
        </w:rPr>
        <w:t xml:space="preserve">  </w:t>
      </w:r>
      <w:r w:rsidR="00BB4FA7">
        <w:rPr>
          <w:rFonts w:ascii="Times New Roman" w:hAnsi="Times New Roman" w:cs="Times New Roman"/>
          <w:sz w:val="24"/>
          <w:szCs w:val="24"/>
        </w:rPr>
        <w:t xml:space="preserve">по-прежнему </w:t>
      </w:r>
      <w:r w:rsidR="002715F0" w:rsidRPr="00686BD3">
        <w:rPr>
          <w:rFonts w:ascii="Times New Roman" w:hAnsi="Times New Roman" w:cs="Times New Roman"/>
          <w:sz w:val="24"/>
          <w:szCs w:val="24"/>
        </w:rPr>
        <w:t xml:space="preserve">очень важный стимул в учебном процессе. Успешно продолжить дальнейшее занимательное знакомство учащихся с различными аспектами шрифтовых композиций  возможно на примере </w:t>
      </w:r>
      <w:r w:rsidR="00B06C97">
        <w:rPr>
          <w:rFonts w:ascii="Times New Roman" w:hAnsi="Times New Roman" w:cs="Times New Roman"/>
          <w:sz w:val="24"/>
          <w:szCs w:val="24"/>
        </w:rPr>
        <w:t xml:space="preserve">шрифтовых аппликаций и </w:t>
      </w:r>
      <w:r w:rsidR="002715F0" w:rsidRPr="00686BD3">
        <w:rPr>
          <w:rFonts w:ascii="Times New Roman" w:hAnsi="Times New Roman" w:cs="Times New Roman"/>
          <w:sz w:val="24"/>
          <w:szCs w:val="24"/>
        </w:rPr>
        <w:t xml:space="preserve">коллажей с использованием газет. </w:t>
      </w:r>
      <w:r w:rsidR="005031B4" w:rsidRPr="00686BD3">
        <w:rPr>
          <w:rFonts w:ascii="Times New Roman" w:hAnsi="Times New Roman" w:cs="Times New Roman"/>
          <w:sz w:val="24"/>
          <w:szCs w:val="24"/>
        </w:rPr>
        <w:t xml:space="preserve"> Так как шрифтовые композиции занимают особое место в ряду</w:t>
      </w:r>
      <w:r w:rsidR="006A490B">
        <w:rPr>
          <w:rFonts w:ascii="Times New Roman" w:hAnsi="Times New Roman" w:cs="Times New Roman"/>
          <w:sz w:val="24"/>
          <w:szCs w:val="24"/>
        </w:rPr>
        <w:t xml:space="preserve"> наиболее сложных учебных задач, д</w:t>
      </w:r>
      <w:r w:rsidR="005031B4" w:rsidRPr="00686BD3">
        <w:rPr>
          <w:rFonts w:ascii="Times New Roman" w:hAnsi="Times New Roman" w:cs="Times New Roman"/>
          <w:sz w:val="24"/>
          <w:szCs w:val="24"/>
        </w:rPr>
        <w:t xml:space="preserve">ля учащихся младших классов каллиграфические задания в чистом виде ещё трудны, а  шрифтовой коллаж  вызывает живой интерес. Можно соединить шрифт и тематическую композицию, </w:t>
      </w:r>
      <w:r w:rsidR="00B06C97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5031B4" w:rsidRPr="00686BD3">
        <w:rPr>
          <w:rFonts w:ascii="Times New Roman" w:hAnsi="Times New Roman" w:cs="Times New Roman"/>
          <w:sz w:val="24"/>
          <w:szCs w:val="24"/>
        </w:rPr>
        <w:t xml:space="preserve">развив сюжет </w:t>
      </w:r>
      <w:r w:rsidR="00B06C97">
        <w:rPr>
          <w:rFonts w:ascii="Times New Roman" w:hAnsi="Times New Roman" w:cs="Times New Roman"/>
          <w:sz w:val="24"/>
          <w:szCs w:val="24"/>
        </w:rPr>
        <w:t>«Птица»</w:t>
      </w:r>
      <w:r w:rsidR="006A490B">
        <w:rPr>
          <w:rFonts w:ascii="Times New Roman" w:hAnsi="Times New Roman" w:cs="Times New Roman"/>
          <w:sz w:val="24"/>
          <w:szCs w:val="24"/>
        </w:rPr>
        <w:t xml:space="preserve">, где изображение формируется из подобранного ритма отдельных букв. </w:t>
      </w:r>
    </w:p>
    <w:p w:rsidR="000A4FF8" w:rsidRDefault="000A4FF8" w:rsidP="000A4FF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854741"/>
            <wp:effectExtent l="19050" t="0" r="9525" b="0"/>
            <wp:docPr id="15" name="Рисунок 9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 Жар-птица.Морозова Анастасия 3 кл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 Жар-птица.Морозова Анастасия 3 кл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26" cy="18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3636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53CB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3636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1862211"/>
            <wp:effectExtent l="19050" t="0" r="0" b="0"/>
            <wp:docPr id="16" name="Рисунок 10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 Лебедь.Кочерина Александра 3 кл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 Лебедь.Кочерина Александра 3 кл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16" cy="186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3636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53CB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898545"/>
            <wp:effectExtent l="19050" t="0" r="9525" b="0"/>
            <wp:docPr id="17" name="Рисунок 11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Пингвин.Сорокин Степан 3 кл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 аппликация\1.Пингвин.Сорокин Степан 3 кл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62" cy="19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D6" w:rsidRPr="002C2FD6" w:rsidRDefault="002C2FD6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 w:rsidRPr="002C2FD6">
        <w:rPr>
          <w:rFonts w:ascii="Arial Narrow" w:hAnsi="Arial Narrow" w:cs="Times New Roman"/>
          <w:noProof/>
          <w:sz w:val="18"/>
          <w:szCs w:val="18"/>
        </w:rPr>
        <w:t xml:space="preserve">Морозова 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noProof/>
          <w:sz w:val="18"/>
          <w:szCs w:val="18"/>
        </w:rPr>
        <w:t xml:space="preserve">Анастасия 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noProof/>
          <w:sz w:val="18"/>
          <w:szCs w:val="18"/>
        </w:rPr>
        <w:t>4 кл.</w:t>
      </w:r>
      <w:r>
        <w:rPr>
          <w:rFonts w:ascii="Arial Narrow" w:hAnsi="Arial Narrow" w:cs="Times New Roman"/>
          <w:noProof/>
          <w:sz w:val="18"/>
          <w:szCs w:val="18"/>
        </w:rPr>
        <w:t xml:space="preserve">                             Кочерина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>
        <w:rPr>
          <w:rFonts w:ascii="Arial Narrow" w:hAnsi="Arial Narrow" w:cs="Times New Roman"/>
          <w:noProof/>
          <w:sz w:val="18"/>
          <w:szCs w:val="18"/>
        </w:rPr>
        <w:t xml:space="preserve"> Александра 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>
        <w:rPr>
          <w:rFonts w:ascii="Arial Narrow" w:hAnsi="Arial Narrow" w:cs="Times New Roman"/>
          <w:noProof/>
          <w:sz w:val="18"/>
          <w:szCs w:val="18"/>
        </w:rPr>
        <w:t xml:space="preserve">4 кл.                                                                        Сорокин 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>
        <w:rPr>
          <w:rFonts w:ascii="Arial Narrow" w:hAnsi="Arial Narrow" w:cs="Times New Roman"/>
          <w:noProof/>
          <w:sz w:val="18"/>
          <w:szCs w:val="18"/>
        </w:rPr>
        <w:t xml:space="preserve">Степан </w:t>
      </w:r>
      <w:r w:rsidR="003C3C1C">
        <w:rPr>
          <w:rFonts w:ascii="Arial Narrow" w:hAnsi="Arial Narrow" w:cs="Times New Roman"/>
          <w:noProof/>
          <w:sz w:val="18"/>
          <w:szCs w:val="18"/>
        </w:rPr>
        <w:t xml:space="preserve"> </w:t>
      </w:r>
      <w:r>
        <w:rPr>
          <w:rFonts w:ascii="Arial Narrow" w:hAnsi="Arial Narrow" w:cs="Times New Roman"/>
          <w:noProof/>
          <w:sz w:val="18"/>
          <w:szCs w:val="18"/>
        </w:rPr>
        <w:t>4 кл.</w:t>
      </w:r>
    </w:p>
    <w:p w:rsidR="005031B4" w:rsidRDefault="00B06C97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90B">
        <w:rPr>
          <w:rFonts w:ascii="Times New Roman" w:hAnsi="Times New Roman" w:cs="Times New Roman"/>
          <w:sz w:val="24"/>
          <w:szCs w:val="24"/>
        </w:rPr>
        <w:t>Более сложное задание - натюрморт</w:t>
      </w:r>
      <w:r w:rsidR="005031B4" w:rsidRPr="00686BD3">
        <w:rPr>
          <w:rFonts w:ascii="Times New Roman" w:hAnsi="Times New Roman" w:cs="Times New Roman"/>
          <w:sz w:val="24"/>
          <w:szCs w:val="24"/>
        </w:rPr>
        <w:t xml:space="preserve"> «Чтение газет  и утренний кофе». Пластическая задача  на основе натюрморта предполагает организацию плоскости листа через ритм, контраст, равновесие  составляющих элементов. Сами кофейные приборы и «утренняя газета» выклеиваются из фрагментов газет, журналов или заготовленных шрифтовых подборок различного кегля.</w:t>
      </w:r>
    </w:p>
    <w:p w:rsidR="000A4FF8" w:rsidRDefault="008C6DD3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 w:rsidR="000A4F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510513"/>
            <wp:effectExtent l="19050" t="0" r="0" b="0"/>
            <wp:docPr id="18" name="Рисунок 12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Кофейный натюрморт.Алныкин Илья 3 кл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Кофейный натюрморт.Алныкин Илья 3 кл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48" cy="15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FF8">
        <w:rPr>
          <w:rFonts w:ascii="Times New Roman" w:hAnsi="Times New Roman" w:cs="Times New Roman"/>
          <w:sz w:val="24"/>
          <w:szCs w:val="24"/>
        </w:rPr>
        <w:t xml:space="preserve"> </w:t>
      </w:r>
      <w:r w:rsidR="003636F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CB5">
        <w:rPr>
          <w:rFonts w:ascii="Times New Roman" w:hAnsi="Times New Roman" w:cs="Times New Roman"/>
          <w:sz w:val="24"/>
          <w:szCs w:val="24"/>
        </w:rPr>
        <w:t xml:space="preserve">  </w:t>
      </w:r>
      <w:r w:rsidR="003636FA">
        <w:rPr>
          <w:rFonts w:ascii="Times New Roman" w:hAnsi="Times New Roman" w:cs="Times New Roman"/>
          <w:sz w:val="24"/>
          <w:szCs w:val="24"/>
        </w:rPr>
        <w:t xml:space="preserve">  </w:t>
      </w:r>
      <w:r w:rsidR="00363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2123666"/>
            <wp:effectExtent l="19050" t="0" r="0" b="0"/>
            <wp:docPr id="19" name="Рисунок 13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Натюрморт.Гуреева Соня 3 кл. пед. 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Натюрморт.Гуреева Соня 3 кл. пед. 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46" cy="21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6F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636FA">
        <w:rPr>
          <w:rFonts w:ascii="Times New Roman" w:hAnsi="Times New Roman" w:cs="Times New Roman"/>
          <w:sz w:val="24"/>
          <w:szCs w:val="24"/>
        </w:rPr>
        <w:t xml:space="preserve"> </w:t>
      </w:r>
      <w:r w:rsidR="00653CB5">
        <w:rPr>
          <w:rFonts w:ascii="Times New Roman" w:hAnsi="Times New Roman" w:cs="Times New Roman"/>
          <w:sz w:val="24"/>
          <w:szCs w:val="24"/>
        </w:rPr>
        <w:t xml:space="preserve"> </w:t>
      </w:r>
      <w:r w:rsidR="003636FA">
        <w:rPr>
          <w:rFonts w:ascii="Times New Roman" w:hAnsi="Times New Roman" w:cs="Times New Roman"/>
          <w:sz w:val="24"/>
          <w:szCs w:val="24"/>
        </w:rPr>
        <w:t xml:space="preserve">  </w:t>
      </w:r>
      <w:r w:rsidR="00363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3069" cy="1514023"/>
            <wp:effectExtent l="19050" t="0" r="7181" b="0"/>
            <wp:docPr id="20" name="Рисунок 14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Утренний кофе и газета.Морозова Анастасия 3 кл.пед.Бурденюк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ЕГИСТРАЦИЯ СОЮЗА ПЕДАГОГОВ\Бурденюк Е.В\Бурденюк Е.В\ШРИФТ.КОМП. В ДХШ\Дерские работы к статье о шрифтах\Шрифтовая композиция-коллаж НАТЮРМОРТ\Утренний кофе и газета.Морозова Анастасия 3 кл.пед.БурденюкЕ.В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78" cy="15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D6" w:rsidRPr="002C2FD6" w:rsidRDefault="002C2FD6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sz w:val="18"/>
          <w:szCs w:val="18"/>
        </w:rPr>
        <w:t xml:space="preserve">   </w:t>
      </w:r>
      <w:proofErr w:type="spellStart"/>
      <w:r w:rsidRPr="002C2FD6">
        <w:rPr>
          <w:rFonts w:ascii="Arial Narrow" w:hAnsi="Arial Narrow" w:cs="Times New Roman"/>
          <w:sz w:val="18"/>
          <w:szCs w:val="18"/>
        </w:rPr>
        <w:t>Алныкин</w:t>
      </w:r>
      <w:proofErr w:type="spellEnd"/>
      <w:r w:rsidRPr="002C2FD6">
        <w:rPr>
          <w:rFonts w:ascii="Arial Narrow" w:hAnsi="Arial Narrow" w:cs="Times New Roman"/>
          <w:sz w:val="18"/>
          <w:szCs w:val="18"/>
        </w:rPr>
        <w:t xml:space="preserve"> 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 xml:space="preserve">Илья 4 </w:t>
      </w:r>
      <w:proofErr w:type="spellStart"/>
      <w:r w:rsidRPr="002C2FD6">
        <w:rPr>
          <w:rFonts w:ascii="Arial Narrow" w:hAnsi="Arial Narrow" w:cs="Times New Roman"/>
          <w:sz w:val="18"/>
          <w:szCs w:val="18"/>
        </w:rPr>
        <w:t>кл</w:t>
      </w:r>
      <w:proofErr w:type="spellEnd"/>
      <w:r w:rsidRPr="002C2FD6">
        <w:rPr>
          <w:rFonts w:ascii="Arial Narrow" w:hAnsi="Arial Narrow" w:cs="Times New Roman"/>
          <w:sz w:val="18"/>
          <w:szCs w:val="18"/>
        </w:rPr>
        <w:t xml:space="preserve">.                  </w:t>
      </w:r>
      <w:r>
        <w:rPr>
          <w:rFonts w:ascii="Arial Narrow" w:hAnsi="Arial Narrow" w:cs="Times New Roman"/>
          <w:sz w:val="18"/>
          <w:szCs w:val="18"/>
        </w:rPr>
        <w:t xml:space="preserve">                                         </w:t>
      </w:r>
      <w:proofErr w:type="spellStart"/>
      <w:r>
        <w:rPr>
          <w:rFonts w:ascii="Arial Narrow" w:hAnsi="Arial Narrow" w:cs="Times New Roman"/>
          <w:sz w:val="18"/>
          <w:szCs w:val="18"/>
        </w:rPr>
        <w:t>Гуреева</w:t>
      </w:r>
      <w:proofErr w:type="spellEnd"/>
      <w:r>
        <w:rPr>
          <w:rFonts w:ascii="Arial Narrow" w:hAnsi="Arial Narrow" w:cs="Times New Roman"/>
          <w:sz w:val="18"/>
          <w:szCs w:val="18"/>
        </w:rPr>
        <w:t xml:space="preserve"> 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Софья 4 </w:t>
      </w:r>
      <w:proofErr w:type="spellStart"/>
      <w:r>
        <w:rPr>
          <w:rFonts w:ascii="Arial Narrow" w:hAnsi="Arial Narrow" w:cs="Times New Roman"/>
          <w:sz w:val="18"/>
          <w:szCs w:val="18"/>
        </w:rPr>
        <w:t>кл</w:t>
      </w:r>
      <w:proofErr w:type="spellEnd"/>
      <w:r>
        <w:rPr>
          <w:rFonts w:ascii="Arial Narrow" w:hAnsi="Arial Narrow" w:cs="Times New Roman"/>
          <w:sz w:val="18"/>
          <w:szCs w:val="18"/>
        </w:rPr>
        <w:t xml:space="preserve">.                                           Морозова 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Анастасия </w:t>
      </w:r>
      <w:r w:rsidR="003C3C1C">
        <w:rPr>
          <w:rFonts w:ascii="Arial Narrow" w:hAnsi="Arial Narrow" w:cs="Times New Roman"/>
          <w:sz w:val="18"/>
          <w:szCs w:val="18"/>
        </w:rPr>
        <w:t xml:space="preserve"> </w:t>
      </w:r>
      <w:r>
        <w:rPr>
          <w:rFonts w:ascii="Arial Narrow" w:hAnsi="Arial Narrow" w:cs="Times New Roman"/>
          <w:sz w:val="18"/>
          <w:szCs w:val="18"/>
        </w:rPr>
        <w:t xml:space="preserve">4 </w:t>
      </w:r>
      <w:proofErr w:type="spellStart"/>
      <w:r>
        <w:rPr>
          <w:rFonts w:ascii="Arial Narrow" w:hAnsi="Arial Narrow" w:cs="Times New Roman"/>
          <w:sz w:val="18"/>
          <w:szCs w:val="18"/>
        </w:rPr>
        <w:t>кл</w:t>
      </w:r>
      <w:proofErr w:type="spellEnd"/>
      <w:r>
        <w:rPr>
          <w:rFonts w:ascii="Arial Narrow" w:hAnsi="Arial Narrow" w:cs="Times New Roman"/>
          <w:sz w:val="18"/>
          <w:szCs w:val="18"/>
        </w:rPr>
        <w:t>.</w:t>
      </w:r>
      <w:r w:rsidRPr="002C2FD6">
        <w:rPr>
          <w:rFonts w:ascii="Arial Narrow" w:hAnsi="Arial Narrow" w:cs="Times New Roman"/>
          <w:sz w:val="18"/>
          <w:szCs w:val="18"/>
        </w:rPr>
        <w:t xml:space="preserve">           </w:t>
      </w:r>
    </w:p>
    <w:p w:rsidR="005031B4" w:rsidRPr="00686BD3" w:rsidRDefault="005031B4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 </w:t>
      </w:r>
      <w:r w:rsidR="00340662" w:rsidRPr="00686BD3">
        <w:rPr>
          <w:rFonts w:ascii="Times New Roman" w:hAnsi="Times New Roman" w:cs="Times New Roman"/>
          <w:sz w:val="24"/>
          <w:szCs w:val="24"/>
        </w:rPr>
        <w:t xml:space="preserve">  </w:t>
      </w:r>
      <w:r w:rsidRPr="00686BD3">
        <w:rPr>
          <w:rFonts w:ascii="Times New Roman" w:hAnsi="Times New Roman" w:cs="Times New Roman"/>
          <w:sz w:val="24"/>
          <w:szCs w:val="24"/>
        </w:rPr>
        <w:t>Выполнение задания начинается с разработки линейных эскизов, раскрывающих авторский сюжет: определяется количество  участвующих предметов, их расположение, масштаб, сюжетная завязка. На втором этапе выклеивается эскиз в предполагаемом материале  без детализации: определяется цвет фона будущего натюрморта и шрифтовые подборки для каждого элемента композиции.</w:t>
      </w:r>
      <w:r w:rsidR="002C2FD6">
        <w:rPr>
          <w:rFonts w:ascii="Times New Roman" w:hAnsi="Times New Roman" w:cs="Times New Roman"/>
          <w:sz w:val="24"/>
          <w:szCs w:val="24"/>
        </w:rPr>
        <w:t xml:space="preserve"> </w:t>
      </w:r>
      <w:r w:rsidRPr="00686BD3">
        <w:rPr>
          <w:rFonts w:ascii="Times New Roman" w:hAnsi="Times New Roman" w:cs="Times New Roman"/>
          <w:sz w:val="24"/>
          <w:szCs w:val="24"/>
        </w:rPr>
        <w:t xml:space="preserve">На третьем этапе выполняется непосредственная работа над кофейно-шрифтовым коллажем в соответствии с замыслом и необходимой  детализацией. Цветовая гамма </w:t>
      </w:r>
      <w:r w:rsidR="00601DDB">
        <w:rPr>
          <w:rFonts w:ascii="Times New Roman" w:hAnsi="Times New Roman" w:cs="Times New Roman"/>
          <w:sz w:val="24"/>
          <w:szCs w:val="24"/>
        </w:rPr>
        <w:t>рекомендуется</w:t>
      </w:r>
      <w:r w:rsidRPr="00686BD3">
        <w:rPr>
          <w:rFonts w:ascii="Times New Roman" w:hAnsi="Times New Roman" w:cs="Times New Roman"/>
          <w:sz w:val="24"/>
          <w:szCs w:val="24"/>
        </w:rPr>
        <w:t xml:space="preserve"> сдержанная кофейная, кроме газеты допускается применение чёрной, красной и коричневой цветной бумаги для отдельных деталей. </w:t>
      </w:r>
    </w:p>
    <w:p w:rsidR="005031B4" w:rsidRDefault="005031B4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 </w:t>
      </w:r>
      <w:r w:rsidR="00340662" w:rsidRPr="00686BD3">
        <w:rPr>
          <w:rFonts w:ascii="Times New Roman" w:hAnsi="Times New Roman" w:cs="Times New Roman"/>
          <w:sz w:val="24"/>
          <w:szCs w:val="24"/>
        </w:rPr>
        <w:t xml:space="preserve"> </w:t>
      </w:r>
      <w:r w:rsidRPr="00686BD3">
        <w:rPr>
          <w:rFonts w:ascii="Times New Roman" w:hAnsi="Times New Roman" w:cs="Times New Roman"/>
          <w:sz w:val="24"/>
          <w:szCs w:val="24"/>
        </w:rPr>
        <w:t xml:space="preserve">Подобные задания позволяют стимулировать творческое мышление учащихся, оригинально использовать  простой  материал. Приёмы шрифтового коллажа (когда-то  эпатажного) сейчас широко используются в </w:t>
      </w:r>
      <w:r w:rsidR="008A7789">
        <w:rPr>
          <w:rFonts w:ascii="Times New Roman" w:hAnsi="Times New Roman" w:cs="Times New Roman"/>
          <w:sz w:val="24"/>
          <w:szCs w:val="24"/>
        </w:rPr>
        <w:t xml:space="preserve">молодёжной моде в </w:t>
      </w:r>
      <w:proofErr w:type="spellStart"/>
      <w:r w:rsidRPr="00686BD3">
        <w:rPr>
          <w:rFonts w:ascii="Times New Roman" w:hAnsi="Times New Roman" w:cs="Times New Roman"/>
          <w:sz w:val="24"/>
          <w:szCs w:val="24"/>
        </w:rPr>
        <w:t>принтах</w:t>
      </w:r>
      <w:proofErr w:type="spellEnd"/>
      <w:r w:rsidRPr="00686BD3">
        <w:rPr>
          <w:rFonts w:ascii="Times New Roman" w:hAnsi="Times New Roman" w:cs="Times New Roman"/>
          <w:sz w:val="24"/>
          <w:szCs w:val="24"/>
        </w:rPr>
        <w:t xml:space="preserve"> на </w:t>
      </w:r>
      <w:r w:rsidR="008A7789">
        <w:rPr>
          <w:rFonts w:ascii="Times New Roman" w:hAnsi="Times New Roman" w:cs="Times New Roman"/>
          <w:sz w:val="24"/>
          <w:szCs w:val="24"/>
        </w:rPr>
        <w:t>футболках, сумках и</w:t>
      </w:r>
      <w:r w:rsidRPr="00686BD3">
        <w:rPr>
          <w:rFonts w:ascii="Times New Roman" w:hAnsi="Times New Roman" w:cs="Times New Roman"/>
          <w:sz w:val="24"/>
          <w:szCs w:val="24"/>
        </w:rPr>
        <w:t xml:space="preserve"> в дизайне различной продукции. Свойства шрифта возможно и дальше интересно применять в композиционных заданиях любого уровня сложности в любом возрасте.</w:t>
      </w:r>
    </w:p>
    <w:p w:rsidR="00117FD8" w:rsidRDefault="00117FD8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992467"/>
            <wp:effectExtent l="19050" t="0" r="0" b="0"/>
            <wp:docPr id="22" name="Рисунок 15" descr="C:\Documents and Settings\Admin\Рабочий стол\РЕГИСТРАЦИЯ СОЮЗА ПЕДАГОГОВ\Бурденюк Е.В\Бурденюк Е.В\ШРИФТ.КОМП. В ДХШ\Работы художников.Примеры шрифта\Натюрморт.Коллаж.Худ.О.Лавр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РЕГИСТРАЦИЯ СОЮЗА ПЕДАГОГОВ\Бурденюк Е.В\Бурденюк Е.В\ШРИФТ.КОМП. В ДХШ\Работы художников.Примеры шрифта\Натюрморт.Коллаж.Худ.О.Лаврух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87" cy="199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014539"/>
            <wp:effectExtent l="19050" t="0" r="0" b="0"/>
            <wp:docPr id="23" name="Рисунок 16" descr="C:\Documents and Settings\Admin\Рабочий стол\РЕГИСТРАЦИЯ СОЮЗА ПЕДАГОГОВ\Бурденюк Е.В\Бурденюк Е.В\ШРИФТ.КОМП. В ДХШ\Работы художников.Примеры шрифта\Фантазия.Худ.У. Соро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ЕГИСТРАЦИЯ СОЮЗА ПЕДАГОГОВ\Бурденюк Е.В\Бурденюк Е.В\ШРИФТ.КОМП. В ДХШ\Работы художников.Примеры шрифта\Фантазия.Худ.У. Сорок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20" cy="20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D6" w:rsidRPr="002C2FD6" w:rsidRDefault="002C2FD6" w:rsidP="000A4FF8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sz w:val="18"/>
          <w:szCs w:val="18"/>
        </w:rPr>
        <w:t xml:space="preserve">                                            </w:t>
      </w:r>
      <w:r w:rsidRPr="002C2FD6">
        <w:rPr>
          <w:rFonts w:ascii="Arial Narrow" w:hAnsi="Arial Narrow" w:cs="Times New Roman"/>
          <w:sz w:val="18"/>
          <w:szCs w:val="18"/>
        </w:rPr>
        <w:t>Натюрморт.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>Коллаж.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>Худ.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>О.Лаврухина</w:t>
      </w:r>
      <w:r>
        <w:rPr>
          <w:rFonts w:ascii="Arial Narrow" w:hAnsi="Arial Narrow" w:cs="Times New Roman"/>
          <w:sz w:val="18"/>
          <w:szCs w:val="18"/>
        </w:rPr>
        <w:t xml:space="preserve">                                               </w:t>
      </w:r>
      <w:r w:rsidRPr="002C2FD6">
        <w:rPr>
          <w:rFonts w:ascii="Arial Narrow" w:hAnsi="Arial Narrow" w:cs="Times New Roman"/>
          <w:sz w:val="18"/>
          <w:szCs w:val="18"/>
        </w:rPr>
        <w:t>Фантазия.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>Худ.</w:t>
      </w:r>
      <w:r>
        <w:rPr>
          <w:rFonts w:ascii="Arial Narrow" w:hAnsi="Arial Narrow" w:cs="Times New Roman"/>
          <w:sz w:val="18"/>
          <w:szCs w:val="18"/>
        </w:rPr>
        <w:t xml:space="preserve"> </w:t>
      </w:r>
      <w:r w:rsidRPr="002C2FD6">
        <w:rPr>
          <w:rFonts w:ascii="Arial Narrow" w:hAnsi="Arial Narrow" w:cs="Times New Roman"/>
          <w:sz w:val="18"/>
          <w:szCs w:val="18"/>
        </w:rPr>
        <w:t>У. Сорокина</w:t>
      </w:r>
    </w:p>
    <w:p w:rsidR="009B1795" w:rsidRPr="00686BD3" w:rsidRDefault="00340662" w:rsidP="000A4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BD3">
        <w:rPr>
          <w:rFonts w:ascii="Times New Roman" w:hAnsi="Times New Roman" w:cs="Times New Roman"/>
          <w:sz w:val="24"/>
          <w:szCs w:val="24"/>
        </w:rPr>
        <w:t xml:space="preserve">  </w:t>
      </w:r>
      <w:r w:rsidR="005031B4" w:rsidRPr="00686BD3">
        <w:rPr>
          <w:rFonts w:ascii="Times New Roman" w:hAnsi="Times New Roman" w:cs="Times New Roman"/>
          <w:sz w:val="24"/>
          <w:szCs w:val="24"/>
        </w:rPr>
        <w:t>Шрифтовая композиция позволяет исследовать различные исторические и стилистические формы, учит ими грамотно пользоваться, учитывая нюансы и особенности</w:t>
      </w:r>
      <w:r w:rsidR="00A45E1B" w:rsidRPr="00686BD3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760AF9" w:rsidRPr="00686BD3">
        <w:rPr>
          <w:rFonts w:ascii="Times New Roman" w:hAnsi="Times New Roman" w:cs="Times New Roman"/>
          <w:sz w:val="24"/>
          <w:szCs w:val="24"/>
        </w:rPr>
        <w:t>. Полученный опыт помогает учащимся в дальнейшем ориентироваться в графическом искусстве, уважать культуру шрифта, раскрепостить своё воображение, расширить возможности самовыражения.</w:t>
      </w:r>
      <w:r w:rsidR="00BB4FA7">
        <w:rPr>
          <w:rFonts w:ascii="Times New Roman" w:hAnsi="Times New Roman" w:cs="Times New Roman"/>
          <w:sz w:val="24"/>
          <w:szCs w:val="24"/>
        </w:rPr>
        <w:t xml:space="preserve"> При этом процесс обучения оказывается приятным и увлекательным, как для учащихся, так и для педагога.</w:t>
      </w:r>
    </w:p>
    <w:p w:rsidR="005031B4" w:rsidRPr="00686BD3" w:rsidRDefault="005031B4" w:rsidP="000A4FF8">
      <w:pPr>
        <w:spacing w:line="240" w:lineRule="auto"/>
        <w:jc w:val="both"/>
        <w:rPr>
          <w:rFonts w:ascii="Times New Roman" w:hAnsi="Times New Roman" w:cs="Times New Roman"/>
        </w:rPr>
      </w:pPr>
      <w:r w:rsidRPr="00686BD3">
        <w:rPr>
          <w:rFonts w:ascii="Times New Roman" w:hAnsi="Times New Roman" w:cs="Times New Roman"/>
          <w:b/>
          <w:i/>
          <w:u w:val="single"/>
        </w:rPr>
        <w:t>В подготовке к занятию</w:t>
      </w:r>
      <w:r w:rsidR="009B1795">
        <w:rPr>
          <w:rFonts w:ascii="Times New Roman" w:hAnsi="Times New Roman" w:cs="Times New Roman"/>
          <w:b/>
          <w:i/>
          <w:u w:val="single"/>
        </w:rPr>
        <w:t xml:space="preserve"> педагогу </w:t>
      </w:r>
      <w:r w:rsidR="00FB67BA">
        <w:rPr>
          <w:rFonts w:ascii="Times New Roman" w:hAnsi="Times New Roman" w:cs="Times New Roman"/>
          <w:b/>
          <w:i/>
          <w:u w:val="single"/>
        </w:rPr>
        <w:t xml:space="preserve"> рекомендуется </w:t>
      </w:r>
      <w:r w:rsidRPr="00686BD3">
        <w:rPr>
          <w:rFonts w:ascii="Times New Roman" w:hAnsi="Times New Roman" w:cs="Times New Roman"/>
          <w:b/>
          <w:i/>
          <w:u w:val="single"/>
        </w:rPr>
        <w:t xml:space="preserve"> следующая литература</w:t>
      </w:r>
      <w:r w:rsidRPr="00686BD3">
        <w:rPr>
          <w:rFonts w:ascii="Times New Roman" w:hAnsi="Times New Roman" w:cs="Times New Roman"/>
        </w:rPr>
        <w:t>:</w:t>
      </w:r>
    </w:p>
    <w:p w:rsidR="0017404F" w:rsidRDefault="0017404F" w:rsidP="000A4F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ред. И.М. Мареевой, Г.П. </w:t>
      </w:r>
      <w:proofErr w:type="spellStart"/>
      <w:r>
        <w:rPr>
          <w:rFonts w:ascii="Times New Roman" w:hAnsi="Times New Roman" w:cs="Times New Roman"/>
        </w:rPr>
        <w:t>Россошика</w:t>
      </w:r>
      <w:proofErr w:type="spellEnd"/>
      <w:r>
        <w:rPr>
          <w:rFonts w:ascii="Times New Roman" w:hAnsi="Times New Roman" w:cs="Times New Roman"/>
        </w:rPr>
        <w:t>. Художник-оформитель:</w:t>
      </w:r>
      <w:r w:rsidR="00DC01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Сборник статей и материалов. Вып.1.-М.: Плакат, 1990.</w:t>
      </w:r>
    </w:p>
    <w:p w:rsidR="0017404F" w:rsidRPr="0017404F" w:rsidRDefault="005031B4" w:rsidP="000A4F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86BD3">
        <w:rPr>
          <w:rFonts w:ascii="Times New Roman" w:hAnsi="Times New Roman" w:cs="Times New Roman"/>
        </w:rPr>
        <w:t xml:space="preserve">Э. </w:t>
      </w:r>
      <w:proofErr w:type="spellStart"/>
      <w:r w:rsidRPr="00686BD3">
        <w:rPr>
          <w:rFonts w:ascii="Times New Roman" w:hAnsi="Times New Roman" w:cs="Times New Roman"/>
        </w:rPr>
        <w:t>Рудер</w:t>
      </w:r>
      <w:proofErr w:type="spellEnd"/>
      <w:r w:rsidRPr="00686BD3">
        <w:rPr>
          <w:rFonts w:ascii="Times New Roman" w:hAnsi="Times New Roman" w:cs="Times New Roman"/>
        </w:rPr>
        <w:t xml:space="preserve">. </w:t>
      </w:r>
      <w:proofErr w:type="spellStart"/>
      <w:r w:rsidRPr="00686BD3">
        <w:rPr>
          <w:rFonts w:ascii="Times New Roman" w:hAnsi="Times New Roman" w:cs="Times New Roman"/>
        </w:rPr>
        <w:t>Типографика</w:t>
      </w:r>
      <w:proofErr w:type="spellEnd"/>
      <w:r w:rsidRPr="00686BD3">
        <w:rPr>
          <w:rFonts w:ascii="Times New Roman" w:hAnsi="Times New Roman" w:cs="Times New Roman"/>
        </w:rPr>
        <w:t>. «</w:t>
      </w:r>
      <w:proofErr w:type="spellStart"/>
      <w:r w:rsidRPr="00686BD3">
        <w:rPr>
          <w:rFonts w:ascii="Times New Roman" w:hAnsi="Times New Roman" w:cs="Times New Roman"/>
        </w:rPr>
        <w:t>Таллер</w:t>
      </w:r>
      <w:proofErr w:type="spellEnd"/>
      <w:r w:rsidRPr="00686BD3">
        <w:rPr>
          <w:rFonts w:ascii="Times New Roman" w:hAnsi="Times New Roman" w:cs="Times New Roman"/>
        </w:rPr>
        <w:t>», Москва -1998.</w:t>
      </w:r>
    </w:p>
    <w:p w:rsidR="005031B4" w:rsidRPr="00686BD3" w:rsidRDefault="005031B4" w:rsidP="000A4F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86BD3">
        <w:rPr>
          <w:rFonts w:ascii="Times New Roman" w:hAnsi="Times New Roman" w:cs="Times New Roman"/>
        </w:rPr>
        <w:t xml:space="preserve">И. </w:t>
      </w:r>
      <w:proofErr w:type="spellStart"/>
      <w:r w:rsidRPr="00686BD3">
        <w:rPr>
          <w:rFonts w:ascii="Times New Roman" w:hAnsi="Times New Roman" w:cs="Times New Roman"/>
        </w:rPr>
        <w:t>Птахова</w:t>
      </w:r>
      <w:proofErr w:type="spellEnd"/>
      <w:r w:rsidRPr="00686BD3">
        <w:rPr>
          <w:rFonts w:ascii="Times New Roman" w:hAnsi="Times New Roman" w:cs="Times New Roman"/>
        </w:rPr>
        <w:t>. Простая красота буквы. «ЛИГ», С.-Петербург, - 2004.</w:t>
      </w:r>
    </w:p>
    <w:p w:rsidR="00374C10" w:rsidRPr="00B11AC4" w:rsidRDefault="005031B4" w:rsidP="000A4F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686BD3">
        <w:rPr>
          <w:rFonts w:ascii="Times New Roman" w:hAnsi="Times New Roman" w:cs="Times New Roman"/>
        </w:rPr>
        <w:t>Б. Мартин. Правила рисования. «Попурри», Минск, - 2010.</w:t>
      </w:r>
    </w:p>
    <w:sectPr w:rsidR="00374C10" w:rsidRPr="00B11AC4" w:rsidSect="00B11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617"/>
    <w:multiLevelType w:val="hybridMultilevel"/>
    <w:tmpl w:val="B8BC9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6BCC"/>
    <w:rsid w:val="00074C45"/>
    <w:rsid w:val="000A4FF8"/>
    <w:rsid w:val="00117FD8"/>
    <w:rsid w:val="0016307E"/>
    <w:rsid w:val="0017404F"/>
    <w:rsid w:val="001E6BCC"/>
    <w:rsid w:val="00263CA4"/>
    <w:rsid w:val="002715F0"/>
    <w:rsid w:val="002B0BEF"/>
    <w:rsid w:val="002C2FD6"/>
    <w:rsid w:val="00340662"/>
    <w:rsid w:val="003636FA"/>
    <w:rsid w:val="00374C10"/>
    <w:rsid w:val="0038034D"/>
    <w:rsid w:val="003972D8"/>
    <w:rsid w:val="003B0AA4"/>
    <w:rsid w:val="003C3C1C"/>
    <w:rsid w:val="00412781"/>
    <w:rsid w:val="0044098C"/>
    <w:rsid w:val="005031B4"/>
    <w:rsid w:val="00555CCC"/>
    <w:rsid w:val="005D0ED3"/>
    <w:rsid w:val="00601DDB"/>
    <w:rsid w:val="00652F2E"/>
    <w:rsid w:val="00653CB5"/>
    <w:rsid w:val="0068658C"/>
    <w:rsid w:val="00686BD3"/>
    <w:rsid w:val="006A490B"/>
    <w:rsid w:val="006F593B"/>
    <w:rsid w:val="00752B6B"/>
    <w:rsid w:val="00760AF9"/>
    <w:rsid w:val="00850CFD"/>
    <w:rsid w:val="008A7789"/>
    <w:rsid w:val="008C6DD3"/>
    <w:rsid w:val="00926443"/>
    <w:rsid w:val="009B1795"/>
    <w:rsid w:val="00A07A14"/>
    <w:rsid w:val="00A215FF"/>
    <w:rsid w:val="00A217BE"/>
    <w:rsid w:val="00A45E1B"/>
    <w:rsid w:val="00A5426B"/>
    <w:rsid w:val="00A60F9B"/>
    <w:rsid w:val="00A71442"/>
    <w:rsid w:val="00B06C97"/>
    <w:rsid w:val="00B11AC4"/>
    <w:rsid w:val="00BB4FA7"/>
    <w:rsid w:val="00C42012"/>
    <w:rsid w:val="00CD5580"/>
    <w:rsid w:val="00D048B9"/>
    <w:rsid w:val="00D15961"/>
    <w:rsid w:val="00D72C81"/>
    <w:rsid w:val="00DC0102"/>
    <w:rsid w:val="00DD7AE9"/>
    <w:rsid w:val="00EB12E8"/>
    <w:rsid w:val="00EC302B"/>
    <w:rsid w:val="00EE250A"/>
    <w:rsid w:val="00EE4610"/>
    <w:rsid w:val="00FB67BA"/>
    <w:rsid w:val="00FC3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1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2013-07-07T18:24:00Z</cp:lastPrinted>
  <dcterms:created xsi:type="dcterms:W3CDTF">2013-07-07T17:38:00Z</dcterms:created>
  <dcterms:modified xsi:type="dcterms:W3CDTF">2013-11-22T20:07:00Z</dcterms:modified>
</cp:coreProperties>
</file>