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B90" w:rsidRPr="00496B90" w:rsidRDefault="00496B90" w:rsidP="00496B9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496B90">
        <w:rPr>
          <w:rFonts w:ascii="Times New Roman" w:hAnsi="Times New Roman" w:cs="Times New Roman"/>
          <w:sz w:val="28"/>
          <w:szCs w:val="28"/>
        </w:rPr>
        <w:t>ДИЗАЙН ─ ИГРА.</w:t>
      </w:r>
    </w:p>
    <w:p w:rsidR="00607F2A" w:rsidRPr="002A31FB" w:rsidRDefault="00607F2A" w:rsidP="00607F2A">
      <w:pPr>
        <w:pStyle w:val="a4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2A31FB">
        <w:rPr>
          <w:rFonts w:ascii="Times New Roman" w:hAnsi="Times New Roman"/>
          <w:sz w:val="24"/>
          <w:szCs w:val="24"/>
        </w:rPr>
        <w:t xml:space="preserve">Дизайн – культура и искусство </w:t>
      </w:r>
      <w:r w:rsidRPr="002A31FB">
        <w:rPr>
          <w:rFonts w:ascii="Times New Roman" w:hAnsi="Times New Roman"/>
          <w:sz w:val="24"/>
          <w:szCs w:val="24"/>
          <w:lang w:val="en-US"/>
        </w:rPr>
        <w:t>XXI</w:t>
      </w:r>
      <w:r w:rsidRPr="002A31FB">
        <w:rPr>
          <w:rFonts w:ascii="Times New Roman" w:hAnsi="Times New Roman"/>
          <w:sz w:val="24"/>
          <w:szCs w:val="24"/>
        </w:rPr>
        <w:t xml:space="preserve"> века. Он предлагает смотреть на окружающий нас мир с неожиданной стороны, заниматься творчеством весело, как бы играя. Неслучайно дизайнеров называют «вечными детьми»: </w:t>
      </w:r>
      <w:r w:rsidRPr="002A31FB">
        <w:rPr>
          <w:rFonts w:ascii="Times New Roman" w:hAnsi="Times New Roman"/>
          <w:color w:val="000000"/>
          <w:spacing w:val="2"/>
          <w:sz w:val="24"/>
          <w:szCs w:val="24"/>
        </w:rPr>
        <w:t xml:space="preserve">анализ </w:t>
      </w:r>
      <w:r w:rsidRPr="002A31FB">
        <w:rPr>
          <w:rFonts w:ascii="Times New Roman" w:hAnsi="Times New Roman"/>
          <w:color w:val="000000"/>
          <w:spacing w:val="-2"/>
          <w:sz w:val="24"/>
          <w:szCs w:val="24"/>
        </w:rPr>
        <w:t xml:space="preserve">опыта </w:t>
      </w:r>
      <w:proofErr w:type="spellStart"/>
      <w:r w:rsidRPr="002A31FB">
        <w:rPr>
          <w:rFonts w:ascii="Times New Roman" w:hAnsi="Times New Roman"/>
          <w:color w:val="000000"/>
          <w:spacing w:val="-2"/>
          <w:sz w:val="24"/>
          <w:szCs w:val="24"/>
        </w:rPr>
        <w:t>Баухауза</w:t>
      </w:r>
      <w:proofErr w:type="spellEnd"/>
      <w:r w:rsidRPr="002A31FB">
        <w:rPr>
          <w:rFonts w:ascii="Times New Roman" w:hAnsi="Times New Roman"/>
          <w:color w:val="000000"/>
          <w:spacing w:val="-2"/>
          <w:sz w:val="24"/>
          <w:szCs w:val="24"/>
        </w:rPr>
        <w:t xml:space="preserve"> позволил</w:t>
      </w:r>
      <w:r w:rsidRPr="002A31FB">
        <w:rPr>
          <w:rFonts w:ascii="Times New Roman" w:hAnsi="Times New Roman"/>
          <w:color w:val="000000"/>
          <w:spacing w:val="2"/>
          <w:sz w:val="24"/>
          <w:szCs w:val="24"/>
        </w:rPr>
        <w:t xml:space="preserve"> сделать вывод о сущности его </w:t>
      </w:r>
      <w:r w:rsidRPr="002A31FB">
        <w:rPr>
          <w:rFonts w:ascii="Times New Roman" w:hAnsi="Times New Roman"/>
          <w:color w:val="000000"/>
          <w:spacing w:val="-1"/>
          <w:sz w:val="24"/>
          <w:szCs w:val="24"/>
        </w:rPr>
        <w:t>педагогического эксперимента в дизай</w:t>
      </w:r>
      <w:r w:rsidRPr="002A31FB">
        <w:rPr>
          <w:rFonts w:ascii="Times New Roman" w:hAnsi="Times New Roman"/>
          <w:color w:val="000000"/>
          <w:spacing w:val="1"/>
          <w:sz w:val="24"/>
          <w:szCs w:val="24"/>
        </w:rPr>
        <w:t>не, который</w:t>
      </w:r>
      <w:r w:rsidRPr="002A31FB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2A31FB">
        <w:rPr>
          <w:rFonts w:ascii="Times New Roman" w:hAnsi="Times New Roman"/>
          <w:sz w:val="24"/>
          <w:szCs w:val="24"/>
        </w:rPr>
        <w:t xml:space="preserve">заключался </w:t>
      </w:r>
      <w:r w:rsidRPr="002A31FB">
        <w:rPr>
          <w:rFonts w:ascii="Times New Roman" w:hAnsi="Times New Roman"/>
          <w:color w:val="000000"/>
          <w:spacing w:val="-3"/>
          <w:sz w:val="24"/>
          <w:szCs w:val="24"/>
        </w:rPr>
        <w:t>в технологии погружения в детское со</w:t>
      </w:r>
      <w:r w:rsidRPr="002A31FB">
        <w:rPr>
          <w:rFonts w:ascii="Times New Roman" w:hAnsi="Times New Roman"/>
          <w:color w:val="000000"/>
          <w:spacing w:val="-2"/>
          <w:sz w:val="24"/>
          <w:szCs w:val="24"/>
        </w:rPr>
        <w:t>стояние, расковывающей креативные по</w:t>
      </w:r>
      <w:r w:rsidRPr="002A31FB">
        <w:rPr>
          <w:rFonts w:ascii="Times New Roman" w:hAnsi="Times New Roman"/>
          <w:color w:val="000000"/>
          <w:spacing w:val="-2"/>
          <w:sz w:val="24"/>
          <w:szCs w:val="24"/>
        </w:rPr>
        <w:softHyphen/>
        <w:t>тенции, приводящей к абсолютной спонтанности самовыражения</w:t>
      </w:r>
      <w:r w:rsidRPr="002A31FB">
        <w:rPr>
          <w:rFonts w:ascii="Times New Roman" w:hAnsi="Times New Roman"/>
          <w:sz w:val="24"/>
          <w:szCs w:val="24"/>
        </w:rPr>
        <w:t>, что является</w:t>
      </w:r>
      <w:r w:rsidRPr="002A31F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A31FB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основой проектной пропедевтики </w:t>
      </w:r>
      <w:r w:rsidRPr="002A31FB"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 w:rsidRPr="002A31FB">
        <w:rPr>
          <w:rFonts w:ascii="Times New Roman" w:hAnsi="Times New Roman"/>
          <w:color w:val="000000"/>
          <w:spacing w:val="2"/>
          <w:sz w:val="24"/>
          <w:szCs w:val="24"/>
        </w:rPr>
        <w:t xml:space="preserve"> профессиональной идеологии дизайна. </w:t>
      </w:r>
    </w:p>
    <w:p w:rsidR="00607F2A" w:rsidRPr="002A31FB" w:rsidRDefault="00607F2A" w:rsidP="00607F2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2A31FB">
        <w:rPr>
          <w:rFonts w:ascii="Times New Roman" w:hAnsi="Times New Roman"/>
          <w:sz w:val="24"/>
          <w:szCs w:val="24"/>
        </w:rPr>
        <w:t xml:space="preserve">Известно, что обучение эффективнее всего проводить на моделях. Поэтому перед школой дизайна остро стоит вопрос изыскания и классификации их в богатом опыте культуры, привлечения их дидактических возможностей. А поскольку суть дизайна принято видеть в </w:t>
      </w:r>
      <w:proofErr w:type="spellStart"/>
      <w:r w:rsidRPr="002A31FB">
        <w:rPr>
          <w:rFonts w:ascii="Times New Roman" w:hAnsi="Times New Roman"/>
          <w:sz w:val="24"/>
          <w:szCs w:val="24"/>
        </w:rPr>
        <w:t>смыслообразовании</w:t>
      </w:r>
      <w:proofErr w:type="spellEnd"/>
      <w:r w:rsidRPr="002A31FB">
        <w:rPr>
          <w:rFonts w:ascii="Times New Roman" w:hAnsi="Times New Roman"/>
          <w:sz w:val="24"/>
          <w:szCs w:val="24"/>
        </w:rPr>
        <w:t xml:space="preserve">, то оптимизация методов обучения напрямую будет зависеть от соответствия моделей возрасту и подготовленности обучаемых. </w:t>
      </w:r>
    </w:p>
    <w:p w:rsidR="00607F2A" w:rsidRPr="002A31FB" w:rsidRDefault="00607F2A" w:rsidP="00607F2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2A31FB">
        <w:rPr>
          <w:rFonts w:ascii="Times New Roman" w:hAnsi="Times New Roman"/>
          <w:sz w:val="24"/>
          <w:szCs w:val="24"/>
        </w:rPr>
        <w:t xml:space="preserve">Мы разделяем мнение опытных педагогов-практиков, что обучение профессии на «детском» этапе может быть только игрой, но игрой всеобщей, под названием – «культура». Ее правила: манипулирование, комбинирование с исходным материалом, а один из главных принципов – «фантазия», способность человеческого сознания создавать новые образы, не имеющие непосредственных аналогов в действительности. </w:t>
      </w:r>
    </w:p>
    <w:p w:rsidR="00E13E76" w:rsidRDefault="00607F2A" w:rsidP="00146BEB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1FB">
        <w:rPr>
          <w:rFonts w:ascii="Times New Roman" w:hAnsi="Times New Roman"/>
          <w:sz w:val="24"/>
          <w:szCs w:val="24"/>
        </w:rPr>
        <w:t>Процесс дизайнерского моделирования вообще невозможен без обра</w:t>
      </w:r>
      <w:r w:rsidRPr="002A31FB">
        <w:rPr>
          <w:rFonts w:ascii="Times New Roman" w:hAnsi="Times New Roman"/>
          <w:sz w:val="24"/>
          <w:szCs w:val="24"/>
        </w:rPr>
        <w:softHyphen/>
        <w:t xml:space="preserve">щения к </w:t>
      </w:r>
      <w:r w:rsidRPr="002A31FB">
        <w:rPr>
          <w:rFonts w:ascii="Times New Roman" w:hAnsi="Times New Roman"/>
          <w:color w:val="000000"/>
          <w:sz w:val="24"/>
          <w:szCs w:val="24"/>
        </w:rPr>
        <w:t xml:space="preserve">прототипам, через приведение к ним ищется образ формы, фиксируются идеи. </w:t>
      </w:r>
      <w:r w:rsidRPr="002A31FB">
        <w:rPr>
          <w:rFonts w:ascii="Times New Roman" w:hAnsi="Times New Roman"/>
          <w:sz w:val="24"/>
          <w:szCs w:val="24"/>
        </w:rPr>
        <w:t>На первых этапах обучения методу художественно-образное восприятие мира основано на образах быта, окружающей среды, культурных традициях. Погружение в культуру, изучение истории искусства способствует формированию профессионального отноше</w:t>
      </w:r>
      <w:r w:rsidRPr="002A31FB">
        <w:rPr>
          <w:rFonts w:ascii="Times New Roman" w:hAnsi="Times New Roman"/>
          <w:sz w:val="24"/>
          <w:szCs w:val="24"/>
        </w:rPr>
        <w:softHyphen/>
        <w:t xml:space="preserve">ния к видимому как к «тексту», обладающему рядом значений. Без этого в дальнейшем невозможно конструирование, </w:t>
      </w:r>
      <w:proofErr w:type="spellStart"/>
      <w:r w:rsidRPr="002A31FB">
        <w:rPr>
          <w:rFonts w:ascii="Times New Roman" w:hAnsi="Times New Roman"/>
          <w:sz w:val="24"/>
          <w:szCs w:val="24"/>
        </w:rPr>
        <w:t>сознавание</w:t>
      </w:r>
      <w:proofErr w:type="spellEnd"/>
      <w:r w:rsidRPr="002A31FB">
        <w:rPr>
          <w:rFonts w:ascii="Times New Roman" w:hAnsi="Times New Roman"/>
          <w:sz w:val="24"/>
          <w:szCs w:val="24"/>
        </w:rPr>
        <w:t xml:space="preserve"> видимого предмета. Оно отражает интеллектуальную сторону видения, определяет «понимание» и выбор художественных принципов. </w:t>
      </w:r>
      <w:r w:rsidR="00146BEB" w:rsidRPr="00146BEB">
        <w:rPr>
          <w:rFonts w:ascii="Times New Roman" w:hAnsi="Times New Roman" w:cs="Times New Roman"/>
          <w:sz w:val="24"/>
          <w:szCs w:val="24"/>
        </w:rPr>
        <w:t xml:space="preserve">Анализируя </w:t>
      </w:r>
      <w:r w:rsidR="00146BEB">
        <w:rPr>
          <w:rFonts w:ascii="Times New Roman" w:hAnsi="Times New Roman" w:cs="Times New Roman"/>
          <w:sz w:val="24"/>
          <w:szCs w:val="24"/>
        </w:rPr>
        <w:t xml:space="preserve">природный или </w:t>
      </w:r>
      <w:r w:rsidR="00146BEB" w:rsidRPr="00146BEB">
        <w:rPr>
          <w:rFonts w:ascii="Times New Roman" w:hAnsi="Times New Roman" w:cs="Times New Roman"/>
          <w:sz w:val="24"/>
          <w:szCs w:val="24"/>
        </w:rPr>
        <w:t>культурный феномен, школьники должны создать его содержательную модель, включающую наиболее важные его характеристики, мотивирующие возникновение той или иной его субъективной модификации.</w:t>
      </w:r>
      <w:r w:rsidR="00E13E76">
        <w:rPr>
          <w:rFonts w:ascii="Times New Roman" w:hAnsi="Times New Roman" w:cs="Times New Roman"/>
          <w:sz w:val="24"/>
          <w:szCs w:val="24"/>
        </w:rPr>
        <w:t xml:space="preserve"> </w:t>
      </w:r>
      <w:r w:rsidR="00146BEB" w:rsidRPr="00146BEB">
        <w:rPr>
          <w:rFonts w:ascii="Times New Roman" w:hAnsi="Times New Roman" w:cs="Times New Roman"/>
          <w:sz w:val="24"/>
          <w:szCs w:val="24"/>
        </w:rPr>
        <w:t xml:space="preserve">Уровень сложности моделирования зависит от визуальной культуры, уровня владения средствами художественной выразительности, умения выделять главное, особенное. Тогда каждая </w:t>
      </w:r>
      <w:r w:rsidR="00146BEB">
        <w:rPr>
          <w:rFonts w:ascii="Times New Roman" w:hAnsi="Times New Roman" w:cs="Times New Roman"/>
          <w:sz w:val="24"/>
          <w:szCs w:val="24"/>
        </w:rPr>
        <w:t>созданная</w:t>
      </w:r>
      <w:r w:rsidR="00146BEB" w:rsidRPr="00146BEB">
        <w:rPr>
          <w:rFonts w:ascii="Times New Roman" w:hAnsi="Times New Roman" w:cs="Times New Roman"/>
          <w:sz w:val="24"/>
          <w:szCs w:val="24"/>
        </w:rPr>
        <w:t xml:space="preserve"> модель, выступая средством познания</w:t>
      </w:r>
      <w:r w:rsidR="00146BEB">
        <w:rPr>
          <w:rFonts w:ascii="Times New Roman" w:hAnsi="Times New Roman" w:cs="Times New Roman"/>
          <w:sz w:val="24"/>
          <w:szCs w:val="24"/>
        </w:rPr>
        <w:t xml:space="preserve"> </w:t>
      </w:r>
      <w:r w:rsidR="00146BEB" w:rsidRPr="00146BEB">
        <w:rPr>
          <w:rFonts w:ascii="Times New Roman" w:hAnsi="Times New Roman" w:cs="Times New Roman"/>
          <w:sz w:val="24"/>
          <w:szCs w:val="24"/>
        </w:rPr>
        <w:t xml:space="preserve">модели-оригинала, должна содержать в себе узнаваемые характеристики </w:t>
      </w:r>
      <w:r w:rsidR="00146BEB">
        <w:rPr>
          <w:rFonts w:ascii="Times New Roman" w:hAnsi="Times New Roman" w:cs="Times New Roman"/>
          <w:sz w:val="24"/>
          <w:szCs w:val="24"/>
        </w:rPr>
        <w:t xml:space="preserve">его </w:t>
      </w:r>
      <w:r w:rsidR="00146BEB" w:rsidRPr="00146BEB">
        <w:rPr>
          <w:rFonts w:ascii="Times New Roman" w:hAnsi="Times New Roman" w:cs="Times New Roman"/>
          <w:sz w:val="24"/>
          <w:szCs w:val="24"/>
        </w:rPr>
        <w:t>структуры. В этом случае можно говорить об удачном результате обучения ХКМ, отражении свойств идеального аналога в реальной модели, степени их адекватности. Мы можем выделить три варианта моделей (по характеру их описания): морфологическую, феноменологическую и символическую. Морфологическая − сосредотачивается на объективных способах измерения модели (ее форм); символическая − предполагает включенность вновь создаваемого образа в контекст культуры; феноменологическая – возникает при условии сосредоточения на интимном переживании объекта моделирования. Обычно возникают смешанные модели.</w:t>
      </w:r>
      <w:r w:rsidR="00146B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BEB" w:rsidRPr="00146BEB" w:rsidRDefault="00E13E76" w:rsidP="00146BEB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бучение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методу художественно-композиционного моделирования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</w:rPr>
        <w:t xml:space="preserve"> заключается в 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прояснении смыслов поняти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й дизайна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изыскании в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богатом опыте Культуры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его 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художественных принципов, но, самое главное, в собственной 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</w:rPr>
        <w:t>чувственной практике моделирования, высвобождаю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</w:rPr>
        <w:softHyphen/>
        <w:t>щей творческие силы, художественные способности к композиции, воспи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</w:rPr>
        <w:softHyphen/>
        <w:t>тывающей веру в интуицию, развивающей образность и эмоциональность</w:t>
      </w:r>
      <w:r w:rsidR="00146BEB" w:rsidRPr="00146B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="00146BEB" w:rsidRPr="00146BEB">
        <w:rPr>
          <w:rFonts w:ascii="Times New Roman" w:hAnsi="Times New Roman" w:cs="Times New Roman"/>
          <w:sz w:val="24"/>
          <w:szCs w:val="24"/>
        </w:rPr>
        <w:t xml:space="preserve">Результатами обучения становятся эмоциональные образы-модели, которые выступают средством осмысления реальных связей и закономерностей. </w:t>
      </w:r>
    </w:p>
    <w:p w:rsidR="00607F2A" w:rsidRPr="002A31FB" w:rsidRDefault="00607F2A" w:rsidP="00607F2A">
      <w:pPr>
        <w:pStyle w:val="a4"/>
        <w:ind w:firstLine="709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2A31FB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Школа обязана создать условия для формирования индивидуального осознания сущности профессии, структурировав весь культурный опыт дизайна в виде учебного материала в соответствии с возрастом, сделав его «понятным». Главное в моделировании ─ четкое представление целей и задач проектирования и наличие «парка» идеальных форм-аналогов, моделей, которые уже выполняют функции, ожидаемые от вновь создаваемых.  А </w:t>
      </w:r>
      <w:r w:rsidRPr="002A31FB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lastRenderedPageBreak/>
        <w:t>основа любой фантазии — свойственные детям чувственность и эмоциональность, которые и рождают необыкновенный феномен дизайна.</w:t>
      </w:r>
    </w:p>
    <w:p w:rsidR="00D3757F" w:rsidRPr="002A31FB" w:rsidRDefault="00D3757F" w:rsidP="00D3757F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2A31FB">
        <w:rPr>
          <w:rFonts w:ascii="Times New Roman" w:hAnsi="Times New Roman"/>
          <w:sz w:val="24"/>
          <w:szCs w:val="24"/>
        </w:rPr>
        <w:t>ы предлагаем вашему вниманию</w:t>
      </w:r>
      <w:r w:rsidRPr="002A31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2A31FB">
        <w:rPr>
          <w:rFonts w:ascii="Times New Roman" w:hAnsi="Times New Roman"/>
          <w:sz w:val="24"/>
          <w:szCs w:val="24"/>
        </w:rPr>
        <w:t>бобщение пропедевтического опыта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1FB">
        <w:rPr>
          <w:rFonts w:ascii="Times New Roman" w:hAnsi="Times New Roman"/>
          <w:sz w:val="24"/>
          <w:szCs w:val="24"/>
        </w:rPr>
        <w:t xml:space="preserve">обучения </w:t>
      </w:r>
      <w:r>
        <w:rPr>
          <w:rFonts w:ascii="Times New Roman" w:hAnsi="Times New Roman"/>
          <w:sz w:val="24"/>
          <w:szCs w:val="24"/>
        </w:rPr>
        <w:t>дизайну</w:t>
      </w:r>
      <w:r w:rsidRPr="002A31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дипломном </w:t>
      </w:r>
      <w:r w:rsidRPr="002A31FB">
        <w:rPr>
          <w:rFonts w:ascii="Times New Roman" w:hAnsi="Times New Roman"/>
          <w:sz w:val="24"/>
          <w:szCs w:val="24"/>
        </w:rPr>
        <w:t xml:space="preserve">проекте </w:t>
      </w:r>
      <w:r w:rsidR="006D3B62">
        <w:rPr>
          <w:rFonts w:ascii="Times New Roman" w:hAnsi="Times New Roman"/>
          <w:sz w:val="24"/>
          <w:szCs w:val="24"/>
        </w:rPr>
        <w:t xml:space="preserve">8 класса </w:t>
      </w:r>
      <w:r w:rsidRPr="002A31FB">
        <w:rPr>
          <w:rFonts w:ascii="Times New Roman" w:hAnsi="Times New Roman"/>
          <w:sz w:val="24"/>
          <w:szCs w:val="24"/>
        </w:rPr>
        <w:t>«</w:t>
      </w:r>
      <w:r w:rsidRPr="002A31FB">
        <w:rPr>
          <w:rFonts w:ascii="Times New Roman" w:hAnsi="Times New Roman"/>
          <w:i/>
          <w:sz w:val="24"/>
          <w:szCs w:val="24"/>
        </w:rPr>
        <w:t>Игрушка как модель мира глазами юного дизайнера</w:t>
      </w:r>
      <w:r w:rsidRPr="002A31FB">
        <w:rPr>
          <w:rFonts w:ascii="Times New Roman" w:hAnsi="Times New Roman"/>
          <w:sz w:val="24"/>
          <w:szCs w:val="24"/>
        </w:rPr>
        <w:t>»</w:t>
      </w:r>
      <w:r w:rsidR="006D3B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D3B6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спользовани</w:t>
      </w:r>
      <w:r w:rsidR="006D3B62">
        <w:rPr>
          <w:rFonts w:ascii="Times New Roman" w:hAnsi="Times New Roman"/>
          <w:sz w:val="24"/>
          <w:szCs w:val="24"/>
        </w:rPr>
        <w:t>е</w:t>
      </w:r>
      <w:r w:rsidRPr="002A31FB">
        <w:rPr>
          <w:rFonts w:ascii="Times New Roman" w:hAnsi="Times New Roman"/>
          <w:sz w:val="24"/>
          <w:szCs w:val="24"/>
        </w:rPr>
        <w:t xml:space="preserve"> игрушки в качестве модели,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1FB">
        <w:rPr>
          <w:rFonts w:ascii="Times New Roman" w:hAnsi="Times New Roman"/>
          <w:sz w:val="24"/>
          <w:szCs w:val="24"/>
        </w:rPr>
        <w:t>типологически предназначенной в истории культуры ненавязчиво обучать, давать возможность познавать и одновременно решать задачи самоопределения</w:t>
      </w:r>
      <w:r w:rsidR="006D3B62">
        <w:rPr>
          <w:rFonts w:ascii="Times New Roman" w:hAnsi="Times New Roman"/>
          <w:sz w:val="24"/>
          <w:szCs w:val="24"/>
        </w:rPr>
        <w:t xml:space="preserve"> кажется нам интересным</w:t>
      </w:r>
      <w:r w:rsidRPr="002A31FB">
        <w:rPr>
          <w:rFonts w:ascii="Times New Roman" w:hAnsi="Times New Roman"/>
          <w:sz w:val="24"/>
          <w:szCs w:val="24"/>
        </w:rPr>
        <w:t xml:space="preserve">. </w:t>
      </w:r>
    </w:p>
    <w:p w:rsidR="00607F2A" w:rsidRPr="002A31FB" w:rsidRDefault="00607F2A" w:rsidP="00607F2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2A31FB">
        <w:rPr>
          <w:rFonts w:ascii="Times New Roman" w:hAnsi="Times New Roman"/>
          <w:sz w:val="24"/>
          <w:szCs w:val="24"/>
        </w:rPr>
        <w:t xml:space="preserve">Заметим, что модель должна обладать существенными признаками объекта моделирования, т.е. быть неотличима от него по признакам, которые выбираются самим автором в зависимости от цели и задач проектирования. Наши игрушки-фантазии — собирательные эмоциональные образы, соответствующие представлениям детей 8 класса о том, какие игрушки могли бы быть интересны их сверстникам. Они не только позволяют судить об уровне понимания ими основных принципов дизайна и его метода, но и выявить социальную востребованность определенных типов игрушек, отследить и прогнозировать их дидактические возможности. </w:t>
      </w:r>
    </w:p>
    <w:p w:rsidR="003B00EF" w:rsidRPr="003B00EF" w:rsidRDefault="00E10B14" w:rsidP="003B00E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с чего мы начали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выполн</w:t>
      </w:r>
      <w:r w:rsidR="00607F2A">
        <w:rPr>
          <w:rFonts w:ascii="Times New Roman" w:hAnsi="Times New Roman" w:cs="Times New Roman"/>
          <w:sz w:val="24"/>
          <w:szCs w:val="24"/>
        </w:rPr>
        <w:t>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перв</w:t>
      </w:r>
      <w:r w:rsidR="00607F2A">
        <w:rPr>
          <w:rFonts w:ascii="Times New Roman" w:hAnsi="Times New Roman" w:cs="Times New Roman"/>
          <w:sz w:val="24"/>
          <w:szCs w:val="24"/>
        </w:rPr>
        <w:t>ого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самостоятельн</w:t>
      </w:r>
      <w:r w:rsidR="00607F2A">
        <w:rPr>
          <w:rFonts w:ascii="Times New Roman" w:hAnsi="Times New Roman" w:cs="Times New Roman"/>
          <w:sz w:val="24"/>
          <w:szCs w:val="24"/>
        </w:rPr>
        <w:t>ого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дизайнерск</w:t>
      </w:r>
      <w:r w:rsidR="00607F2A">
        <w:rPr>
          <w:rFonts w:ascii="Times New Roman" w:hAnsi="Times New Roman" w:cs="Times New Roman"/>
          <w:sz w:val="24"/>
          <w:szCs w:val="24"/>
        </w:rPr>
        <w:t>ого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607F2A">
        <w:rPr>
          <w:rFonts w:ascii="Times New Roman" w:hAnsi="Times New Roman" w:cs="Times New Roman"/>
          <w:sz w:val="24"/>
          <w:szCs w:val="24"/>
        </w:rPr>
        <w:t>а</w:t>
      </w:r>
      <w:r w:rsidR="00845380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ногие из </w:t>
      </w:r>
      <w:r w:rsidR="00607F2A">
        <w:rPr>
          <w:rFonts w:ascii="Times New Roman" w:hAnsi="Times New Roman" w:cs="Times New Roman"/>
          <w:sz w:val="24"/>
          <w:szCs w:val="24"/>
        </w:rPr>
        <w:t>ребят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чувств</w:t>
      </w:r>
      <w:r>
        <w:rPr>
          <w:rFonts w:ascii="Times New Roman" w:hAnsi="Times New Roman" w:cs="Times New Roman"/>
          <w:sz w:val="24"/>
          <w:szCs w:val="24"/>
        </w:rPr>
        <w:t>овали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некоторую неуверенность –</w:t>
      </w:r>
      <w:r w:rsidR="00773AB6">
        <w:rPr>
          <w:rFonts w:ascii="Times New Roman" w:hAnsi="Times New Roman" w:cs="Times New Roman"/>
          <w:sz w:val="24"/>
          <w:szCs w:val="24"/>
        </w:rPr>
        <w:t xml:space="preserve"> </w:t>
      </w:r>
      <w:r w:rsidR="00845380">
        <w:rPr>
          <w:rFonts w:ascii="Times New Roman" w:hAnsi="Times New Roman" w:cs="Times New Roman"/>
          <w:sz w:val="24"/>
          <w:szCs w:val="24"/>
        </w:rPr>
        <w:t>Сможем ли?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Готовы ли? Чтобы развеять эти сомнения,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="003B00EF" w:rsidRPr="003B00EF">
        <w:rPr>
          <w:rFonts w:ascii="Times New Roman" w:hAnsi="Times New Roman" w:cs="Times New Roman"/>
          <w:sz w:val="24"/>
          <w:szCs w:val="24"/>
        </w:rPr>
        <w:t>немного по</w:t>
      </w:r>
      <w:r>
        <w:rPr>
          <w:rFonts w:ascii="Times New Roman" w:hAnsi="Times New Roman" w:cs="Times New Roman"/>
          <w:sz w:val="24"/>
          <w:szCs w:val="24"/>
        </w:rPr>
        <w:t>размышляли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о дизайне</w:t>
      </w:r>
      <w:r w:rsidR="00845380">
        <w:rPr>
          <w:rFonts w:ascii="Times New Roman" w:hAnsi="Times New Roman" w:cs="Times New Roman"/>
          <w:sz w:val="24"/>
          <w:szCs w:val="24"/>
        </w:rPr>
        <w:t xml:space="preserve"> и</w:t>
      </w:r>
      <w:r w:rsidR="003B00EF" w:rsidRPr="003B00EF">
        <w:rPr>
          <w:rFonts w:ascii="Times New Roman" w:hAnsi="Times New Roman" w:cs="Times New Roman"/>
          <w:sz w:val="24"/>
          <w:szCs w:val="24"/>
        </w:rPr>
        <w:t xml:space="preserve"> его методе</w:t>
      </w:r>
      <w:r w:rsidR="00773AB6">
        <w:rPr>
          <w:rFonts w:ascii="Times New Roman" w:hAnsi="Times New Roman" w:cs="Times New Roman"/>
          <w:sz w:val="24"/>
          <w:szCs w:val="24"/>
        </w:rPr>
        <w:t>:</w:t>
      </w:r>
    </w:p>
    <w:p w:rsidR="003B00EF" w:rsidRPr="002A31FB" w:rsidRDefault="00E10B14" w:rsidP="003B00EF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«… </w:t>
      </w:r>
      <w:r w:rsidR="003B00EF" w:rsidRPr="003B00EF">
        <w:rPr>
          <w:rFonts w:ascii="Times New Roman" w:hAnsi="Times New Roman" w:cs="Times New Roman"/>
          <w:i/>
          <w:sz w:val="24"/>
          <w:szCs w:val="24"/>
        </w:rPr>
        <w:t xml:space="preserve">Говорят, что дизайн – профессия, дающая возможность понимать и говорить на языке вещей. </w:t>
      </w:r>
      <w:r w:rsidR="003B00EF">
        <w:rPr>
          <w:rFonts w:ascii="Times New Roman" w:hAnsi="Times New Roman" w:cs="Times New Roman"/>
          <w:i/>
          <w:sz w:val="24"/>
          <w:szCs w:val="24"/>
        </w:rPr>
        <w:t>К</w:t>
      </w:r>
      <w:r w:rsidR="003B00EF" w:rsidRPr="003B00EF">
        <w:rPr>
          <w:rFonts w:ascii="Times New Roman" w:hAnsi="Times New Roman" w:cs="Times New Roman"/>
          <w:i/>
          <w:sz w:val="24"/>
          <w:szCs w:val="24"/>
        </w:rPr>
        <w:t xml:space="preserve">онечно, </w:t>
      </w:r>
      <w:r w:rsidR="003B00EF">
        <w:rPr>
          <w:rFonts w:ascii="Times New Roman" w:hAnsi="Times New Roman" w:cs="Times New Roman"/>
          <w:i/>
          <w:sz w:val="24"/>
          <w:szCs w:val="24"/>
        </w:rPr>
        <w:t xml:space="preserve">это </w:t>
      </w:r>
      <w:r w:rsidR="003B00EF" w:rsidRPr="003B00EF">
        <w:rPr>
          <w:rFonts w:ascii="Times New Roman" w:hAnsi="Times New Roman" w:cs="Times New Roman"/>
          <w:i/>
          <w:sz w:val="24"/>
          <w:szCs w:val="24"/>
        </w:rPr>
        <w:t xml:space="preserve">– наука и </w:t>
      </w:r>
      <w:proofErr w:type="spellStart"/>
      <w:r w:rsidR="003B00EF" w:rsidRPr="003B00EF">
        <w:rPr>
          <w:rFonts w:ascii="Times New Roman" w:hAnsi="Times New Roman" w:cs="Times New Roman"/>
          <w:i/>
          <w:sz w:val="24"/>
          <w:szCs w:val="24"/>
        </w:rPr>
        <w:t>искусство.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>Как</w:t>
      </w:r>
      <w:proofErr w:type="spellEnd"/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 научиться этому языку? Нужно попробовать самому создать какую-то вещь. Вас не должно пугать, что вы этим никогда не занимались. Достаточно узнать, кто это делал до вас…Ведь дизайн – всегда исследование и эксперимент.</w:t>
      </w:r>
    </w:p>
    <w:p w:rsidR="003F7968" w:rsidRPr="002A31FB" w:rsidRDefault="003B00EF" w:rsidP="003B00EF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1FB">
        <w:rPr>
          <w:rFonts w:ascii="Times New Roman" w:hAnsi="Times New Roman" w:cs="Times New Roman"/>
          <w:i/>
          <w:sz w:val="24"/>
          <w:szCs w:val="24"/>
        </w:rPr>
        <w:t xml:space="preserve">Считается, что обучение лучше всего проводить на моделях, давайте попробуем дать определение модели. Модель - изображение реального объекта, но более простое и понятное. Дизайн и есть художественное моделирование, которым </w:t>
      </w:r>
      <w:r w:rsidR="00607F2A" w:rsidRPr="002A31FB">
        <w:rPr>
          <w:rFonts w:ascii="Times New Roman" w:hAnsi="Times New Roman" w:cs="Times New Roman"/>
          <w:i/>
          <w:sz w:val="24"/>
          <w:szCs w:val="24"/>
        </w:rPr>
        <w:t>вы</w:t>
      </w:r>
      <w:r w:rsidRPr="002A31FB">
        <w:rPr>
          <w:rFonts w:ascii="Times New Roman" w:hAnsi="Times New Roman" w:cs="Times New Roman"/>
          <w:i/>
          <w:sz w:val="24"/>
          <w:szCs w:val="24"/>
        </w:rPr>
        <w:t xml:space="preserve"> занимались 7 лет. А вся история художественного искусства – история моделирования. Тогда, создавая модель вещи, мы должны понять ее язык и научиться на нем говорить. Но что значит понимать язык? Правильно, это понимать его смысл? Как вы думаете, в чем смысл вещи? </w:t>
      </w:r>
    </w:p>
    <w:p w:rsidR="003B00EF" w:rsidRPr="002A31FB" w:rsidRDefault="003B00EF" w:rsidP="003B00EF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1FB">
        <w:rPr>
          <w:rFonts w:ascii="Times New Roman" w:hAnsi="Times New Roman" w:cs="Times New Roman"/>
          <w:i/>
          <w:sz w:val="24"/>
          <w:szCs w:val="24"/>
        </w:rPr>
        <w:t>Конечно, в ее предназначении. Но дизайн – это искусство, и если вещь выполнена выразительно, вызывает эмоции, то автор сумел вложить в нее свое к ней отношение, свой творческий талант, к уже имевшемуся добавил свой смысл. Дизайн видит сво</w:t>
      </w:r>
      <w:r w:rsidR="006D3B62">
        <w:rPr>
          <w:rFonts w:ascii="Times New Roman" w:hAnsi="Times New Roman" w:cs="Times New Roman"/>
          <w:i/>
          <w:sz w:val="24"/>
          <w:szCs w:val="24"/>
        </w:rPr>
        <w:t>ю цель</w:t>
      </w:r>
      <w:r w:rsidRPr="002A31FB">
        <w:rPr>
          <w:rFonts w:ascii="Times New Roman" w:hAnsi="Times New Roman" w:cs="Times New Roman"/>
          <w:i/>
          <w:sz w:val="24"/>
          <w:szCs w:val="24"/>
        </w:rPr>
        <w:t xml:space="preserve"> в том, чтобы</w:t>
      </w:r>
      <w:r w:rsidR="00D73E0F" w:rsidRPr="002A31FB">
        <w:rPr>
          <w:rFonts w:ascii="Times New Roman" w:hAnsi="Times New Roman" w:cs="Times New Roman"/>
          <w:i/>
          <w:sz w:val="24"/>
          <w:szCs w:val="24"/>
        </w:rPr>
        <w:t>, пользуясь художественным</w:t>
      </w:r>
      <w:r w:rsidR="00FE1657" w:rsidRPr="002A31FB">
        <w:rPr>
          <w:rFonts w:ascii="Times New Roman" w:hAnsi="Times New Roman" w:cs="Times New Roman"/>
          <w:i/>
          <w:sz w:val="24"/>
          <w:szCs w:val="24"/>
        </w:rPr>
        <w:t xml:space="preserve"> языком искусства, привлекать внимание</w:t>
      </w:r>
      <w:r w:rsidR="003F7968" w:rsidRPr="002A31FB">
        <w:rPr>
          <w:rFonts w:ascii="Times New Roman" w:hAnsi="Times New Roman" w:cs="Times New Roman"/>
          <w:i/>
          <w:sz w:val="24"/>
          <w:szCs w:val="24"/>
        </w:rPr>
        <w:t xml:space="preserve"> к красоте окружающего мира</w:t>
      </w:r>
      <w:r w:rsidR="00FE1657" w:rsidRPr="002A31FB">
        <w:rPr>
          <w:rFonts w:ascii="Times New Roman" w:hAnsi="Times New Roman" w:cs="Times New Roman"/>
          <w:i/>
          <w:sz w:val="24"/>
          <w:szCs w:val="24"/>
        </w:rPr>
        <w:t>, разъяснять смысл традиций Культуры</w:t>
      </w:r>
      <w:r w:rsidR="003F7968" w:rsidRPr="002A31FB">
        <w:rPr>
          <w:rFonts w:ascii="Times New Roman" w:hAnsi="Times New Roman" w:cs="Times New Roman"/>
          <w:i/>
          <w:sz w:val="24"/>
          <w:szCs w:val="24"/>
        </w:rPr>
        <w:t>, которая давно научилась выражать эту красоту</w:t>
      </w:r>
      <w:r w:rsidR="00FE1657" w:rsidRPr="002A31FB">
        <w:rPr>
          <w:rFonts w:ascii="Times New Roman" w:hAnsi="Times New Roman" w:cs="Times New Roman"/>
          <w:i/>
          <w:sz w:val="24"/>
          <w:szCs w:val="24"/>
        </w:rPr>
        <w:t>.</w:t>
      </w:r>
      <w:r w:rsidRPr="002A31F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B00EF" w:rsidRPr="002A31FB" w:rsidRDefault="006D3B62" w:rsidP="003B00EF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1FB">
        <w:rPr>
          <w:rFonts w:ascii="Times New Roman" w:hAnsi="Times New Roman" w:cs="Times New Roman"/>
          <w:i/>
          <w:sz w:val="24"/>
          <w:szCs w:val="24"/>
        </w:rPr>
        <w:t>Давайте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 выберем для своего исследования и эксперимента</w:t>
      </w:r>
      <w:r w:rsidRPr="006D3B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1FB">
        <w:rPr>
          <w:rFonts w:ascii="Times New Roman" w:hAnsi="Times New Roman" w:cs="Times New Roman"/>
          <w:i/>
          <w:sz w:val="24"/>
          <w:szCs w:val="24"/>
        </w:rPr>
        <w:t>игрушку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вещь</w:t>
      </w:r>
      <w:r w:rsidRPr="002A31F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знакомую с детства.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 Узнаем, о чем она говорила, научим говорить ее сами.</w:t>
      </w:r>
    </w:p>
    <w:p w:rsidR="003B00EF" w:rsidRPr="002A31FB" w:rsidRDefault="006D3B62" w:rsidP="003B00EF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Оказывается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, игрушка – вещь, предназначенная не только развлекать, но и обучать </w:t>
      </w:r>
      <w:proofErr w:type="spellStart"/>
      <w:r w:rsidR="003B00EF" w:rsidRPr="002A31FB">
        <w:rPr>
          <w:rFonts w:ascii="Times New Roman" w:hAnsi="Times New Roman" w:cs="Times New Roman"/>
          <w:i/>
          <w:sz w:val="24"/>
          <w:szCs w:val="24"/>
        </w:rPr>
        <w:t>детей.Возьмем</w:t>
      </w:r>
      <w:proofErr w:type="spellEnd"/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 юлу – она изображала модель мира в целом, его ось. </w:t>
      </w:r>
      <w:r w:rsidR="003B00EF" w:rsidRPr="002A31F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Существовали, конечно, и другие виды народной игрушки, связанные с передачей ребенку космогонических, нравственных, символических и мифологических знаний предыдущих поколений (пирамидка – «ось Мира», погремушка – «Мировое дерево» и др.). 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>В каждой игрушке пытливый исследователь может найти тайну, скрытый смысл и рассказать о ней в новом образе.</w:t>
      </w:r>
      <w:r w:rsidR="00E10B14" w:rsidRPr="002A31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>Скажем только, что в зависимости от возраста ребенка меняется его отношение к игрушке, его все больше привлекает не игрушка, а сама игра, которую он непременно должен придумать сам. Игрушка, как и игра, учит фантазировать. В этом они очень похожи с дизайном. Все дизайнеры – дети. Им помогает фантазия – «игра воображения». Они создают вещи-художественные образы, которые повышают наш интеллект, учат культуре.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>Поиграйте и вы!</w:t>
      </w:r>
      <w:r w:rsidR="00E10B14" w:rsidRPr="002A31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Вас привлекают книги? Замечательно! Художественное слово уже пробуждает фантазию. Можно играть и в нее. Придумайте свои правила. </w:t>
      </w:r>
    </w:p>
    <w:p w:rsidR="003B00EF" w:rsidRPr="002A31FB" w:rsidRDefault="003B00EF" w:rsidP="003B00EF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1FB">
        <w:rPr>
          <w:rFonts w:ascii="Times New Roman" w:hAnsi="Times New Roman" w:cs="Times New Roman"/>
          <w:i/>
          <w:sz w:val="24"/>
          <w:szCs w:val="24"/>
        </w:rPr>
        <w:t xml:space="preserve">Вам нравятся виртуальные игры, современные технологии? Создайте их модели. Вам поможет метод метафоры, ассоциаций, именно он превращает дизайн в игру, развивает </w:t>
      </w:r>
      <w:r w:rsidRPr="002A31FB">
        <w:rPr>
          <w:rFonts w:ascii="Times New Roman" w:hAnsi="Times New Roman" w:cs="Times New Roman"/>
          <w:i/>
          <w:sz w:val="24"/>
          <w:szCs w:val="24"/>
        </w:rPr>
        <w:lastRenderedPageBreak/>
        <w:t>интуицию, учит мастерству моделирования, позволяет манипулировать, комбинировать формы, наделять их новым характером, будит твое и чужое воображение.</w:t>
      </w:r>
    </w:p>
    <w:p w:rsidR="00276B84" w:rsidRDefault="006D3B62" w:rsidP="00E10B14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1FB">
        <w:rPr>
          <w:rFonts w:ascii="Times New Roman" w:hAnsi="Times New Roman" w:cs="Times New Roman"/>
          <w:i/>
          <w:sz w:val="24"/>
          <w:szCs w:val="24"/>
        </w:rPr>
        <w:t>Для</w:t>
      </w:r>
      <w:r w:rsidRPr="002A31FB">
        <w:rPr>
          <w:rFonts w:ascii="Times New Roman" w:hAnsi="Times New Roman" w:cs="Times New Roman"/>
          <w:i/>
          <w:sz w:val="24"/>
          <w:szCs w:val="24"/>
        </w:rPr>
        <w:t xml:space="preserve"> начала </w:t>
      </w:r>
      <w:r w:rsidRPr="002A31FB">
        <w:rPr>
          <w:rFonts w:ascii="Times New Roman" w:hAnsi="Times New Roman" w:cs="Times New Roman"/>
          <w:i/>
          <w:sz w:val="24"/>
          <w:szCs w:val="24"/>
        </w:rPr>
        <w:t>я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 предлагаю вам </w:t>
      </w:r>
      <w:r w:rsidR="003F7968" w:rsidRPr="002A31FB">
        <w:rPr>
          <w:rFonts w:ascii="Times New Roman" w:hAnsi="Times New Roman" w:cs="Times New Roman"/>
          <w:i/>
          <w:sz w:val="24"/>
          <w:szCs w:val="24"/>
        </w:rPr>
        <w:t>создать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 2-3 эскиза «своей» авторской игрушки. Главное условие – чтобы у нее обязательно был характер, отразите в набросках свое к ней отношение. </w:t>
      </w:r>
      <w:r w:rsidR="003B00EF" w:rsidRPr="002A31FB"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r w:rsidR="003F7968" w:rsidRPr="002A31FB">
        <w:rPr>
          <w:rFonts w:ascii="Times New Roman" w:hAnsi="Times New Roman" w:cs="Times New Roman"/>
          <w:i/>
          <w:color w:val="000000"/>
          <w:sz w:val="24"/>
          <w:szCs w:val="24"/>
        </w:rPr>
        <w:t>ам поможет</w:t>
      </w:r>
      <w:r w:rsidR="003B00EF" w:rsidRPr="002A31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B00EF" w:rsidRPr="00845380">
        <w:rPr>
          <w:rFonts w:ascii="Times New Roman" w:hAnsi="Times New Roman" w:cs="Times New Roman"/>
          <w:i/>
          <w:color w:val="000000"/>
          <w:sz w:val="24"/>
          <w:szCs w:val="24"/>
        </w:rPr>
        <w:t>метод стилизации</w:t>
      </w:r>
      <w:r w:rsidR="003B00EF" w:rsidRPr="002A31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="00FE1657" w:rsidRPr="002A31FB">
        <w:rPr>
          <w:rFonts w:ascii="Times New Roman" w:hAnsi="Times New Roman" w:cs="Times New Roman"/>
          <w:i/>
          <w:color w:val="000000"/>
          <w:sz w:val="24"/>
          <w:szCs w:val="24"/>
        </w:rPr>
        <w:t>Вспомним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="003B00EF" w:rsidRPr="002A31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B00EF" w:rsidRPr="002A31FB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Стилизация – это обобщение, подчеркивание особенностей об</w:t>
      </w:r>
      <w:r w:rsidR="00FE1657" w:rsidRPr="002A31FB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раза с помощью условных приемов</w:t>
      </w:r>
      <w:r w:rsidR="003B00EF" w:rsidRPr="002A31FB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  <w:r w:rsidR="003B00EF" w:rsidRPr="002A31F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E142E1">
        <w:rPr>
          <w:rFonts w:ascii="Times New Roman" w:hAnsi="Times New Roman" w:cs="Times New Roman"/>
          <w:i/>
          <w:sz w:val="24"/>
          <w:szCs w:val="24"/>
        </w:rPr>
        <w:t>О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братите </w:t>
      </w:r>
      <w:r w:rsidR="00E142E1" w:rsidRPr="002A31FB">
        <w:rPr>
          <w:rFonts w:ascii="Times New Roman" w:hAnsi="Times New Roman" w:cs="Times New Roman"/>
          <w:i/>
          <w:sz w:val="24"/>
          <w:szCs w:val="24"/>
        </w:rPr>
        <w:t>внимание:</w:t>
      </w:r>
      <w:r w:rsidR="00E142E1">
        <w:rPr>
          <w:rFonts w:ascii="Times New Roman" w:hAnsi="Times New Roman" w:cs="Times New Roman"/>
          <w:i/>
          <w:sz w:val="24"/>
          <w:szCs w:val="24"/>
        </w:rPr>
        <w:t xml:space="preserve"> важны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 xml:space="preserve"> выразительность образа, творческое решение обобщения, стилизации формы.</w:t>
      </w:r>
      <w:r w:rsidR="00EA1DE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A1DED" w:rsidRDefault="00276B84" w:rsidP="00E10B14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9428BE">
        <w:rPr>
          <w:rFonts w:ascii="Times New Roman" w:hAnsi="Times New Roman" w:cs="Times New Roman"/>
          <w:i/>
          <w:sz w:val="24"/>
          <w:szCs w:val="24"/>
        </w:rPr>
        <w:t>ы знаете,</w:t>
      </w:r>
      <w:r w:rsidRPr="009428BE">
        <w:rPr>
          <w:rFonts w:ascii="Times New Roman" w:hAnsi="Times New Roman" w:cs="Times New Roman"/>
          <w:i/>
          <w:sz w:val="24"/>
          <w:szCs w:val="24"/>
        </w:rPr>
        <w:t xml:space="preserve"> главные качества модели </w:t>
      </w:r>
      <w:r w:rsidRPr="002A31FB">
        <w:rPr>
          <w:rFonts w:ascii="Times New Roman" w:hAnsi="Times New Roman" w:cs="Times New Roman"/>
          <w:i/>
          <w:sz w:val="24"/>
          <w:szCs w:val="24"/>
        </w:rPr>
        <w:t>–</w:t>
      </w:r>
      <w:r w:rsidRPr="009428BE">
        <w:rPr>
          <w:rFonts w:ascii="Times New Roman" w:hAnsi="Times New Roman" w:cs="Times New Roman"/>
          <w:i/>
          <w:sz w:val="24"/>
          <w:szCs w:val="24"/>
        </w:rPr>
        <w:t xml:space="preserve"> художественного образа в дизайне: целостность, структурность, выразительность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A31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00EF" w:rsidRPr="002A31FB">
        <w:rPr>
          <w:rFonts w:ascii="Times New Roman" w:hAnsi="Times New Roman" w:cs="Times New Roman"/>
          <w:i/>
          <w:sz w:val="24"/>
          <w:szCs w:val="24"/>
        </w:rPr>
        <w:t>Все ли вам понятно?</w:t>
      </w:r>
      <w:r w:rsidR="00FE1657" w:rsidRPr="002A31F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A0969" w:rsidRDefault="00E10B14" w:rsidP="003B00EF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1FB">
        <w:rPr>
          <w:rFonts w:ascii="Times New Roman" w:hAnsi="Times New Roman" w:cs="Times New Roman"/>
          <w:i/>
          <w:sz w:val="24"/>
          <w:szCs w:val="24"/>
        </w:rPr>
        <w:t>И последний секрет: Дизайн – не только результат творчества, но и сам процесс, свой собственный опыт самовыражения, только он приведет вас к мастерству, заветной цели</w:t>
      </w:r>
      <w:r>
        <w:rPr>
          <w:rFonts w:ascii="Times New Roman" w:hAnsi="Times New Roman" w:cs="Times New Roman"/>
          <w:i/>
          <w:sz w:val="24"/>
          <w:szCs w:val="24"/>
        </w:rPr>
        <w:t>» …</w:t>
      </w:r>
    </w:p>
    <w:p w:rsidR="00EA1DED" w:rsidRDefault="00E10B14" w:rsidP="003B00E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4831">
        <w:rPr>
          <w:rFonts w:ascii="Times New Roman" w:hAnsi="Times New Roman" w:cs="Times New Roman"/>
          <w:sz w:val="24"/>
          <w:szCs w:val="24"/>
        </w:rPr>
        <w:t>А теперь п</w:t>
      </w:r>
      <w:r w:rsidR="00FE1657">
        <w:rPr>
          <w:rFonts w:ascii="Times New Roman" w:hAnsi="Times New Roman" w:cs="Times New Roman"/>
          <w:sz w:val="24"/>
          <w:szCs w:val="24"/>
        </w:rPr>
        <w:t>осмотрим</w:t>
      </w:r>
      <w:r w:rsidR="00CC4831">
        <w:rPr>
          <w:rFonts w:ascii="Times New Roman" w:hAnsi="Times New Roman" w:cs="Times New Roman"/>
          <w:sz w:val="24"/>
          <w:szCs w:val="24"/>
        </w:rPr>
        <w:t>, что у нас получилось:</w:t>
      </w:r>
    </w:p>
    <w:p w:rsidR="00276B84" w:rsidRDefault="00276B84" w:rsidP="003B00E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36"/>
        <w:gridCol w:w="4505"/>
      </w:tblGrid>
      <w:tr w:rsidR="003939F5" w:rsidTr="00DE0BBB">
        <w:trPr>
          <w:trHeight w:val="5626"/>
        </w:trPr>
        <w:tc>
          <w:tcPr>
            <w:tcW w:w="3964" w:type="dxa"/>
          </w:tcPr>
          <w:p w:rsidR="002F6D7C" w:rsidRPr="00874F6A" w:rsidRDefault="002A31FB" w:rsidP="001C30E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8297" cy="3403442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Юла как модель мира_Малькова А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297" cy="340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380" w:rsidRPr="00874F6A" w:rsidRDefault="002F6D7C" w:rsidP="001C30EA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45380" w:rsidRPr="00874F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45380" w:rsidRPr="00874F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74F6A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="00845380" w:rsidRPr="00874F6A">
              <w:rPr>
                <w:rFonts w:ascii="Times New Roman" w:hAnsi="Times New Roman"/>
                <w:i/>
                <w:sz w:val="24"/>
                <w:szCs w:val="24"/>
              </w:rPr>
              <w:t>Юла как модель мира»</w:t>
            </w:r>
          </w:p>
          <w:p w:rsidR="003939F5" w:rsidRPr="00874F6A" w:rsidRDefault="00845380" w:rsidP="00E142E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F6A">
              <w:rPr>
                <w:rFonts w:ascii="Times New Roman" w:hAnsi="Times New Roman"/>
                <w:i/>
                <w:sz w:val="24"/>
                <w:szCs w:val="24"/>
              </w:rPr>
              <w:t>Малькова А., 14 лет</w:t>
            </w:r>
          </w:p>
        </w:tc>
        <w:tc>
          <w:tcPr>
            <w:tcW w:w="4541" w:type="dxa"/>
            <w:gridSpan w:val="2"/>
          </w:tcPr>
          <w:p w:rsidR="00651579" w:rsidRPr="00874F6A" w:rsidRDefault="002A31FB" w:rsidP="001C30E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0400" cy="3411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Чикаенкова Ангелина 14 лет Старая книга на новый лад.jpg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48" cy="342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8BE" w:rsidRPr="00874F6A" w:rsidRDefault="00651579" w:rsidP="0004426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45380" w:rsidRPr="00874F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45380" w:rsidRPr="00874F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4426A">
              <w:rPr>
                <w:rFonts w:ascii="Times New Roman" w:hAnsi="Times New Roman"/>
                <w:i/>
                <w:sz w:val="24"/>
                <w:szCs w:val="24"/>
              </w:rPr>
              <w:t>«Мхи как органическая модель городов будущего», Киржаева А.</w:t>
            </w:r>
            <w:r w:rsidR="00845380" w:rsidRPr="00874F6A">
              <w:rPr>
                <w:rFonts w:ascii="Times New Roman" w:hAnsi="Times New Roman"/>
                <w:i/>
                <w:sz w:val="24"/>
                <w:szCs w:val="24"/>
              </w:rPr>
              <w:t>, 14 лет</w:t>
            </w:r>
          </w:p>
        </w:tc>
      </w:tr>
      <w:tr w:rsidR="00DE0BBB" w:rsidTr="009428BE">
        <w:trPr>
          <w:trHeight w:val="4240"/>
        </w:trPr>
        <w:tc>
          <w:tcPr>
            <w:tcW w:w="8505" w:type="dxa"/>
            <w:gridSpan w:val="3"/>
          </w:tcPr>
          <w:p w:rsidR="009428BE" w:rsidRDefault="00DE0BBB" w:rsidP="00EC2677">
            <w:pPr>
              <w:pStyle w:val="a4"/>
              <w:tabs>
                <w:tab w:val="left" w:pos="620"/>
                <w:tab w:val="left" w:pos="780"/>
                <w:tab w:val="center" w:pos="4226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75D7E" wp14:editId="71DA968D">
                  <wp:extent cx="3767901" cy="2712721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Андреева Катя 14 лет Необычный зоопарк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901" cy="271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BBB" w:rsidRPr="001C30EA" w:rsidRDefault="00DE0BBB" w:rsidP="001C30EA">
            <w:pPr>
              <w:pStyle w:val="a4"/>
              <w:ind w:right="-44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30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3. </w:t>
            </w:r>
            <w:r w:rsidRPr="001C30EA">
              <w:rPr>
                <w:rFonts w:ascii="Times New Roman" w:hAnsi="Times New Roman"/>
                <w:i/>
                <w:sz w:val="24"/>
                <w:szCs w:val="24"/>
              </w:rPr>
              <w:t xml:space="preserve">Игра </w:t>
            </w:r>
            <w:r w:rsidRPr="001C30EA">
              <w:rPr>
                <w:rFonts w:ascii="Times New Roman" w:hAnsi="Times New Roman"/>
                <w:sz w:val="24"/>
                <w:szCs w:val="24"/>
              </w:rPr>
              <w:t>«</w:t>
            </w:r>
            <w:r w:rsidRPr="001C30EA">
              <w:rPr>
                <w:rFonts w:ascii="Times New Roman" w:hAnsi="Times New Roman"/>
                <w:bCs/>
                <w:i/>
                <w:sz w:val="24"/>
                <w:szCs w:val="24"/>
              </w:rPr>
              <w:t>Виртуальный контактный зоопарк</w:t>
            </w:r>
            <w:r w:rsidRPr="001C30EA">
              <w:rPr>
                <w:rFonts w:ascii="Times New Roman" w:hAnsi="Times New Roman"/>
                <w:i/>
                <w:sz w:val="24"/>
                <w:szCs w:val="24"/>
              </w:rPr>
              <w:t>», Андреева Е., 14 лет</w:t>
            </w:r>
          </w:p>
          <w:p w:rsidR="00DE0BBB" w:rsidRDefault="00DE0BBB" w:rsidP="00DE0BBB">
            <w:pPr>
              <w:pStyle w:val="a4"/>
              <w:tabs>
                <w:tab w:val="left" w:pos="620"/>
                <w:tab w:val="left" w:pos="780"/>
                <w:tab w:val="left" w:pos="5200"/>
                <w:tab w:val="right" w:pos="8289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8603F3" wp14:editId="70524768">
                  <wp:extent cx="2298826" cy="3042930"/>
                  <wp:effectExtent l="0" t="0" r="635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Энтомологические фантазии как модели в компьютерной игре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826" cy="304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</w:tc>
      </w:tr>
      <w:tr w:rsidR="00EC2677" w:rsidTr="00DE0BBB">
        <w:trPr>
          <w:trHeight w:val="100"/>
        </w:trPr>
        <w:tc>
          <w:tcPr>
            <w:tcW w:w="4000" w:type="dxa"/>
            <w:gridSpan w:val="2"/>
          </w:tcPr>
          <w:p w:rsidR="00DE0BBB" w:rsidRPr="001C30EA" w:rsidRDefault="00DE0BBB" w:rsidP="001C30EA">
            <w:pPr>
              <w:pStyle w:val="a4"/>
              <w:tabs>
                <w:tab w:val="left" w:pos="620"/>
                <w:tab w:val="left" w:pos="780"/>
                <w:tab w:val="center" w:pos="4226"/>
                <w:tab w:val="left" w:pos="510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30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  <w:r w:rsidRPr="001C30EA">
              <w:rPr>
                <w:rFonts w:ascii="Times New Roman" w:hAnsi="Times New Roman" w:cs="Times New Roman"/>
                <w:i/>
                <w:sz w:val="24"/>
                <w:szCs w:val="24"/>
              </w:rPr>
              <w:t>Энтомологические фантазии как модели в компьютерной игре»,</w:t>
            </w:r>
          </w:p>
          <w:p w:rsidR="00EC2677" w:rsidRPr="00651579" w:rsidRDefault="00DE0BBB" w:rsidP="001C3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0EA">
              <w:rPr>
                <w:rFonts w:ascii="Times New Roman" w:hAnsi="Times New Roman"/>
                <w:i/>
                <w:sz w:val="24"/>
                <w:szCs w:val="24"/>
              </w:rPr>
              <w:t>Луконин М., 14 лет</w:t>
            </w:r>
          </w:p>
        </w:tc>
        <w:tc>
          <w:tcPr>
            <w:tcW w:w="4505" w:type="dxa"/>
          </w:tcPr>
          <w:p w:rsidR="00EC2677" w:rsidRDefault="00DE0BBB" w:rsidP="001C30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0B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5. </w:t>
            </w:r>
            <w:r w:rsidRPr="00DE0BBB">
              <w:rPr>
                <w:rFonts w:ascii="Times New Roman" w:hAnsi="Times New Roman" w:cs="Times New Roman"/>
                <w:i/>
                <w:sz w:val="24"/>
                <w:szCs w:val="24"/>
              </w:rPr>
              <w:t>Город-корабль.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Модель для конструктора</w:t>
            </w:r>
          </w:p>
          <w:p w:rsidR="00DE0BBB" w:rsidRPr="00DE0BBB" w:rsidRDefault="00DE0BBB" w:rsidP="001C3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Мокеев А.,</w:t>
            </w:r>
            <w:r w:rsidRPr="00DE0BBB">
              <w:rPr>
                <w:rFonts w:ascii="Times New Roman" w:hAnsi="Times New Roman"/>
                <w:i/>
                <w:sz w:val="24"/>
                <w:szCs w:val="24"/>
              </w:rPr>
              <w:t xml:space="preserve"> 14 лет</w:t>
            </w:r>
          </w:p>
        </w:tc>
      </w:tr>
    </w:tbl>
    <w:p w:rsidR="00DE0BBB" w:rsidRDefault="00EA4CEA" w:rsidP="00FE165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4EEDBA" wp14:editId="5802EC09">
            <wp:simplePos x="0" y="0"/>
            <wp:positionH relativeFrom="column">
              <wp:posOffset>2729865</wp:posOffset>
            </wp:positionH>
            <wp:positionV relativeFrom="paragraph">
              <wp:posOffset>-3587115</wp:posOffset>
            </wp:positionV>
            <wp:extent cx="2382520" cy="3009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39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825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1FB" w:rsidRPr="009428BE" w:rsidRDefault="003B00EF" w:rsidP="00FE1657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28BE">
        <w:rPr>
          <w:rFonts w:ascii="Times New Roman" w:hAnsi="Times New Roman" w:cs="Times New Roman"/>
          <w:i/>
          <w:sz w:val="24"/>
          <w:szCs w:val="24"/>
        </w:rPr>
        <w:t xml:space="preserve">Теперь </w:t>
      </w:r>
      <w:r w:rsidR="009428BE" w:rsidRPr="009428BE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9428BE">
        <w:rPr>
          <w:rFonts w:ascii="Times New Roman" w:hAnsi="Times New Roman" w:cs="Times New Roman"/>
          <w:i/>
          <w:sz w:val="24"/>
          <w:szCs w:val="24"/>
        </w:rPr>
        <w:t xml:space="preserve">вы познакомились с </w:t>
      </w:r>
      <w:r w:rsidR="00F937D0">
        <w:rPr>
          <w:rFonts w:ascii="Times New Roman" w:hAnsi="Times New Roman" w:cs="Times New Roman"/>
          <w:i/>
          <w:sz w:val="24"/>
          <w:szCs w:val="24"/>
        </w:rPr>
        <w:t>главным</w:t>
      </w:r>
      <w:r w:rsidRPr="009428BE">
        <w:rPr>
          <w:rFonts w:ascii="Times New Roman" w:hAnsi="Times New Roman" w:cs="Times New Roman"/>
          <w:i/>
          <w:sz w:val="24"/>
          <w:szCs w:val="24"/>
        </w:rPr>
        <w:t xml:space="preserve"> методом</w:t>
      </w:r>
      <w:r w:rsidR="00F937D0">
        <w:rPr>
          <w:rFonts w:ascii="Times New Roman" w:hAnsi="Times New Roman" w:cs="Times New Roman"/>
          <w:i/>
          <w:sz w:val="24"/>
          <w:szCs w:val="24"/>
        </w:rPr>
        <w:t xml:space="preserve"> дизайна…</w:t>
      </w:r>
      <w:r w:rsidRPr="009428B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81FF3" w:rsidRPr="009428BE" w:rsidRDefault="002A31FB" w:rsidP="00FE165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28BE">
        <w:rPr>
          <w:rFonts w:ascii="Times New Roman" w:hAnsi="Times New Roman" w:cs="Times New Roman"/>
          <w:sz w:val="24"/>
          <w:szCs w:val="24"/>
        </w:rPr>
        <w:t xml:space="preserve">Это - </w:t>
      </w:r>
      <w:r w:rsidR="00F937D0">
        <w:rPr>
          <w:rFonts w:ascii="Times New Roman" w:hAnsi="Times New Roman" w:cs="Times New Roman"/>
          <w:sz w:val="24"/>
          <w:szCs w:val="24"/>
        </w:rPr>
        <w:t>ИГРА</w:t>
      </w:r>
      <w:bookmarkStart w:id="0" w:name="_GoBack"/>
      <w:bookmarkEnd w:id="0"/>
      <w:r w:rsidRPr="009428BE">
        <w:rPr>
          <w:rFonts w:ascii="Times New Roman" w:hAnsi="Times New Roman" w:cs="Times New Roman"/>
          <w:sz w:val="24"/>
          <w:szCs w:val="24"/>
        </w:rPr>
        <w:t>, не</w:t>
      </w:r>
      <w:r w:rsidR="003B00EF" w:rsidRPr="009428BE">
        <w:rPr>
          <w:rFonts w:ascii="Times New Roman" w:hAnsi="Times New Roman" w:cs="Times New Roman"/>
          <w:sz w:val="24"/>
          <w:szCs w:val="24"/>
        </w:rPr>
        <w:t>возможная без удивления и повышенного внимания к опыту Культуры</w:t>
      </w:r>
      <w:r w:rsidRPr="009428BE">
        <w:rPr>
          <w:rFonts w:ascii="Times New Roman" w:hAnsi="Times New Roman" w:cs="Times New Roman"/>
          <w:sz w:val="24"/>
          <w:szCs w:val="24"/>
        </w:rPr>
        <w:t>.</w:t>
      </w:r>
    </w:p>
    <w:p w:rsidR="00BD4399" w:rsidRPr="00BD4399" w:rsidRDefault="00BD4399" w:rsidP="00BD439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4399">
        <w:rPr>
          <w:rFonts w:ascii="Times New Roman" w:hAnsi="Times New Roman" w:cs="Times New Roman"/>
          <w:sz w:val="24"/>
          <w:szCs w:val="24"/>
        </w:rPr>
        <w:t>Играйте сами, играйте с нами, делитесь со всеми Радостью</w:t>
      </w:r>
      <w:r>
        <w:rPr>
          <w:rFonts w:ascii="Times New Roman" w:hAnsi="Times New Roman" w:cs="Times New Roman"/>
          <w:sz w:val="24"/>
          <w:szCs w:val="24"/>
        </w:rPr>
        <w:t xml:space="preserve"> от игры</w:t>
      </w:r>
      <w:r w:rsidRPr="00BD43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ее </w:t>
      </w:r>
      <w:r w:rsidRPr="00BD4399">
        <w:rPr>
          <w:rFonts w:ascii="Times New Roman" w:hAnsi="Times New Roman" w:cs="Times New Roman"/>
          <w:sz w:val="24"/>
          <w:szCs w:val="24"/>
        </w:rPr>
        <w:t xml:space="preserve">Эмоциями!!! </w:t>
      </w:r>
    </w:p>
    <w:p w:rsidR="0042737B" w:rsidRDefault="00BD4399" w:rsidP="00FE165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4399">
        <w:rPr>
          <w:rFonts w:ascii="Times New Roman" w:hAnsi="Times New Roman" w:cs="Times New Roman"/>
          <w:sz w:val="24"/>
          <w:szCs w:val="24"/>
        </w:rPr>
        <w:t>ЭТО и есть Дизайн</w:t>
      </w:r>
      <w:r>
        <w:rPr>
          <w:rFonts w:ascii="Times New Roman" w:hAnsi="Times New Roman" w:cs="Times New Roman"/>
          <w:sz w:val="24"/>
          <w:szCs w:val="24"/>
        </w:rPr>
        <w:t>!!!</w:t>
      </w:r>
    </w:p>
    <w:p w:rsidR="00F937D0" w:rsidRDefault="00F937D0" w:rsidP="00FE165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6"/>
        <w:gridCol w:w="2725"/>
        <w:gridCol w:w="3894"/>
      </w:tblGrid>
      <w:tr w:rsidR="00837A04" w:rsidRPr="00874F6A" w:rsidTr="00837A04">
        <w:trPr>
          <w:trHeight w:val="2925"/>
        </w:trPr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:rsidR="00F93D31" w:rsidRDefault="00F93D31" w:rsidP="00585D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4E641" wp14:editId="5AE2071B">
                  <wp:extent cx="3150642" cy="2103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8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844" cy="2107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  <w:tcBorders>
              <w:bottom w:val="single" w:sz="4" w:space="0" w:color="auto"/>
            </w:tcBorders>
          </w:tcPr>
          <w:p w:rsidR="00837A04" w:rsidRPr="00874F6A" w:rsidRDefault="00F93D31" w:rsidP="00FE165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377931" wp14:editId="6731133B">
                  <wp:extent cx="2451100" cy="3402097"/>
                  <wp:effectExtent l="0" t="0" r="635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89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5"/>
                          <a:stretch/>
                        </pic:blipFill>
                        <pic:spPr bwMode="auto">
                          <a:xfrm>
                            <a:off x="0" y="0"/>
                            <a:ext cx="2451488" cy="340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F6A" w:rsidRDefault="00874F6A" w:rsidP="003A096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7A04" w:rsidRPr="00874F6A" w:rsidRDefault="00837A04" w:rsidP="003A096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Дизайнеры в городе Музыки. </w:t>
            </w:r>
          </w:p>
          <w:p w:rsidR="00E142E1" w:rsidRDefault="00837A04" w:rsidP="003A0969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Пенза. День Города. </w:t>
            </w:r>
          </w:p>
          <w:p w:rsidR="00F93D31" w:rsidRPr="00874F6A" w:rsidRDefault="00837A04" w:rsidP="003A0969">
            <w:pPr>
              <w:jc w:val="right"/>
              <w:rPr>
                <w:sz w:val="24"/>
                <w:szCs w:val="24"/>
              </w:rPr>
            </w:pPr>
            <w:r w:rsidRPr="00874F6A">
              <w:rPr>
                <w:rFonts w:ascii="Times New Roman" w:hAnsi="Times New Roman" w:cs="Times New Roman"/>
                <w:i/>
                <w:sz w:val="24"/>
                <w:szCs w:val="24"/>
              </w:rPr>
              <w:t>2019 год.</w:t>
            </w:r>
          </w:p>
        </w:tc>
      </w:tr>
      <w:tr w:rsidR="009428BE" w:rsidRPr="00874F6A" w:rsidTr="00837A04">
        <w:trPr>
          <w:trHeight w:val="3235"/>
        </w:trPr>
        <w:tc>
          <w:tcPr>
            <w:tcW w:w="2626" w:type="dxa"/>
          </w:tcPr>
          <w:p w:rsidR="00F93D31" w:rsidRDefault="00F93D31" w:rsidP="00585D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BE1A6" wp14:editId="5FDC5DF7">
                  <wp:extent cx="1668733" cy="2221059"/>
                  <wp:effectExtent l="0" t="0" r="825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89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33" cy="2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:rsidR="00F93D31" w:rsidRDefault="00837A04" w:rsidP="00585DD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8892" cy="2226508"/>
                  <wp:effectExtent l="0" t="0" r="762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9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74077" cy="2233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/>
          </w:tcPr>
          <w:p w:rsidR="00F93D31" w:rsidRPr="00874F6A" w:rsidRDefault="00F93D31" w:rsidP="00FE165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1579" w:rsidRPr="00FE1657" w:rsidRDefault="00651579" w:rsidP="00EC267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51579" w:rsidRPr="00FE1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0EF"/>
    <w:rsid w:val="0004426A"/>
    <w:rsid w:val="00082978"/>
    <w:rsid w:val="00146BEB"/>
    <w:rsid w:val="001C30EA"/>
    <w:rsid w:val="001E5F09"/>
    <w:rsid w:val="00276B84"/>
    <w:rsid w:val="002A31FB"/>
    <w:rsid w:val="002F6D7C"/>
    <w:rsid w:val="003939F5"/>
    <w:rsid w:val="003A0969"/>
    <w:rsid w:val="003B00EF"/>
    <w:rsid w:val="003F7968"/>
    <w:rsid w:val="0042737B"/>
    <w:rsid w:val="00496B90"/>
    <w:rsid w:val="00585DD8"/>
    <w:rsid w:val="005A5AE3"/>
    <w:rsid w:val="005D05F3"/>
    <w:rsid w:val="00607F2A"/>
    <w:rsid w:val="00622F7E"/>
    <w:rsid w:val="00651579"/>
    <w:rsid w:val="006D3B62"/>
    <w:rsid w:val="00773AB6"/>
    <w:rsid w:val="007D4CBC"/>
    <w:rsid w:val="00837A04"/>
    <w:rsid w:val="00845380"/>
    <w:rsid w:val="00870BB7"/>
    <w:rsid w:val="00874F6A"/>
    <w:rsid w:val="009428BE"/>
    <w:rsid w:val="009528DB"/>
    <w:rsid w:val="00997A3E"/>
    <w:rsid w:val="00B81FF3"/>
    <w:rsid w:val="00BD4399"/>
    <w:rsid w:val="00CC4831"/>
    <w:rsid w:val="00CE4581"/>
    <w:rsid w:val="00D34773"/>
    <w:rsid w:val="00D3757F"/>
    <w:rsid w:val="00D6734E"/>
    <w:rsid w:val="00D73E0F"/>
    <w:rsid w:val="00DD3384"/>
    <w:rsid w:val="00DE0BBB"/>
    <w:rsid w:val="00E10B14"/>
    <w:rsid w:val="00E13E76"/>
    <w:rsid w:val="00E142E1"/>
    <w:rsid w:val="00EA1DED"/>
    <w:rsid w:val="00EA4CEA"/>
    <w:rsid w:val="00EC2677"/>
    <w:rsid w:val="00F937D0"/>
    <w:rsid w:val="00F93D31"/>
    <w:rsid w:val="00F965F2"/>
    <w:rsid w:val="00FE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2C37F-6FC0-4C2D-9039-12B8F021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579"/>
  </w:style>
  <w:style w:type="paragraph" w:styleId="1">
    <w:name w:val="heading 1"/>
    <w:basedOn w:val="a"/>
    <w:next w:val="a"/>
    <w:link w:val="10"/>
    <w:uiPriority w:val="9"/>
    <w:qFormat/>
    <w:rsid w:val="00496B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B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00EF"/>
    <w:pPr>
      <w:spacing w:after="0" w:line="240" w:lineRule="auto"/>
    </w:pPr>
  </w:style>
  <w:style w:type="table" w:styleId="a5">
    <w:name w:val="Table Grid"/>
    <w:basedOn w:val="a1"/>
    <w:uiPriority w:val="39"/>
    <w:rsid w:val="00393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semiHidden/>
    <w:rsid w:val="0065157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65157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96B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496B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496B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6</cp:revision>
  <dcterms:created xsi:type="dcterms:W3CDTF">2019-06-22T11:51:00Z</dcterms:created>
  <dcterms:modified xsi:type="dcterms:W3CDTF">2019-06-23T07:44:00Z</dcterms:modified>
</cp:coreProperties>
</file>