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A0" w:rsidRPr="003421D9" w:rsidRDefault="00E770A0" w:rsidP="00E770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21D9">
        <w:rPr>
          <w:rFonts w:ascii="Times New Roman" w:hAnsi="Times New Roman" w:cs="Times New Roman"/>
          <w:b/>
          <w:sz w:val="28"/>
          <w:szCs w:val="28"/>
        </w:rPr>
        <w:t>Программа по дисциплине предпрофессиональной подготовки системы  дополнительного образования</w:t>
      </w:r>
    </w:p>
    <w:p w:rsidR="00E770A0" w:rsidRPr="003421D9" w:rsidRDefault="00E770A0" w:rsidP="00E770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D9">
        <w:rPr>
          <w:rFonts w:ascii="Times New Roman" w:hAnsi="Times New Roman" w:cs="Times New Roman"/>
          <w:b/>
          <w:sz w:val="28"/>
          <w:szCs w:val="28"/>
        </w:rPr>
        <w:t>«Стилизованное декоративное рисование»</w:t>
      </w:r>
    </w:p>
    <w:p w:rsidR="00E770A0" w:rsidRPr="00E770A0" w:rsidRDefault="00E770A0" w:rsidP="00E770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Программа рассчитана на два года обучения детей от 7 до 9 лет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 xml:space="preserve">Разработана с учетом «Примерных требований к программам дополнительного образования детей» (Приложение к письму Департамента молодежной политики, воспитания и социальной поддержки детей </w:t>
      </w:r>
      <w:proofErr w:type="spellStart"/>
      <w:r w:rsidRPr="00E770A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770A0">
        <w:rPr>
          <w:rFonts w:ascii="Times New Roman" w:hAnsi="Times New Roman" w:cs="Times New Roman"/>
          <w:sz w:val="28"/>
          <w:szCs w:val="28"/>
        </w:rPr>
        <w:t xml:space="preserve"> России от 11.12.2006 № 06-1844),  Законом об образовании РФ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ab/>
        <w:t>Актуальность данной программы заключается в возможности самим обучающимся, под руководством педагогического работника, создавать оригинальные, творческие работы изобразительного искусства в процессе изучения основ стилизованного рисования и интерпретации форм, развивать свои творческие способности. Развитие творческих способностей - одна из актуальных задач современного образования. В системе  дополнительного образования по программе предпрофессиональной подготовки развитие творческой личности является основной целью теории и практики. Особо успешно обозначенная цель может реализоваться в процессе создания педагогических условий развития у обучающихся творческих способностей на занятиях стилизованным декоративным рисованием в системе дополнительного предпрофессионального образования, то есть в детских художественных школах, школах искусств, изостудиях, центрах детского творчества и т.д.</w:t>
      </w:r>
      <w:r w:rsidRPr="00E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Обновление современной системы детского </w:t>
      </w:r>
      <w:r w:rsidRPr="00E770A0">
        <w:rPr>
          <w:rFonts w:ascii="Times New Roman" w:hAnsi="Times New Roman" w:cs="Times New Roman"/>
          <w:sz w:val="28"/>
          <w:szCs w:val="28"/>
        </w:rPr>
        <w:t>предпрофессионального</w:t>
      </w:r>
      <w:r w:rsidRPr="00E7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согласно новому Закону об образовании РФ, предполагает необходимость создания таких педагогических условий, которые способны обеспечить развитие творческих способностей каждого обучающегося.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Цель: развитие творческих способностей обучающихся при организации педагогических условий педагогическим работником в процессе творческой деятельности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E770A0" w:rsidRPr="00E770A0" w:rsidRDefault="00E770A0" w:rsidP="00E770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E770A0">
        <w:rPr>
          <w:rStyle w:val="bigtytle1"/>
          <w:rFonts w:ascii="Times New Roman" w:hAnsi="Times New Roman" w:cs="Times New Roman"/>
          <w:color w:val="auto"/>
          <w:sz w:val="28"/>
          <w:szCs w:val="28"/>
        </w:rPr>
        <w:t xml:space="preserve">проблемно-поисковых </w:t>
      </w:r>
      <w:r w:rsidRPr="00E770A0">
        <w:rPr>
          <w:rFonts w:ascii="Times New Roman" w:hAnsi="Times New Roman" w:cs="Times New Roman"/>
          <w:sz w:val="28"/>
          <w:szCs w:val="28"/>
        </w:rPr>
        <w:t xml:space="preserve">ситуаций; организация среды, </w:t>
      </w:r>
      <w:r w:rsidRPr="00E770A0">
        <w:rPr>
          <w:rStyle w:val="bigtytle1"/>
          <w:rFonts w:ascii="Times New Roman" w:hAnsi="Times New Roman" w:cs="Times New Roman"/>
          <w:color w:val="auto"/>
          <w:sz w:val="28"/>
          <w:szCs w:val="28"/>
        </w:rPr>
        <w:t xml:space="preserve">формирующей </w:t>
      </w:r>
      <w:r w:rsidRPr="00E770A0">
        <w:rPr>
          <w:rFonts w:ascii="Times New Roman" w:hAnsi="Times New Roman" w:cs="Times New Roman"/>
          <w:sz w:val="28"/>
          <w:szCs w:val="28"/>
        </w:rPr>
        <w:t>потребности к творческой деятельности обучающихся в сфере изобразительного искусства при положительной мотивации к развитию творческих способностей</w:t>
      </w:r>
      <w:r w:rsidRPr="00E770A0">
        <w:rPr>
          <w:rStyle w:val="bigtytle1"/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E770A0">
        <w:rPr>
          <w:rFonts w:ascii="Times New Roman" w:hAnsi="Times New Roman" w:cs="Times New Roman"/>
          <w:sz w:val="28"/>
          <w:szCs w:val="28"/>
        </w:rPr>
        <w:t xml:space="preserve">соблюдение последовательности этапов творческой деятельности обучающихся в сфере изобразительного искусства; применение </w:t>
      </w:r>
      <w:proofErr w:type="gramStart"/>
      <w:r w:rsidRPr="00E770A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70A0">
        <w:rPr>
          <w:rFonts w:ascii="Times New Roman" w:hAnsi="Times New Roman" w:cs="Times New Roman"/>
          <w:sz w:val="28"/>
          <w:szCs w:val="28"/>
        </w:rPr>
        <w:t xml:space="preserve"> навыков творческой деятельности и  эмоционально-ценностного отношения к миру; применение  инновационных </w:t>
      </w:r>
      <w:proofErr w:type="spellStart"/>
      <w:r w:rsidRPr="00E770A0">
        <w:rPr>
          <w:rFonts w:ascii="Times New Roman" w:hAnsi="Times New Roman" w:cs="Times New Roman"/>
          <w:sz w:val="28"/>
          <w:szCs w:val="28"/>
        </w:rPr>
        <w:t>биоадекватных</w:t>
      </w:r>
      <w:proofErr w:type="spellEnd"/>
      <w:r w:rsidRPr="00E770A0">
        <w:rPr>
          <w:rFonts w:ascii="Times New Roman" w:hAnsi="Times New Roman" w:cs="Times New Roman"/>
          <w:sz w:val="28"/>
          <w:szCs w:val="28"/>
        </w:rPr>
        <w:t xml:space="preserve"> методов</w:t>
      </w:r>
      <w:r w:rsidRPr="00E77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70A0">
        <w:rPr>
          <w:rFonts w:ascii="Times New Roman" w:hAnsi="Times New Roman" w:cs="Times New Roman"/>
          <w:sz w:val="28"/>
          <w:szCs w:val="28"/>
        </w:rPr>
        <w:t>обучения. Это позво</w:t>
      </w:r>
      <w:r w:rsidRPr="00E770A0">
        <w:rPr>
          <w:rFonts w:ascii="Times New Roman" w:hAnsi="Times New Roman" w:cs="Times New Roman"/>
          <w:sz w:val="28"/>
          <w:szCs w:val="28"/>
        </w:rPr>
        <w:softHyphen/>
        <w:t>лит активизировать процесс развития и  динамику роста художественно-творческих способностей обучающихся на занятиях стилизованным декоративным рисованием в системе дополнительного образования по программе предпрофессиональной подготовки.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0A0">
        <w:rPr>
          <w:rFonts w:ascii="Times New Roman" w:hAnsi="Times New Roman" w:cs="Times New Roman"/>
          <w:sz w:val="28"/>
          <w:szCs w:val="28"/>
        </w:rPr>
        <w:t>Техническое оснащение: мультимедийное оборудование, методический фонд учебно-творческих работ студентов Художественно-промышленной академии ФГБОУ ВПО «Краснодарский государственный университет культуры и искусств», иллюстрированные альбомы и книги, наглядные пособия, фотоальбомы, тушь, перо, карандаш, бумага, цветной картон, штрих, гуашь, акриловые краски и др.</w:t>
      </w:r>
      <w:proofErr w:type="gramEnd"/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1 год обучения – 30 недель * 2 часа=60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Вводное занятие. Нарисуй себя, свой дом и дерево. (Рисуночный тест) – 2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Задание 1 –  Рыбка в море – 2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Стилизация и интерпретация. Морская сказка – 6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Задание 2 – Улитка-2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Стилизация и интерпретация. Чудо дом ношу с собой – 6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Задание 3- Натюрморт – 4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Задание 4 – Мой Ангел-Хранитель – 10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lastRenderedPageBreak/>
        <w:t>Задание 5 – Дерево, стилизация формы. – 10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Задание 6 – Рисуем сказку – 10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Задание 7 – Силуэт -2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Задание 8 – Иллюстрация – 6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2 год обучения – 60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Задание 9 – Золотой ключик – 10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Задание 10 – Волшебный город – 10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Задание 11 – Символ мудрости (сова) – 6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Задание12 -  Рождественская  сказка – 10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Задание 13 – Зебра: полоска белая, полоска черная… - 14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Задание 14. - Загадочный натюрморт – 10 час.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 xml:space="preserve">Краткая характеристика </w:t>
      </w:r>
      <w:proofErr w:type="spellStart"/>
      <w:r w:rsidRPr="00E770A0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E770A0">
        <w:rPr>
          <w:rFonts w:ascii="Times New Roman" w:hAnsi="Times New Roman" w:cs="Times New Roman"/>
          <w:sz w:val="28"/>
          <w:szCs w:val="28"/>
        </w:rPr>
        <w:t xml:space="preserve"> компонента оценивания 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учебно-творческих работ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При оценивании творческой работы юных художников педагогическому работнику необходимо ориентироваться на следующие параметры:</w:t>
      </w:r>
    </w:p>
    <w:p w:rsidR="00E770A0" w:rsidRPr="00E770A0" w:rsidRDefault="00E770A0" w:rsidP="00E770A0">
      <w:pPr>
        <w:numPr>
          <w:ilvl w:val="0"/>
          <w:numId w:val="3"/>
        </w:numPr>
        <w:tabs>
          <w:tab w:val="clear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i/>
          <w:sz w:val="28"/>
          <w:szCs w:val="28"/>
        </w:rPr>
        <w:t>Степень выразительности работы</w:t>
      </w:r>
      <w:r w:rsidRPr="00E770A0">
        <w:rPr>
          <w:rFonts w:ascii="Times New Roman" w:hAnsi="Times New Roman" w:cs="Times New Roman"/>
          <w:sz w:val="28"/>
          <w:szCs w:val="28"/>
        </w:rPr>
        <w:t xml:space="preserve"> является основным показателем развития художественно-творческих способностей обучающихся системы дополнительного предпрофессионального образования.</w:t>
      </w:r>
    </w:p>
    <w:p w:rsidR="00E770A0" w:rsidRPr="00E770A0" w:rsidRDefault="00E770A0" w:rsidP="00E770A0">
      <w:pPr>
        <w:numPr>
          <w:ilvl w:val="0"/>
          <w:numId w:val="3"/>
        </w:numPr>
        <w:tabs>
          <w:tab w:val="clear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i/>
          <w:sz w:val="28"/>
          <w:szCs w:val="28"/>
        </w:rPr>
        <w:t>Создание художественного образа</w:t>
      </w:r>
      <w:r w:rsidRPr="00E770A0">
        <w:rPr>
          <w:rFonts w:ascii="Times New Roman" w:hAnsi="Times New Roman" w:cs="Times New Roman"/>
          <w:sz w:val="28"/>
          <w:szCs w:val="28"/>
        </w:rPr>
        <w:t xml:space="preserve"> как результат гармоничного взаимодействия образно-ассоциативного мышления, образно-ассоциативного воображения и эмоционально-ассоциативного восприятия юного художника.</w:t>
      </w:r>
    </w:p>
    <w:p w:rsidR="00E770A0" w:rsidRPr="00E770A0" w:rsidRDefault="00E770A0" w:rsidP="00E770A0">
      <w:pPr>
        <w:numPr>
          <w:ilvl w:val="0"/>
          <w:numId w:val="3"/>
        </w:numPr>
        <w:tabs>
          <w:tab w:val="clear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i/>
          <w:sz w:val="28"/>
          <w:szCs w:val="28"/>
        </w:rPr>
        <w:t>Целостность и гармоничность произведения</w:t>
      </w:r>
      <w:r w:rsidRPr="00E770A0">
        <w:rPr>
          <w:rFonts w:ascii="Times New Roman" w:hAnsi="Times New Roman" w:cs="Times New Roman"/>
          <w:sz w:val="28"/>
          <w:szCs w:val="28"/>
        </w:rPr>
        <w:t xml:space="preserve"> изобразительного искусства, оригинальность его композиционного решения.</w:t>
      </w:r>
    </w:p>
    <w:p w:rsidR="00E770A0" w:rsidRPr="00E770A0" w:rsidRDefault="00E770A0" w:rsidP="00E770A0">
      <w:pPr>
        <w:numPr>
          <w:ilvl w:val="0"/>
          <w:numId w:val="3"/>
        </w:numPr>
        <w:tabs>
          <w:tab w:val="clear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i/>
          <w:sz w:val="28"/>
          <w:szCs w:val="28"/>
        </w:rPr>
        <w:t>Степень завершенности</w:t>
      </w:r>
      <w:r w:rsidRPr="00E770A0">
        <w:rPr>
          <w:rFonts w:ascii="Times New Roman" w:hAnsi="Times New Roman" w:cs="Times New Roman"/>
          <w:sz w:val="28"/>
          <w:szCs w:val="28"/>
        </w:rPr>
        <w:t xml:space="preserve"> работы изобразительного искусства, его высокая художественно-творческая культура плоскостного или объемно-пластического исполнения.</w:t>
      </w:r>
    </w:p>
    <w:p w:rsidR="00E770A0" w:rsidRPr="00E770A0" w:rsidRDefault="00E770A0" w:rsidP="00E770A0">
      <w:pPr>
        <w:numPr>
          <w:ilvl w:val="0"/>
          <w:numId w:val="3"/>
        </w:numPr>
        <w:tabs>
          <w:tab w:val="clear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i/>
          <w:sz w:val="28"/>
          <w:szCs w:val="28"/>
        </w:rPr>
        <w:lastRenderedPageBreak/>
        <w:t>Соблюдение  определенной методической последовательности</w:t>
      </w:r>
      <w:r w:rsidRPr="00E770A0">
        <w:rPr>
          <w:rFonts w:ascii="Times New Roman" w:hAnsi="Times New Roman" w:cs="Times New Roman"/>
          <w:sz w:val="28"/>
          <w:szCs w:val="28"/>
        </w:rPr>
        <w:t xml:space="preserve"> ведения работы изобразительного искусства согласно технологическим особенностям художественного материала.</w:t>
      </w:r>
    </w:p>
    <w:p w:rsidR="00E770A0" w:rsidRPr="00E770A0" w:rsidRDefault="00E770A0" w:rsidP="00E770A0">
      <w:pPr>
        <w:numPr>
          <w:ilvl w:val="0"/>
          <w:numId w:val="3"/>
        </w:numPr>
        <w:tabs>
          <w:tab w:val="clear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i/>
          <w:sz w:val="28"/>
          <w:szCs w:val="28"/>
        </w:rPr>
        <w:t>Коэффициент роста умений и навыков, т.е. «мастерства»</w:t>
      </w:r>
      <w:r w:rsidRPr="00E770A0">
        <w:rPr>
          <w:rFonts w:ascii="Times New Roman" w:hAnsi="Times New Roman" w:cs="Times New Roman"/>
          <w:sz w:val="28"/>
          <w:szCs w:val="28"/>
        </w:rPr>
        <w:t xml:space="preserve"> юного художника в сфере изобразительного искусства как показатель степени и динамики развития его художественно-творческих способностей.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ab/>
        <w:t xml:space="preserve">Здесь следует обратить внимание на то, что степень выразительности работы юного художника  в свою очередь зависит от следующих факторов: </w:t>
      </w:r>
    </w:p>
    <w:p w:rsidR="00E770A0" w:rsidRPr="00E770A0" w:rsidRDefault="00E770A0" w:rsidP="00E770A0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0A0">
        <w:rPr>
          <w:rFonts w:ascii="Times New Roman" w:hAnsi="Times New Roman"/>
          <w:sz w:val="28"/>
          <w:szCs w:val="28"/>
        </w:rPr>
        <w:t>- степени передачи эмоционально-эстетической культуры юного художника;</w:t>
      </w:r>
    </w:p>
    <w:p w:rsidR="00E770A0" w:rsidRPr="00E770A0" w:rsidRDefault="00E770A0" w:rsidP="00E770A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- степени гармоничности изображения;</w:t>
      </w:r>
    </w:p>
    <w:p w:rsidR="00E770A0" w:rsidRPr="00E770A0" w:rsidRDefault="00E770A0" w:rsidP="00E770A0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0A0">
        <w:rPr>
          <w:rFonts w:ascii="Times New Roman" w:hAnsi="Times New Roman"/>
          <w:sz w:val="28"/>
          <w:szCs w:val="28"/>
        </w:rPr>
        <w:t xml:space="preserve">- степени интерпретации и стилизации формы; </w:t>
      </w:r>
    </w:p>
    <w:p w:rsidR="00E770A0" w:rsidRPr="00E770A0" w:rsidRDefault="00E770A0" w:rsidP="00E770A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- степени соблюдения законов доминанты, цельности и др. в композиции изобразительной работы при стилизации формы средствами графических материалов (карандаш, тушь, перо, гелиевая ручка и др.)</w:t>
      </w:r>
    </w:p>
    <w:p w:rsidR="00E770A0" w:rsidRPr="00E770A0" w:rsidRDefault="00E770A0" w:rsidP="00E770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0A0">
        <w:rPr>
          <w:rFonts w:ascii="Times New Roman" w:hAnsi="Times New Roman" w:cs="Times New Roman"/>
          <w:sz w:val="28"/>
          <w:szCs w:val="28"/>
        </w:rPr>
        <w:t>Проводить анализ работ, выполненных  обучающимися в процессе изобразительной деятельности на занятиях стилизованным декоративным рисованием, согласно свойствам 1 - СТМ (свойство творческого (образно-ассоциативного) мышления) и 2 - ССС (свойство способностей к стилизации и декоративной интерпретации формы), по  девяти основным пунктам критериев оценивания, которое происходит в соответствии с основными требованиями к выразительности композиционной работы.</w:t>
      </w:r>
      <w:proofErr w:type="gramEnd"/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Формами подведения итогов реализации программы являются: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 xml:space="preserve">выставки детских работ, 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 xml:space="preserve">творческие конкурсы, 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интеллектуальные викторины;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участие в научно-практических конференциях различного уровня;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мастер - классы для родителей;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A0">
        <w:rPr>
          <w:rFonts w:ascii="Times New Roman" w:hAnsi="Times New Roman" w:cs="Times New Roman"/>
          <w:sz w:val="28"/>
          <w:szCs w:val="28"/>
        </w:rPr>
        <w:t>участие в мероприятиях разного уровня.</w:t>
      </w: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A0" w:rsidRPr="00E770A0" w:rsidRDefault="00E770A0" w:rsidP="00E770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E3" w:rsidRPr="00E770A0" w:rsidRDefault="00881CE3" w:rsidP="00E770A0"/>
    <w:sectPr w:rsidR="00881CE3" w:rsidRPr="00E770A0" w:rsidSect="002170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92" w:rsidRDefault="00C87792">
      <w:pPr>
        <w:spacing w:after="0" w:line="240" w:lineRule="auto"/>
      </w:pPr>
      <w:r>
        <w:separator/>
      </w:r>
    </w:p>
  </w:endnote>
  <w:endnote w:type="continuationSeparator" w:id="0">
    <w:p w:rsidR="00C87792" w:rsidRDefault="00C8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6462"/>
      <w:docPartObj>
        <w:docPartGallery w:val="Page Numbers (Bottom of Page)"/>
        <w:docPartUnique/>
      </w:docPartObj>
    </w:sdtPr>
    <w:sdtEndPr/>
    <w:sdtContent>
      <w:p w:rsidR="00B25167" w:rsidRDefault="00E770A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1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5167" w:rsidRDefault="00C877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92" w:rsidRDefault="00C87792">
      <w:pPr>
        <w:spacing w:after="0" w:line="240" w:lineRule="auto"/>
      </w:pPr>
      <w:r>
        <w:separator/>
      </w:r>
    </w:p>
  </w:footnote>
  <w:footnote w:type="continuationSeparator" w:id="0">
    <w:p w:rsidR="00C87792" w:rsidRDefault="00C87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6F93"/>
    <w:multiLevelType w:val="hybridMultilevel"/>
    <w:tmpl w:val="76CE17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D40E19"/>
    <w:multiLevelType w:val="hybridMultilevel"/>
    <w:tmpl w:val="5DB8C15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6A727015"/>
    <w:multiLevelType w:val="hybridMultilevel"/>
    <w:tmpl w:val="D608B290"/>
    <w:lvl w:ilvl="0" w:tplc="25E88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6E"/>
    <w:rsid w:val="00174B6A"/>
    <w:rsid w:val="003421D9"/>
    <w:rsid w:val="00881CE3"/>
    <w:rsid w:val="00C87792"/>
    <w:rsid w:val="00D9256E"/>
    <w:rsid w:val="00E7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6E"/>
    <w:rPr>
      <w:rFonts w:ascii="Tahoma" w:hAnsi="Tahoma" w:cs="Tahoma"/>
      <w:sz w:val="16"/>
      <w:szCs w:val="16"/>
    </w:rPr>
  </w:style>
  <w:style w:type="character" w:customStyle="1" w:styleId="bigtytle1">
    <w:name w:val="bigtytle1"/>
    <w:basedOn w:val="a0"/>
    <w:rsid w:val="00D9256E"/>
    <w:rPr>
      <w:rFonts w:ascii="Arial" w:hAnsi="Arial" w:cs="Arial" w:hint="default"/>
      <w:b w:val="0"/>
      <w:bCs w:val="0"/>
      <w:i w:val="0"/>
      <w:iCs w:val="0"/>
      <w:color w:val="FF9933"/>
      <w:sz w:val="32"/>
      <w:szCs w:val="32"/>
    </w:rPr>
  </w:style>
  <w:style w:type="paragraph" w:styleId="a5">
    <w:name w:val="List Paragraph"/>
    <w:basedOn w:val="a"/>
    <w:uiPriority w:val="34"/>
    <w:qFormat/>
    <w:rsid w:val="00D925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70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7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6E"/>
    <w:rPr>
      <w:rFonts w:ascii="Tahoma" w:hAnsi="Tahoma" w:cs="Tahoma"/>
      <w:sz w:val="16"/>
      <w:szCs w:val="16"/>
    </w:rPr>
  </w:style>
  <w:style w:type="character" w:customStyle="1" w:styleId="bigtytle1">
    <w:name w:val="bigtytle1"/>
    <w:basedOn w:val="a0"/>
    <w:rsid w:val="00D9256E"/>
    <w:rPr>
      <w:rFonts w:ascii="Arial" w:hAnsi="Arial" w:cs="Arial" w:hint="default"/>
      <w:b w:val="0"/>
      <w:bCs w:val="0"/>
      <w:i w:val="0"/>
      <w:iCs w:val="0"/>
      <w:color w:val="FF9933"/>
      <w:sz w:val="32"/>
      <w:szCs w:val="32"/>
    </w:rPr>
  </w:style>
  <w:style w:type="paragraph" w:styleId="a5">
    <w:name w:val="List Paragraph"/>
    <w:basedOn w:val="a"/>
    <w:uiPriority w:val="34"/>
    <w:qFormat/>
    <w:rsid w:val="00D925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70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7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2014-02-19T20:20:00Z</dcterms:created>
  <dcterms:modified xsi:type="dcterms:W3CDTF">2014-02-21T12:50:00Z</dcterms:modified>
</cp:coreProperties>
</file>