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C6" w:rsidRDefault="004069C6" w:rsidP="004069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Методическая разработка </w:t>
      </w:r>
    </w:p>
    <w:p w:rsidR="004069C6" w:rsidRDefault="004069C6" w:rsidP="004069C6">
      <w:pPr>
        <w:jc w:val="center"/>
        <w:rPr>
          <w:sz w:val="40"/>
          <w:szCs w:val="40"/>
        </w:rPr>
      </w:pPr>
      <w:r>
        <w:rPr>
          <w:sz w:val="40"/>
          <w:szCs w:val="40"/>
        </w:rPr>
        <w:t>«Метрический ритм. Создание узора для ткани»</w:t>
      </w:r>
    </w:p>
    <w:p w:rsidR="004069C6" w:rsidRDefault="004069C6" w:rsidP="004069C6">
      <w:pPr>
        <w:rPr>
          <w:sz w:val="32"/>
          <w:szCs w:val="32"/>
        </w:rPr>
      </w:pPr>
    </w:p>
    <w:p w:rsidR="004069C6" w:rsidRDefault="004069C6" w:rsidP="004069C6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68123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познаком</w:t>
      </w:r>
      <w:r w:rsidR="00681237">
        <w:rPr>
          <w:sz w:val="32"/>
          <w:szCs w:val="32"/>
        </w:rPr>
        <w:t>ить с понятием метрический ритм</w:t>
      </w:r>
      <w:r>
        <w:rPr>
          <w:sz w:val="32"/>
          <w:szCs w:val="32"/>
        </w:rPr>
        <w:t>.</w:t>
      </w:r>
    </w:p>
    <w:p w:rsidR="00681237" w:rsidRDefault="00681237" w:rsidP="004069C6">
      <w:pPr>
        <w:rPr>
          <w:sz w:val="32"/>
          <w:szCs w:val="32"/>
        </w:rPr>
      </w:pPr>
    </w:p>
    <w:p w:rsidR="004069C6" w:rsidRDefault="004069C6" w:rsidP="004069C6">
      <w:pPr>
        <w:rPr>
          <w:sz w:val="32"/>
          <w:szCs w:val="32"/>
        </w:rPr>
      </w:pPr>
      <w:r>
        <w:rPr>
          <w:sz w:val="32"/>
          <w:szCs w:val="32"/>
        </w:rPr>
        <w:t>Задачи</w:t>
      </w:r>
      <w:r w:rsidR="00681237">
        <w:rPr>
          <w:sz w:val="32"/>
          <w:szCs w:val="32"/>
        </w:rPr>
        <w:t>: закрепить понятие ритм,</w:t>
      </w: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развивать навык стилизации различных форм,</w:t>
      </w: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развивать навык подбора гармоничных сочетаний цветов,</w:t>
      </w: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отработать приёмы работы с гуашью,</w:t>
      </w: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познакомить с техникой печати штампом.</w:t>
      </w:r>
    </w:p>
    <w:p w:rsidR="00681237" w:rsidRDefault="00681237" w:rsidP="004069C6">
      <w:pPr>
        <w:rPr>
          <w:sz w:val="32"/>
          <w:szCs w:val="32"/>
        </w:rPr>
      </w:pP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681237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образцы тканей, работы из методического фонда.</w:t>
      </w:r>
    </w:p>
    <w:p w:rsidR="00681237" w:rsidRDefault="00DD0E38" w:rsidP="004069C6">
      <w:pPr>
        <w:rPr>
          <w:sz w:val="32"/>
          <w:szCs w:val="32"/>
        </w:rPr>
      </w:pPr>
      <w:r>
        <w:rPr>
          <w:sz w:val="32"/>
          <w:szCs w:val="32"/>
        </w:rPr>
        <w:t>Материалы:</w:t>
      </w:r>
    </w:p>
    <w:p w:rsidR="00DD0E38" w:rsidRDefault="00DD0E38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картон белый, серый цветной, гуашь, пластилин, ватные  </w:t>
      </w:r>
    </w:p>
    <w:p w:rsidR="00DD0E38" w:rsidRDefault="00681237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D0E38">
        <w:rPr>
          <w:sz w:val="32"/>
          <w:szCs w:val="32"/>
        </w:rPr>
        <w:t>палочки, кисти, палитра и др. подручные материалы.</w:t>
      </w:r>
    </w:p>
    <w:p w:rsidR="00DD0E38" w:rsidRDefault="00DD0E38" w:rsidP="004069C6">
      <w:pPr>
        <w:rPr>
          <w:sz w:val="32"/>
          <w:szCs w:val="32"/>
        </w:rPr>
      </w:pPr>
    </w:p>
    <w:p w:rsidR="00DD0E38" w:rsidRDefault="00DD0E38" w:rsidP="004069C6">
      <w:pPr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38303B" w:rsidRDefault="00DD0E38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Ритм – одно из важнейших художественных средств создания композиции. </w:t>
      </w:r>
      <w:r w:rsidR="0038303B">
        <w:rPr>
          <w:sz w:val="32"/>
          <w:szCs w:val="32"/>
        </w:rPr>
        <w:t>С ритмом мы встречаемся каждый день в обычной жизни. Самый простой встать в шеренгу по росту, через одного присесть. На улице также можно увидеть ритм: окна, фонари.  Сложн</w:t>
      </w:r>
      <w:r w:rsidR="00AB796F">
        <w:rPr>
          <w:sz w:val="32"/>
          <w:szCs w:val="32"/>
        </w:rPr>
        <w:t xml:space="preserve">ый </w:t>
      </w:r>
      <w:r w:rsidR="0038303B">
        <w:rPr>
          <w:sz w:val="32"/>
          <w:szCs w:val="32"/>
        </w:rPr>
        <w:t xml:space="preserve"> пример</w:t>
      </w:r>
      <w:r w:rsidR="00AB796F">
        <w:rPr>
          <w:sz w:val="32"/>
          <w:szCs w:val="32"/>
        </w:rPr>
        <w:t xml:space="preserve"> ритма</w:t>
      </w:r>
      <w:r w:rsidR="0038303B">
        <w:rPr>
          <w:sz w:val="32"/>
          <w:szCs w:val="32"/>
        </w:rPr>
        <w:t>: ученик, парта, стул и т.д.</w:t>
      </w:r>
    </w:p>
    <w:p w:rsidR="00AB796F" w:rsidRDefault="00AB796F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Метрический ритм – самый простой ритм, размер элементов и размер пробелов одинаковы </w:t>
      </w:r>
      <w:r w:rsidR="00223832">
        <w:rPr>
          <w:sz w:val="32"/>
          <w:szCs w:val="32"/>
        </w:rPr>
        <w:t>(</w:t>
      </w:r>
      <w:r>
        <w:rPr>
          <w:sz w:val="32"/>
          <w:szCs w:val="32"/>
        </w:rPr>
        <w:t xml:space="preserve">метроном, стук сердца, пчелиные соты). Название этого ритма говорит само за себя, оно пошло от слова метр. </w:t>
      </w:r>
    </w:p>
    <w:p w:rsidR="00F1417F" w:rsidRDefault="00AB796F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 старину ткань украшали вручную набойками (досками с вырезанными узорами).  Набойки</w:t>
      </w:r>
      <w:r w:rsidR="00F1417F">
        <w:rPr>
          <w:sz w:val="32"/>
          <w:szCs w:val="32"/>
        </w:rPr>
        <w:t xml:space="preserve"> были размером один метр в ширину, один метр в длину, отсюда и название метрический ритм.</w:t>
      </w:r>
    </w:p>
    <w:p w:rsidR="00223832" w:rsidRDefault="00F1417F" w:rsidP="004069C6">
      <w:pPr>
        <w:rPr>
          <w:sz w:val="32"/>
          <w:szCs w:val="32"/>
        </w:rPr>
      </w:pPr>
      <w:r>
        <w:rPr>
          <w:sz w:val="32"/>
          <w:szCs w:val="32"/>
        </w:rPr>
        <w:t>Этим способом  можно украсить</w:t>
      </w:r>
      <w:r w:rsidR="00AB796F">
        <w:rPr>
          <w:sz w:val="32"/>
          <w:szCs w:val="32"/>
        </w:rPr>
        <w:t xml:space="preserve"> </w:t>
      </w:r>
      <w:r>
        <w:rPr>
          <w:sz w:val="32"/>
          <w:szCs w:val="32"/>
        </w:rPr>
        <w:t>рулон ткани. Вся сложность подогнать узор набойки</w:t>
      </w:r>
      <w:r w:rsidR="00223832">
        <w:rPr>
          <w:sz w:val="32"/>
          <w:szCs w:val="32"/>
        </w:rPr>
        <w:t xml:space="preserve"> так</w:t>
      </w:r>
      <w:r>
        <w:rPr>
          <w:sz w:val="32"/>
          <w:szCs w:val="32"/>
        </w:rPr>
        <w:t xml:space="preserve">, чтобы было незаметно </w:t>
      </w:r>
      <w:r w:rsidR="00223832">
        <w:rPr>
          <w:sz w:val="32"/>
          <w:szCs w:val="32"/>
        </w:rPr>
        <w:t xml:space="preserve">то место, </w:t>
      </w:r>
      <w:r>
        <w:rPr>
          <w:sz w:val="32"/>
          <w:szCs w:val="32"/>
        </w:rPr>
        <w:t xml:space="preserve">где начинается другая. </w:t>
      </w:r>
    </w:p>
    <w:p w:rsidR="00DA7A7C" w:rsidRDefault="00223832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понятием ритм мы уже встречались, выполняли орнамент в полосе. Сегодня будем знакомиться с ёще одним видом орнамента – сетчатым. Так его называют потому, что он строится при помощи сетки. Наиболее простая – квадратная сетка, ещё может быть прямоу</w:t>
      </w:r>
      <w:r w:rsidR="00DA7A7C">
        <w:rPr>
          <w:sz w:val="32"/>
          <w:szCs w:val="32"/>
        </w:rPr>
        <w:t>г</w:t>
      </w:r>
      <w:r>
        <w:rPr>
          <w:sz w:val="32"/>
          <w:szCs w:val="32"/>
        </w:rPr>
        <w:t>ольная</w:t>
      </w:r>
      <w:r w:rsidR="00DA7A7C">
        <w:rPr>
          <w:sz w:val="32"/>
          <w:szCs w:val="32"/>
        </w:rPr>
        <w:t>, ромбовидная, треугольная.</w:t>
      </w:r>
    </w:p>
    <w:p w:rsidR="00DF022C" w:rsidRDefault="00DA7A7C" w:rsidP="004069C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Чтобы приступить к практической части необходимо вспомнить, какие узоры можно использовать в работе: растительный, геометрический, зооморфный и др.</w:t>
      </w:r>
    </w:p>
    <w:p w:rsidR="00DF022C" w:rsidRDefault="00DF022C" w:rsidP="004069C6">
      <w:pPr>
        <w:rPr>
          <w:sz w:val="32"/>
          <w:szCs w:val="32"/>
        </w:rPr>
      </w:pPr>
    </w:p>
    <w:p w:rsidR="00DF022C" w:rsidRDefault="00DF022C" w:rsidP="004069C6">
      <w:pPr>
        <w:rPr>
          <w:sz w:val="32"/>
          <w:szCs w:val="32"/>
        </w:rPr>
      </w:pPr>
      <w:r>
        <w:rPr>
          <w:sz w:val="32"/>
          <w:szCs w:val="32"/>
        </w:rPr>
        <w:t>Практическая часть.</w:t>
      </w:r>
    </w:p>
    <w:p w:rsidR="00DF022C" w:rsidRDefault="00DF022C" w:rsidP="004069C6">
      <w:pPr>
        <w:rPr>
          <w:sz w:val="32"/>
          <w:szCs w:val="32"/>
        </w:rPr>
      </w:pPr>
      <w:r>
        <w:rPr>
          <w:sz w:val="32"/>
          <w:szCs w:val="32"/>
        </w:rPr>
        <w:t>Выполнить</w:t>
      </w:r>
      <w:r w:rsidR="000A55E8">
        <w:rPr>
          <w:sz w:val="32"/>
          <w:szCs w:val="32"/>
        </w:rPr>
        <w:t xml:space="preserve"> эскиз</w:t>
      </w:r>
      <w:r>
        <w:rPr>
          <w:sz w:val="32"/>
          <w:szCs w:val="32"/>
        </w:rPr>
        <w:t xml:space="preserve"> рисун</w:t>
      </w:r>
      <w:r w:rsidR="000A55E8">
        <w:rPr>
          <w:sz w:val="32"/>
          <w:szCs w:val="32"/>
        </w:rPr>
        <w:t>ка</w:t>
      </w:r>
      <w:r>
        <w:rPr>
          <w:sz w:val="32"/>
          <w:szCs w:val="32"/>
        </w:rPr>
        <w:t xml:space="preserve"> для ткани.</w:t>
      </w:r>
    </w:p>
    <w:p w:rsidR="00DF022C" w:rsidRDefault="00DF022C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Сначала несложный узор при помощи простой сетки, потом с помощью диагональной. </w:t>
      </w:r>
    </w:p>
    <w:p w:rsidR="00CC2A36" w:rsidRDefault="00DF022C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Рисовать один и тот же </w:t>
      </w:r>
      <w:r w:rsidR="00CC2A36">
        <w:rPr>
          <w:sz w:val="32"/>
          <w:szCs w:val="32"/>
        </w:rPr>
        <w:t>элемент бесконечное количество раз, довольно затруднительно, поэтому мы сделаем штампы из пластилина или подручного материала.</w:t>
      </w:r>
    </w:p>
    <w:p w:rsidR="000A55E8" w:rsidRDefault="000A55E8" w:rsidP="004069C6">
      <w:pPr>
        <w:rPr>
          <w:sz w:val="32"/>
          <w:szCs w:val="32"/>
        </w:rPr>
      </w:pPr>
      <w:r>
        <w:rPr>
          <w:sz w:val="32"/>
          <w:szCs w:val="32"/>
        </w:rPr>
        <w:t>1 задание. Выполнить эскиз ткани на белой или серой бумаге при помощи простой сетки, в черно-белой гамме.</w:t>
      </w:r>
    </w:p>
    <w:p w:rsidR="000A55E8" w:rsidRDefault="000A55E8" w:rsidP="004069C6">
      <w:pPr>
        <w:rPr>
          <w:sz w:val="32"/>
          <w:szCs w:val="32"/>
        </w:rPr>
      </w:pPr>
      <w:r>
        <w:rPr>
          <w:sz w:val="32"/>
          <w:szCs w:val="32"/>
        </w:rPr>
        <w:t>2 задание. Выполнить эскиз ткани на цветной бумаге при помощи диагональной сетки, в теплой или холодной гамме.</w:t>
      </w:r>
      <w:r w:rsidR="00CC2A36">
        <w:rPr>
          <w:sz w:val="32"/>
          <w:szCs w:val="32"/>
        </w:rPr>
        <w:t xml:space="preserve"> </w:t>
      </w:r>
    </w:p>
    <w:p w:rsidR="000A55E8" w:rsidRDefault="000A55E8" w:rsidP="004069C6">
      <w:pPr>
        <w:rPr>
          <w:sz w:val="32"/>
          <w:szCs w:val="32"/>
        </w:rPr>
      </w:pPr>
    </w:p>
    <w:p w:rsidR="000A55E8" w:rsidRDefault="000A55E8" w:rsidP="004069C6">
      <w:pPr>
        <w:rPr>
          <w:sz w:val="32"/>
          <w:szCs w:val="32"/>
        </w:rPr>
      </w:pPr>
    </w:p>
    <w:p w:rsidR="000A55E8" w:rsidRDefault="000A55E8" w:rsidP="004069C6">
      <w:pPr>
        <w:rPr>
          <w:sz w:val="32"/>
          <w:szCs w:val="32"/>
        </w:rPr>
      </w:pPr>
      <w:r>
        <w:rPr>
          <w:sz w:val="32"/>
          <w:szCs w:val="32"/>
        </w:rPr>
        <w:t>Подведение итогов.</w:t>
      </w:r>
    </w:p>
    <w:p w:rsidR="003066A2" w:rsidRDefault="003066A2" w:rsidP="004069C6">
      <w:pPr>
        <w:rPr>
          <w:sz w:val="32"/>
          <w:szCs w:val="32"/>
        </w:rPr>
      </w:pPr>
      <w:r>
        <w:rPr>
          <w:sz w:val="32"/>
          <w:szCs w:val="32"/>
        </w:rPr>
        <w:t>Анализ детских работ, разъяснить достоинства и недостатки.</w:t>
      </w:r>
    </w:p>
    <w:p w:rsidR="00431C7C" w:rsidRDefault="003066A2" w:rsidP="004069C6">
      <w:pPr>
        <w:rPr>
          <w:sz w:val="32"/>
          <w:szCs w:val="32"/>
        </w:rPr>
      </w:pPr>
      <w:r>
        <w:rPr>
          <w:sz w:val="32"/>
          <w:szCs w:val="32"/>
        </w:rPr>
        <w:t>Можно попросить ученика</w:t>
      </w:r>
      <w:r w:rsidR="00F141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рассказать, где будут использовать эту ткань, что сошьют из неё. </w:t>
      </w:r>
      <w:r w:rsidR="00F1417F">
        <w:rPr>
          <w:sz w:val="32"/>
          <w:szCs w:val="32"/>
        </w:rPr>
        <w:t xml:space="preserve">  </w:t>
      </w:r>
      <w:r w:rsidR="00431C7C">
        <w:rPr>
          <w:sz w:val="32"/>
          <w:szCs w:val="32"/>
        </w:rPr>
        <w:t xml:space="preserve">  </w:t>
      </w:r>
    </w:p>
    <w:p w:rsidR="009D5720" w:rsidRDefault="009D5720" w:rsidP="004069C6">
      <w:pPr>
        <w:rPr>
          <w:sz w:val="32"/>
          <w:szCs w:val="32"/>
        </w:rPr>
      </w:pPr>
    </w:p>
    <w:p w:rsidR="009D5720" w:rsidRDefault="00F956E2" w:rsidP="004069C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43100" cy="2748915"/>
            <wp:effectExtent l="19050" t="0" r="0" b="0"/>
            <wp:docPr id="1" name="Рисунок 1" descr="P107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70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720">
        <w:rPr>
          <w:sz w:val="32"/>
          <w:szCs w:val="32"/>
        </w:rPr>
        <w:t xml:space="preserve">     </w:t>
      </w:r>
      <w:r>
        <w:rPr>
          <w:noProof/>
          <w:sz w:val="32"/>
          <w:szCs w:val="32"/>
        </w:rPr>
        <w:drawing>
          <wp:inline distT="0" distB="0" distL="0" distR="0">
            <wp:extent cx="1954530" cy="2737485"/>
            <wp:effectExtent l="19050" t="0" r="7620" b="0"/>
            <wp:docPr id="2" name="Рисунок 2" descr="P107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700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7C" w:rsidRDefault="00431C7C" w:rsidP="004069C6">
      <w:pPr>
        <w:rPr>
          <w:sz w:val="32"/>
          <w:szCs w:val="32"/>
        </w:rPr>
      </w:pPr>
    </w:p>
    <w:p w:rsidR="00431C7C" w:rsidRDefault="00431C7C" w:rsidP="004069C6">
      <w:pPr>
        <w:rPr>
          <w:sz w:val="32"/>
          <w:szCs w:val="32"/>
        </w:rPr>
      </w:pPr>
    </w:p>
    <w:p w:rsidR="00431C7C" w:rsidRDefault="00431C7C" w:rsidP="004069C6">
      <w:pPr>
        <w:rPr>
          <w:sz w:val="32"/>
          <w:szCs w:val="32"/>
        </w:rPr>
      </w:pPr>
    </w:p>
    <w:p w:rsidR="00AB796F" w:rsidRDefault="00431C7C" w:rsidP="00431C7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431C7C" w:rsidRDefault="00431C7C" w:rsidP="004069C6">
      <w:pPr>
        <w:rPr>
          <w:sz w:val="32"/>
          <w:szCs w:val="32"/>
        </w:rPr>
      </w:pPr>
    </w:p>
    <w:p w:rsidR="009D5720" w:rsidRDefault="00431C7C" w:rsidP="004069C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</w:p>
    <w:p w:rsidR="009D5720" w:rsidRDefault="009D5720" w:rsidP="004069C6">
      <w:pPr>
        <w:rPr>
          <w:sz w:val="32"/>
          <w:szCs w:val="32"/>
        </w:rPr>
      </w:pPr>
    </w:p>
    <w:p w:rsidR="009D5720" w:rsidRDefault="00431C7C" w:rsidP="009D57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5720">
        <w:rPr>
          <w:sz w:val="32"/>
          <w:szCs w:val="32"/>
        </w:rPr>
        <w:t xml:space="preserve">  </w:t>
      </w:r>
      <w:r w:rsidR="00F956E2">
        <w:rPr>
          <w:noProof/>
          <w:sz w:val="32"/>
          <w:szCs w:val="32"/>
        </w:rPr>
        <w:drawing>
          <wp:inline distT="0" distB="0" distL="0" distR="0">
            <wp:extent cx="1868805" cy="2628900"/>
            <wp:effectExtent l="19050" t="0" r="0" b="0"/>
            <wp:docPr id="3" name="Рисунок 3" descr="P107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700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720">
        <w:rPr>
          <w:sz w:val="32"/>
          <w:szCs w:val="32"/>
        </w:rPr>
        <w:t xml:space="preserve">     </w:t>
      </w:r>
      <w:r w:rsidR="00F956E2">
        <w:rPr>
          <w:noProof/>
          <w:sz w:val="32"/>
          <w:szCs w:val="32"/>
        </w:rPr>
        <w:drawing>
          <wp:inline distT="0" distB="0" distL="0" distR="0">
            <wp:extent cx="1811655" cy="2594610"/>
            <wp:effectExtent l="19050" t="0" r="0" b="0"/>
            <wp:docPr id="4" name="Рисунок 4" descr="P107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7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20" w:rsidRDefault="009D5720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5720" w:rsidRDefault="009D5720" w:rsidP="004069C6">
      <w:pPr>
        <w:rPr>
          <w:sz w:val="32"/>
          <w:szCs w:val="32"/>
        </w:rPr>
      </w:pPr>
    </w:p>
    <w:p w:rsidR="00431C7C" w:rsidRPr="00431C7C" w:rsidRDefault="009D5720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31C7C" w:rsidRPr="00431C7C" w:rsidRDefault="00431C7C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38303B" w:rsidRDefault="0038303B" w:rsidP="004069C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1237" w:rsidRPr="004069C6" w:rsidRDefault="00681237" w:rsidP="004069C6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sectPr w:rsidR="00681237" w:rsidRPr="0040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grammar="clean"/>
  <w:stylePaneFormatFilter w:val="3F01"/>
  <w:defaultTabStop w:val="708"/>
  <w:characterSpacingControl w:val="doNotCompress"/>
  <w:compat/>
  <w:rsids>
    <w:rsidRoot w:val="004069C6"/>
    <w:rsid w:val="000A55E8"/>
    <w:rsid w:val="00223832"/>
    <w:rsid w:val="003066A2"/>
    <w:rsid w:val="0038303B"/>
    <w:rsid w:val="004069C6"/>
    <w:rsid w:val="00431C7C"/>
    <w:rsid w:val="00681237"/>
    <w:rsid w:val="009D5720"/>
    <w:rsid w:val="00AB796F"/>
    <w:rsid w:val="00CC2A36"/>
    <w:rsid w:val="00DA7A7C"/>
    <w:rsid w:val="00DC47C0"/>
    <w:rsid w:val="00DD0E38"/>
    <w:rsid w:val="00DF022C"/>
    <w:rsid w:val="00F1417F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</vt:lpstr>
    </vt:vector>
  </TitlesOfParts>
  <Company>Ufadormash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creator>Palych</dc:creator>
  <cp:lastModifiedBy>Злата</cp:lastModifiedBy>
  <cp:revision>2</cp:revision>
  <dcterms:created xsi:type="dcterms:W3CDTF">2014-10-16T15:15:00Z</dcterms:created>
  <dcterms:modified xsi:type="dcterms:W3CDTF">2014-10-16T15:15:00Z</dcterms:modified>
</cp:coreProperties>
</file>