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F58" w:rsidRPr="001D3F58" w:rsidRDefault="001D3F58" w:rsidP="001D3F58">
      <w:pPr>
        <w:rPr>
          <w:rFonts w:ascii="Comic Sans MS" w:hAnsi="Comic Sans MS"/>
          <w:sz w:val="40"/>
          <w:szCs w:val="40"/>
        </w:rPr>
      </w:pPr>
      <w:r w:rsidRPr="001D3F58">
        <w:rPr>
          <w:rFonts w:ascii="Comic Sans MS" w:hAnsi="Comic Sans MS"/>
          <w:sz w:val="40"/>
          <w:szCs w:val="40"/>
        </w:rPr>
        <w:t>Сказка и детское изобразительное творчество.</w:t>
      </w:r>
    </w:p>
    <w:p w:rsidR="00C95D02" w:rsidRPr="001E76E8" w:rsidRDefault="00F104A7">
      <w:pPr>
        <w:rPr>
          <w:sz w:val="28"/>
          <w:szCs w:val="28"/>
        </w:rPr>
      </w:pPr>
      <w:r w:rsidRPr="001E76E8">
        <w:rPr>
          <w:sz w:val="28"/>
          <w:szCs w:val="28"/>
        </w:rPr>
        <w:t>Спрашивая в наше время детей</w:t>
      </w:r>
      <w:r w:rsidR="005B42CB">
        <w:rPr>
          <w:sz w:val="28"/>
          <w:szCs w:val="28"/>
        </w:rPr>
        <w:t xml:space="preserve">, </w:t>
      </w:r>
      <w:r w:rsidRPr="001E76E8">
        <w:rPr>
          <w:sz w:val="28"/>
          <w:szCs w:val="28"/>
        </w:rPr>
        <w:t>какие сказки вы зна</w:t>
      </w:r>
      <w:r w:rsidR="005B42CB">
        <w:rPr>
          <w:sz w:val="28"/>
          <w:szCs w:val="28"/>
        </w:rPr>
        <w:t xml:space="preserve">ете, в ответ иногда слышишь: </w:t>
      </w:r>
      <w:r w:rsidRPr="001E76E8">
        <w:rPr>
          <w:sz w:val="28"/>
          <w:szCs w:val="28"/>
        </w:rPr>
        <w:t>«Человек паук</w:t>
      </w:r>
      <w:r w:rsidR="005B42CB">
        <w:rPr>
          <w:sz w:val="28"/>
          <w:szCs w:val="28"/>
        </w:rPr>
        <w:t>», «</w:t>
      </w:r>
      <w:proofErr w:type="spellStart"/>
      <w:r w:rsidR="005B42CB">
        <w:rPr>
          <w:sz w:val="28"/>
          <w:szCs w:val="28"/>
        </w:rPr>
        <w:t>Шрек</w:t>
      </w:r>
      <w:proofErr w:type="spellEnd"/>
      <w:r w:rsidR="005B42CB">
        <w:rPr>
          <w:sz w:val="28"/>
          <w:szCs w:val="28"/>
        </w:rPr>
        <w:t>»</w:t>
      </w:r>
      <w:r w:rsidR="00C340B3">
        <w:rPr>
          <w:sz w:val="28"/>
          <w:szCs w:val="28"/>
        </w:rPr>
        <w:t>,</w:t>
      </w:r>
      <w:r w:rsidR="005B42CB">
        <w:rPr>
          <w:sz w:val="28"/>
          <w:szCs w:val="28"/>
        </w:rPr>
        <w:t xml:space="preserve"> «</w:t>
      </w:r>
      <w:proofErr w:type="spellStart"/>
      <w:r w:rsidR="005B42CB">
        <w:rPr>
          <w:sz w:val="28"/>
          <w:szCs w:val="28"/>
        </w:rPr>
        <w:t>Винкс</w:t>
      </w:r>
      <w:proofErr w:type="spellEnd"/>
      <w:r w:rsidR="005B42CB">
        <w:rPr>
          <w:sz w:val="28"/>
          <w:szCs w:val="28"/>
        </w:rPr>
        <w:t>» и реже -  «Колобок», «</w:t>
      </w:r>
      <w:r w:rsidRPr="001E76E8">
        <w:rPr>
          <w:sz w:val="28"/>
          <w:szCs w:val="28"/>
        </w:rPr>
        <w:t>Красная шапочка»</w:t>
      </w:r>
      <w:r w:rsidR="00AB2025" w:rsidRPr="001E76E8">
        <w:rPr>
          <w:sz w:val="28"/>
          <w:szCs w:val="28"/>
        </w:rPr>
        <w:t>, «Айболит».</w:t>
      </w:r>
      <w:r w:rsidR="00C340B3">
        <w:rPr>
          <w:sz w:val="28"/>
          <w:szCs w:val="28"/>
        </w:rPr>
        <w:t xml:space="preserve"> </w:t>
      </w:r>
      <w:r w:rsidR="005B42CB">
        <w:rPr>
          <w:sz w:val="28"/>
          <w:szCs w:val="28"/>
        </w:rPr>
        <w:t>Уже с раннего детс</w:t>
      </w:r>
      <w:r w:rsidR="00C37F14">
        <w:rPr>
          <w:sz w:val="28"/>
          <w:szCs w:val="28"/>
        </w:rPr>
        <w:t>т</w:t>
      </w:r>
      <w:r w:rsidR="005B42CB">
        <w:rPr>
          <w:sz w:val="28"/>
          <w:szCs w:val="28"/>
        </w:rPr>
        <w:t>ва сказка способствует формированию личности ребенка, п</w:t>
      </w:r>
      <w:r w:rsidR="00AB2025" w:rsidRPr="001E76E8">
        <w:rPr>
          <w:sz w:val="28"/>
          <w:szCs w:val="28"/>
        </w:rPr>
        <w:t>оэтому  тема сказки является актуальной во всех классах художественной школы.</w:t>
      </w:r>
      <w:r w:rsidR="00C37F14">
        <w:rPr>
          <w:sz w:val="28"/>
          <w:szCs w:val="28"/>
        </w:rPr>
        <w:t xml:space="preserve"> </w:t>
      </w:r>
      <w:r w:rsidR="005B42CB">
        <w:rPr>
          <w:sz w:val="28"/>
          <w:szCs w:val="28"/>
        </w:rPr>
        <w:t>Возвращение к сказке в любом возрасте</w:t>
      </w:r>
      <w:r w:rsidR="00AB2025" w:rsidRPr="001E76E8">
        <w:rPr>
          <w:sz w:val="28"/>
          <w:szCs w:val="28"/>
        </w:rPr>
        <w:t xml:space="preserve"> даёт детям необходимую гамму переживаний, создаёт особенное, ни с чем </w:t>
      </w:r>
      <w:proofErr w:type="gramStart"/>
      <w:r w:rsidR="00AB2025" w:rsidRPr="001E76E8">
        <w:rPr>
          <w:sz w:val="28"/>
          <w:szCs w:val="28"/>
        </w:rPr>
        <w:t>не</w:t>
      </w:r>
      <w:r w:rsidR="00C37F14">
        <w:rPr>
          <w:sz w:val="28"/>
          <w:szCs w:val="28"/>
        </w:rPr>
        <w:t xml:space="preserve"> </w:t>
      </w:r>
      <w:r w:rsidR="00AB2025" w:rsidRPr="001E76E8">
        <w:rPr>
          <w:sz w:val="28"/>
          <w:szCs w:val="28"/>
        </w:rPr>
        <w:t>сравнимое</w:t>
      </w:r>
      <w:proofErr w:type="gramEnd"/>
      <w:r w:rsidR="00AB2025" w:rsidRPr="001E76E8">
        <w:rPr>
          <w:sz w:val="28"/>
          <w:szCs w:val="28"/>
        </w:rPr>
        <w:t xml:space="preserve"> настроение, вызывает добрые и серьёзные чувства, создаёт богатые возможности для развития творческого воображения</w:t>
      </w:r>
      <w:r w:rsidR="001E76E8" w:rsidRPr="001E76E8">
        <w:rPr>
          <w:sz w:val="28"/>
          <w:szCs w:val="28"/>
        </w:rPr>
        <w:t xml:space="preserve">, подключая </w:t>
      </w:r>
      <w:r w:rsidR="00AB2025" w:rsidRPr="001E76E8">
        <w:rPr>
          <w:sz w:val="28"/>
          <w:szCs w:val="28"/>
        </w:rPr>
        <w:t xml:space="preserve"> образ</w:t>
      </w:r>
      <w:r w:rsidR="00E54275">
        <w:rPr>
          <w:sz w:val="28"/>
          <w:szCs w:val="28"/>
        </w:rPr>
        <w:t>ное мышление.</w:t>
      </w:r>
      <w:r w:rsidR="00C340B3">
        <w:rPr>
          <w:sz w:val="28"/>
          <w:szCs w:val="28"/>
        </w:rPr>
        <w:t xml:space="preserve"> Работа со сказкой</w:t>
      </w:r>
      <w:r w:rsidR="001E76E8" w:rsidRPr="001E76E8">
        <w:rPr>
          <w:sz w:val="28"/>
          <w:szCs w:val="28"/>
        </w:rPr>
        <w:t xml:space="preserve"> </w:t>
      </w:r>
      <w:r w:rsidR="003C51D7" w:rsidRPr="001E76E8">
        <w:rPr>
          <w:sz w:val="28"/>
          <w:szCs w:val="28"/>
        </w:rPr>
        <w:t>способна выявлять, формировать, развивать и реализовывать творческий потенциал ребёнка, абстрактное мышление</w:t>
      </w:r>
      <w:r w:rsidR="001E76E8" w:rsidRPr="001E76E8">
        <w:rPr>
          <w:sz w:val="28"/>
          <w:szCs w:val="28"/>
        </w:rPr>
        <w:t>, позволяе</w:t>
      </w:r>
      <w:r w:rsidR="003C51D7" w:rsidRPr="001E76E8">
        <w:rPr>
          <w:sz w:val="28"/>
          <w:szCs w:val="28"/>
        </w:rPr>
        <w:t xml:space="preserve">т преодолеть </w:t>
      </w:r>
      <w:r w:rsidR="00C340B3">
        <w:rPr>
          <w:sz w:val="28"/>
          <w:szCs w:val="28"/>
        </w:rPr>
        <w:t xml:space="preserve">стереотипы мышления, открыть </w:t>
      </w:r>
      <w:proofErr w:type="spellStart"/>
      <w:r w:rsidR="00C340B3">
        <w:rPr>
          <w:sz w:val="28"/>
          <w:szCs w:val="28"/>
        </w:rPr>
        <w:t>не</w:t>
      </w:r>
      <w:r w:rsidR="003C51D7" w:rsidRPr="001E76E8">
        <w:rPr>
          <w:sz w:val="28"/>
          <w:szCs w:val="28"/>
        </w:rPr>
        <w:t>выявленные</w:t>
      </w:r>
      <w:proofErr w:type="spellEnd"/>
      <w:r w:rsidR="003C51D7" w:rsidRPr="001E76E8">
        <w:rPr>
          <w:sz w:val="28"/>
          <w:szCs w:val="28"/>
        </w:rPr>
        <w:t xml:space="preserve"> творческие способности (живописные, поэтические, актёрские и т.п.).</w:t>
      </w:r>
    </w:p>
    <w:p w:rsidR="008C7484" w:rsidRDefault="00C37F14">
      <w:pPr>
        <w:rPr>
          <w:sz w:val="28"/>
          <w:szCs w:val="28"/>
        </w:rPr>
      </w:pPr>
      <w:r>
        <w:rPr>
          <w:sz w:val="28"/>
          <w:szCs w:val="28"/>
        </w:rPr>
        <w:t>Получив</w:t>
      </w:r>
      <w:r w:rsidR="009E5896" w:rsidRPr="001E76E8">
        <w:rPr>
          <w:sz w:val="28"/>
          <w:szCs w:val="28"/>
        </w:rPr>
        <w:t xml:space="preserve"> задание</w:t>
      </w:r>
      <w:r>
        <w:rPr>
          <w:sz w:val="28"/>
          <w:szCs w:val="28"/>
        </w:rPr>
        <w:t xml:space="preserve"> нарисовать на тему сказки</w:t>
      </w:r>
      <w:r w:rsidR="009E5896" w:rsidRPr="001E76E8">
        <w:rPr>
          <w:sz w:val="28"/>
          <w:szCs w:val="28"/>
        </w:rPr>
        <w:t>, дети начинают сразу</w:t>
      </w:r>
      <w:r>
        <w:rPr>
          <w:sz w:val="28"/>
          <w:szCs w:val="28"/>
        </w:rPr>
        <w:t xml:space="preserve"> вспоминать любимых сказочных героев и выбирать сюжет для своей работы. Н</w:t>
      </w:r>
      <w:r w:rsidR="009E5896" w:rsidRPr="001E76E8">
        <w:rPr>
          <w:sz w:val="28"/>
          <w:szCs w:val="28"/>
        </w:rPr>
        <w:t>екоторые выбирают более п</w:t>
      </w:r>
      <w:r w:rsidR="00D960A7" w:rsidRPr="001E76E8">
        <w:rPr>
          <w:sz w:val="28"/>
          <w:szCs w:val="28"/>
        </w:rPr>
        <w:t>р</w:t>
      </w:r>
      <w:r w:rsidR="009E5896" w:rsidRPr="001E76E8">
        <w:rPr>
          <w:sz w:val="28"/>
          <w:szCs w:val="28"/>
        </w:rPr>
        <w:t>остые, как</w:t>
      </w:r>
      <w:r w:rsidR="00D960A7" w:rsidRPr="001E76E8">
        <w:rPr>
          <w:sz w:val="28"/>
          <w:szCs w:val="28"/>
        </w:rPr>
        <w:t xml:space="preserve"> «Колобок»,</w:t>
      </w:r>
      <w:r>
        <w:rPr>
          <w:sz w:val="28"/>
          <w:szCs w:val="28"/>
        </w:rPr>
        <w:t xml:space="preserve"> «</w:t>
      </w:r>
      <w:proofErr w:type="gramStart"/>
      <w:r>
        <w:rPr>
          <w:sz w:val="28"/>
          <w:szCs w:val="28"/>
        </w:rPr>
        <w:t>Курочка-Ряба</w:t>
      </w:r>
      <w:proofErr w:type="gramEnd"/>
      <w:r>
        <w:rPr>
          <w:sz w:val="28"/>
          <w:szCs w:val="28"/>
        </w:rPr>
        <w:t>», но кто-то выбирает сказки с  более</w:t>
      </w:r>
      <w:r w:rsidR="00D960A7" w:rsidRPr="001E76E8">
        <w:rPr>
          <w:sz w:val="28"/>
          <w:szCs w:val="28"/>
        </w:rPr>
        <w:t xml:space="preserve"> сложным сюжетом, например, «Алиса в стране чудес»</w:t>
      </w:r>
      <w:r>
        <w:rPr>
          <w:sz w:val="28"/>
          <w:szCs w:val="28"/>
        </w:rPr>
        <w:t>, «Приключения Гулливера». Потом</w:t>
      </w:r>
      <w:r w:rsidR="00D960A7" w:rsidRPr="001E76E8">
        <w:rPr>
          <w:sz w:val="28"/>
          <w:szCs w:val="28"/>
        </w:rPr>
        <w:t xml:space="preserve"> начинают продумывать</w:t>
      </w:r>
      <w:r w:rsidR="00C340B3">
        <w:rPr>
          <w:sz w:val="28"/>
          <w:szCs w:val="28"/>
        </w:rPr>
        <w:t>,</w:t>
      </w:r>
      <w:r w:rsidR="00D960A7" w:rsidRPr="001E76E8">
        <w:rPr>
          <w:sz w:val="28"/>
          <w:szCs w:val="28"/>
        </w:rPr>
        <w:t xml:space="preserve"> что они будут изображать и как передать все то, что им так хочется. В помощь детям</w:t>
      </w:r>
      <w:r>
        <w:rPr>
          <w:sz w:val="28"/>
          <w:szCs w:val="28"/>
        </w:rPr>
        <w:t xml:space="preserve"> по их желанию</w:t>
      </w:r>
      <w:r w:rsidR="004379AE">
        <w:rPr>
          <w:sz w:val="28"/>
          <w:szCs w:val="28"/>
        </w:rPr>
        <w:t>,</w:t>
      </w:r>
      <w:bookmarkStart w:id="0" w:name="_GoBack"/>
      <w:bookmarkEnd w:id="0"/>
      <w:r>
        <w:rPr>
          <w:sz w:val="28"/>
          <w:szCs w:val="28"/>
        </w:rPr>
        <w:t xml:space="preserve"> я предлагаю</w:t>
      </w:r>
      <w:r w:rsidR="00D960A7" w:rsidRPr="001E76E8">
        <w:rPr>
          <w:sz w:val="28"/>
          <w:szCs w:val="28"/>
        </w:rPr>
        <w:t xml:space="preserve"> иллюстрации для рассмотрения деталей или оде</w:t>
      </w:r>
      <w:r w:rsidR="00E42523" w:rsidRPr="001E76E8">
        <w:rPr>
          <w:sz w:val="28"/>
          <w:szCs w:val="28"/>
        </w:rPr>
        <w:t xml:space="preserve">жды героя. Работа по теме </w:t>
      </w:r>
      <w:r>
        <w:rPr>
          <w:sz w:val="28"/>
          <w:szCs w:val="28"/>
        </w:rPr>
        <w:t>«С</w:t>
      </w:r>
      <w:r w:rsidR="00E42523" w:rsidRPr="001E76E8">
        <w:rPr>
          <w:sz w:val="28"/>
          <w:szCs w:val="28"/>
        </w:rPr>
        <w:t>казка</w:t>
      </w:r>
      <w:r>
        <w:rPr>
          <w:sz w:val="28"/>
          <w:szCs w:val="28"/>
        </w:rPr>
        <w:t>»</w:t>
      </w:r>
      <w:r w:rsidR="00E42523" w:rsidRPr="001E76E8">
        <w:rPr>
          <w:sz w:val="28"/>
          <w:szCs w:val="28"/>
        </w:rPr>
        <w:t xml:space="preserve"> состоит из синтеза  предст</w:t>
      </w:r>
      <w:r w:rsidR="001E76E8" w:rsidRPr="001E76E8">
        <w:rPr>
          <w:sz w:val="28"/>
          <w:szCs w:val="28"/>
        </w:rPr>
        <w:t>авлений</w:t>
      </w:r>
      <w:r>
        <w:rPr>
          <w:sz w:val="28"/>
          <w:szCs w:val="28"/>
        </w:rPr>
        <w:t xml:space="preserve"> ребенка и виденных ранее иллюстраций</w:t>
      </w:r>
      <w:r w:rsidR="00E42523" w:rsidRPr="001E76E8">
        <w:rPr>
          <w:sz w:val="28"/>
          <w:szCs w:val="28"/>
        </w:rPr>
        <w:t xml:space="preserve"> из книг и мультиков. Сказка дает возможность детям в своих рисунках объединить несколько предметов в несложный сюжет, то есть выразить взаимоотношения между персонажами, отразить обстановку действия, выразить своё отношение к изображаемому событию. В ходе работы  решаются композиционные задач</w:t>
      </w:r>
      <w:r>
        <w:rPr>
          <w:sz w:val="28"/>
          <w:szCs w:val="28"/>
        </w:rPr>
        <w:t>и, цветовые решения, чтобы</w:t>
      </w:r>
      <w:r w:rsidR="00E42523" w:rsidRPr="001E76E8">
        <w:rPr>
          <w:sz w:val="28"/>
          <w:szCs w:val="28"/>
        </w:rPr>
        <w:t xml:space="preserve"> с помощью оп</w:t>
      </w:r>
      <w:r w:rsidR="00D77E39">
        <w:rPr>
          <w:sz w:val="28"/>
          <w:szCs w:val="28"/>
        </w:rPr>
        <w:t>ределенной цветовой гаммы</w:t>
      </w:r>
      <w:r w:rsidR="00E42523" w:rsidRPr="001E76E8">
        <w:rPr>
          <w:sz w:val="28"/>
          <w:szCs w:val="28"/>
        </w:rPr>
        <w:t xml:space="preserve"> передать характер персонажа, настрой выбранного сюжета, эмоциональное состояние</w:t>
      </w:r>
      <w:r w:rsidR="00D77E39">
        <w:rPr>
          <w:sz w:val="28"/>
          <w:szCs w:val="28"/>
        </w:rPr>
        <w:t xml:space="preserve"> свое и </w:t>
      </w:r>
      <w:r w:rsidR="00E42523" w:rsidRPr="001E76E8">
        <w:rPr>
          <w:sz w:val="28"/>
          <w:szCs w:val="28"/>
        </w:rPr>
        <w:t xml:space="preserve"> всей работы в целом.</w:t>
      </w:r>
      <w:r w:rsidR="00393B57" w:rsidRPr="001E76E8">
        <w:rPr>
          <w:sz w:val="28"/>
          <w:szCs w:val="28"/>
        </w:rPr>
        <w:t xml:space="preserve"> Ученики рис</w:t>
      </w:r>
      <w:r w:rsidR="00D77E39">
        <w:rPr>
          <w:sz w:val="28"/>
          <w:szCs w:val="28"/>
        </w:rPr>
        <w:t xml:space="preserve">уют в своих работах людей и животных, </w:t>
      </w:r>
      <w:r w:rsidR="00393B57" w:rsidRPr="001E76E8">
        <w:rPr>
          <w:sz w:val="28"/>
          <w:szCs w:val="28"/>
        </w:rPr>
        <w:t>стараютс</w:t>
      </w:r>
      <w:r w:rsidR="00D77E39">
        <w:rPr>
          <w:sz w:val="28"/>
          <w:szCs w:val="28"/>
        </w:rPr>
        <w:t xml:space="preserve">я передать </w:t>
      </w:r>
      <w:r w:rsidR="00C340B3">
        <w:rPr>
          <w:sz w:val="28"/>
          <w:szCs w:val="28"/>
        </w:rPr>
        <w:t>в позах и жестах настроения персонажей,</w:t>
      </w:r>
      <w:r w:rsidR="00393B57" w:rsidRPr="001E76E8">
        <w:rPr>
          <w:sz w:val="28"/>
          <w:szCs w:val="28"/>
        </w:rPr>
        <w:t xml:space="preserve"> их взаимоотношения, сделать работу </w:t>
      </w:r>
      <w:proofErr w:type="gramStart"/>
      <w:r w:rsidR="00393B57" w:rsidRPr="001E76E8">
        <w:rPr>
          <w:sz w:val="28"/>
          <w:szCs w:val="28"/>
        </w:rPr>
        <w:t>более сказочной</w:t>
      </w:r>
      <w:proofErr w:type="gramEnd"/>
      <w:r w:rsidR="00393B57" w:rsidRPr="001E76E8">
        <w:rPr>
          <w:sz w:val="28"/>
          <w:szCs w:val="28"/>
        </w:rPr>
        <w:t xml:space="preserve"> и эмоциональной.</w:t>
      </w:r>
      <w:r w:rsidR="008C7484">
        <w:rPr>
          <w:sz w:val="28"/>
          <w:szCs w:val="28"/>
        </w:rPr>
        <w:t xml:space="preserve"> </w:t>
      </w:r>
    </w:p>
    <w:p w:rsidR="00393B57" w:rsidRDefault="001E76E8">
      <w:pPr>
        <w:rPr>
          <w:sz w:val="28"/>
          <w:szCs w:val="28"/>
        </w:rPr>
      </w:pPr>
      <w:r w:rsidRPr="001E76E8">
        <w:rPr>
          <w:sz w:val="28"/>
          <w:szCs w:val="28"/>
        </w:rPr>
        <w:t>М</w:t>
      </w:r>
      <w:r w:rsidR="00C340B3">
        <w:rPr>
          <w:sz w:val="28"/>
          <w:szCs w:val="28"/>
        </w:rPr>
        <w:t>атериал может выбираться разный</w:t>
      </w:r>
      <w:r w:rsidR="00D77E39">
        <w:rPr>
          <w:sz w:val="28"/>
          <w:szCs w:val="28"/>
        </w:rPr>
        <w:t>:</w:t>
      </w:r>
      <w:r w:rsidRPr="001E76E8">
        <w:rPr>
          <w:sz w:val="28"/>
          <w:szCs w:val="28"/>
        </w:rPr>
        <w:t xml:space="preserve"> от простых фломастеров</w:t>
      </w:r>
      <w:r w:rsidR="008C7484">
        <w:rPr>
          <w:sz w:val="28"/>
          <w:szCs w:val="28"/>
        </w:rPr>
        <w:t xml:space="preserve"> и гуаши до различных смешанных</w:t>
      </w:r>
      <w:r w:rsidR="00D77E39">
        <w:rPr>
          <w:sz w:val="28"/>
          <w:szCs w:val="28"/>
        </w:rPr>
        <w:t xml:space="preserve"> техник. Т</w:t>
      </w:r>
      <w:r w:rsidR="00393B57">
        <w:rPr>
          <w:sz w:val="28"/>
          <w:szCs w:val="28"/>
        </w:rPr>
        <w:t>ак</w:t>
      </w:r>
      <w:r w:rsidR="00D77E39">
        <w:rPr>
          <w:sz w:val="28"/>
          <w:szCs w:val="28"/>
        </w:rPr>
        <w:t>,</w:t>
      </w:r>
      <w:r w:rsidRPr="001E76E8">
        <w:rPr>
          <w:sz w:val="28"/>
          <w:szCs w:val="28"/>
        </w:rPr>
        <w:t xml:space="preserve"> например</w:t>
      </w:r>
      <w:r w:rsidR="00393B57">
        <w:rPr>
          <w:sz w:val="28"/>
          <w:szCs w:val="28"/>
        </w:rPr>
        <w:t>, интересно смотрятся работы</w:t>
      </w:r>
      <w:r w:rsidR="00D77E39">
        <w:rPr>
          <w:sz w:val="28"/>
          <w:szCs w:val="28"/>
        </w:rPr>
        <w:t>,</w:t>
      </w:r>
      <w:r w:rsidR="00393B57">
        <w:rPr>
          <w:sz w:val="28"/>
          <w:szCs w:val="28"/>
        </w:rPr>
        <w:t xml:space="preserve"> выполненные</w:t>
      </w:r>
      <w:r w:rsidR="008C7484">
        <w:rPr>
          <w:sz w:val="28"/>
          <w:szCs w:val="28"/>
        </w:rPr>
        <w:t xml:space="preserve">  акварелью, а сверху прорисованные</w:t>
      </w:r>
      <w:r w:rsidR="00393B57">
        <w:rPr>
          <w:sz w:val="28"/>
          <w:szCs w:val="28"/>
        </w:rPr>
        <w:t xml:space="preserve">  </w:t>
      </w:r>
      <w:r w:rsidR="00E54275">
        <w:rPr>
          <w:sz w:val="28"/>
          <w:szCs w:val="28"/>
        </w:rPr>
        <w:t>гелиевой</w:t>
      </w:r>
      <w:r w:rsidR="008C7484">
        <w:rPr>
          <w:sz w:val="28"/>
          <w:szCs w:val="28"/>
        </w:rPr>
        <w:t xml:space="preserve"> черной</w:t>
      </w:r>
      <w:r w:rsidR="00D77E39">
        <w:rPr>
          <w:sz w:val="28"/>
          <w:szCs w:val="28"/>
        </w:rPr>
        <w:t xml:space="preserve"> ручкой. </w:t>
      </w:r>
      <w:r w:rsidR="00D77E39">
        <w:rPr>
          <w:sz w:val="28"/>
          <w:szCs w:val="28"/>
        </w:rPr>
        <w:lastRenderedPageBreak/>
        <w:t>Такие</w:t>
      </w:r>
      <w:r w:rsidR="00393B57">
        <w:rPr>
          <w:sz w:val="28"/>
          <w:szCs w:val="28"/>
        </w:rPr>
        <w:t xml:space="preserve"> р</w:t>
      </w:r>
      <w:r w:rsidR="00D77E39">
        <w:rPr>
          <w:sz w:val="28"/>
          <w:szCs w:val="28"/>
        </w:rPr>
        <w:t xml:space="preserve">аботы смотрятся более </w:t>
      </w:r>
      <w:proofErr w:type="gramStart"/>
      <w:r w:rsidR="00D77E39">
        <w:rPr>
          <w:sz w:val="28"/>
          <w:szCs w:val="28"/>
        </w:rPr>
        <w:t>декоративными</w:t>
      </w:r>
      <w:proofErr w:type="gramEnd"/>
      <w:r w:rsidR="00D77E39">
        <w:rPr>
          <w:sz w:val="28"/>
          <w:szCs w:val="28"/>
        </w:rPr>
        <w:t>, а потому более сказочными и волшебными</w:t>
      </w:r>
      <w:r w:rsidR="008C7484">
        <w:rPr>
          <w:sz w:val="28"/>
          <w:szCs w:val="28"/>
        </w:rPr>
        <w:t>.</w:t>
      </w:r>
    </w:p>
    <w:p w:rsidR="00393B57" w:rsidRDefault="00D77E39" w:rsidP="00C340B3">
      <w:pPr>
        <w:rPr>
          <w:sz w:val="28"/>
          <w:szCs w:val="28"/>
        </w:rPr>
      </w:pPr>
      <w:r>
        <w:rPr>
          <w:sz w:val="28"/>
          <w:szCs w:val="28"/>
        </w:rPr>
        <w:t>Работая над</w:t>
      </w:r>
      <w:r w:rsidR="00E54275">
        <w:rPr>
          <w:sz w:val="28"/>
          <w:szCs w:val="28"/>
        </w:rPr>
        <w:t xml:space="preserve"> темой</w:t>
      </w:r>
      <w:r>
        <w:rPr>
          <w:sz w:val="28"/>
          <w:szCs w:val="28"/>
        </w:rPr>
        <w:t xml:space="preserve"> сказки</w:t>
      </w:r>
      <w:r w:rsidR="00E54275">
        <w:rPr>
          <w:sz w:val="28"/>
          <w:szCs w:val="28"/>
        </w:rPr>
        <w:t xml:space="preserve"> с детьми</w:t>
      </w:r>
      <w:r>
        <w:rPr>
          <w:sz w:val="28"/>
          <w:szCs w:val="28"/>
        </w:rPr>
        <w:t>, понимаешь</w:t>
      </w:r>
      <w:r w:rsidR="00E54275">
        <w:rPr>
          <w:sz w:val="28"/>
          <w:szCs w:val="28"/>
        </w:rPr>
        <w:t>, что</w:t>
      </w:r>
      <w:r>
        <w:rPr>
          <w:sz w:val="28"/>
          <w:szCs w:val="28"/>
        </w:rPr>
        <w:t xml:space="preserve"> каждый ребенок индивидуальность со своим представлением</w:t>
      </w:r>
      <w:r w:rsidR="00E54275">
        <w:rPr>
          <w:sz w:val="28"/>
          <w:szCs w:val="28"/>
        </w:rPr>
        <w:t xml:space="preserve"> </w:t>
      </w:r>
      <w:r>
        <w:rPr>
          <w:sz w:val="28"/>
          <w:szCs w:val="28"/>
        </w:rPr>
        <w:t>о сказке, о ее героях</w:t>
      </w:r>
      <w:r w:rsidR="00C340B3">
        <w:rPr>
          <w:sz w:val="28"/>
          <w:szCs w:val="28"/>
        </w:rPr>
        <w:t>,</w:t>
      </w:r>
      <w:r w:rsidR="001D3F58">
        <w:rPr>
          <w:sz w:val="28"/>
          <w:szCs w:val="28"/>
        </w:rPr>
        <w:t xml:space="preserve"> у каждого  свой внутренний</w:t>
      </w:r>
      <w:r w:rsidR="00C340B3">
        <w:rPr>
          <w:sz w:val="28"/>
          <w:szCs w:val="28"/>
        </w:rPr>
        <w:t xml:space="preserve"> мир, который находит отражение в детских рисунках.</w:t>
      </w:r>
    </w:p>
    <w:p w:rsidR="001D3F58" w:rsidRDefault="001D3F58" w:rsidP="00C340B3">
      <w:pPr>
        <w:rPr>
          <w:sz w:val="28"/>
          <w:szCs w:val="28"/>
        </w:rPr>
      </w:pPr>
    </w:p>
    <w:p w:rsidR="001D3F58" w:rsidRDefault="001D3F58" w:rsidP="001D3F58">
      <w:pPr>
        <w:rPr>
          <w:sz w:val="28"/>
          <w:szCs w:val="28"/>
        </w:rPr>
      </w:pPr>
      <w:r>
        <w:rPr>
          <w:sz w:val="28"/>
          <w:szCs w:val="28"/>
        </w:rPr>
        <w:t xml:space="preserve">Степанян </w:t>
      </w:r>
      <w:proofErr w:type="spellStart"/>
      <w:r>
        <w:rPr>
          <w:sz w:val="28"/>
          <w:szCs w:val="28"/>
        </w:rPr>
        <w:t>Лилит</w:t>
      </w:r>
      <w:proofErr w:type="spellEnd"/>
      <w:r>
        <w:rPr>
          <w:sz w:val="28"/>
          <w:szCs w:val="28"/>
        </w:rPr>
        <w:t xml:space="preserve"> Артуровна, преподаватель детской художественной школы им. В. А. Серова</w:t>
      </w:r>
      <w:r w:rsidR="00BC62E9">
        <w:rPr>
          <w:sz w:val="28"/>
          <w:szCs w:val="28"/>
        </w:rPr>
        <w:t xml:space="preserve"> город Тверь.</w:t>
      </w:r>
    </w:p>
    <w:p w:rsidR="00653280" w:rsidRPr="001E76E8" w:rsidRDefault="00653280" w:rsidP="001D3F58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114550" cy="2600325"/>
            <wp:effectExtent l="133350" t="114300" r="152400" b="161925"/>
            <wp:docPr id="1" name="Рисунок 1" descr="C:\Users\Лилит\Desktop\180520121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илит\Desktop\1805201215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159" cy="2607223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="002131B4">
        <w:rPr>
          <w:noProof/>
          <w:sz w:val="28"/>
          <w:szCs w:val="28"/>
          <w:lang w:eastAsia="ru-RU"/>
        </w:rPr>
        <w:drawing>
          <wp:inline distT="0" distB="0" distL="0" distR="0">
            <wp:extent cx="1943100" cy="2809875"/>
            <wp:effectExtent l="133350" t="114300" r="152400" b="161925"/>
            <wp:docPr id="2" name="Рисунок 2" descr="C:\Users\Лилит\Desktop\180520121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Лилит\Desktop\1805201215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28098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="002131B4">
        <w:rPr>
          <w:noProof/>
          <w:sz w:val="28"/>
          <w:szCs w:val="28"/>
          <w:lang w:eastAsia="ru-RU"/>
        </w:rPr>
        <w:drawing>
          <wp:inline distT="0" distB="0" distL="0" distR="0" wp14:anchorId="40B9C02B" wp14:editId="310E0B16">
            <wp:extent cx="2095500" cy="3076575"/>
            <wp:effectExtent l="133350" t="114300" r="152400" b="161925"/>
            <wp:docPr id="5" name="Рисунок 5" descr="C:\Users\Лилит\Desktop\180520121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Лилит\Desktop\1805201215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30765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="002131B4">
        <w:rPr>
          <w:noProof/>
          <w:sz w:val="28"/>
          <w:szCs w:val="28"/>
          <w:lang w:eastAsia="ru-RU"/>
        </w:rPr>
        <w:drawing>
          <wp:inline distT="0" distB="0" distL="0" distR="0" wp14:anchorId="538F9E25" wp14:editId="47B2E5BB">
            <wp:extent cx="2235994" cy="2981325"/>
            <wp:effectExtent l="133350" t="114300" r="145415" b="161925"/>
            <wp:docPr id="3" name="Рисунок 3" descr="C:\Users\Лилит\Desktop\180520121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Лилит\Desktop\1805201215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994" cy="29813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="002131B4">
        <w:rPr>
          <w:noProof/>
          <w:sz w:val="28"/>
          <w:szCs w:val="28"/>
          <w:lang w:eastAsia="ru-RU"/>
        </w:rPr>
        <w:lastRenderedPageBreak/>
        <w:drawing>
          <wp:inline distT="0" distB="0" distL="0" distR="0" wp14:anchorId="14F3842C" wp14:editId="5D223B56">
            <wp:extent cx="2228850" cy="2971800"/>
            <wp:effectExtent l="133350" t="114300" r="152400" b="171450"/>
            <wp:docPr id="6" name="Рисунок 6" descr="C:\Users\Лилит\Desktop\180520121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Лилит\Desktop\1805201216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7614" cy="2983486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="002131B4">
        <w:rPr>
          <w:noProof/>
          <w:sz w:val="28"/>
          <w:szCs w:val="28"/>
          <w:lang w:eastAsia="ru-RU"/>
        </w:rPr>
        <w:drawing>
          <wp:inline distT="0" distB="0" distL="0" distR="0" wp14:anchorId="054B4AA8" wp14:editId="347BBE89">
            <wp:extent cx="2085975" cy="2981325"/>
            <wp:effectExtent l="133350" t="114300" r="142875" b="161925"/>
            <wp:docPr id="4" name="Рисунок 4" descr="C:\Users\Лилит\Desktop\180520121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Лилит\Desktop\1805201215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29813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sectPr w:rsidR="00653280" w:rsidRPr="001E76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4A7"/>
    <w:rsid w:val="000346E6"/>
    <w:rsid w:val="001D3F58"/>
    <w:rsid w:val="001E76E8"/>
    <w:rsid w:val="002131B4"/>
    <w:rsid w:val="00393B57"/>
    <w:rsid w:val="003C51D7"/>
    <w:rsid w:val="004379AE"/>
    <w:rsid w:val="005B42CB"/>
    <w:rsid w:val="00653280"/>
    <w:rsid w:val="006D7FB2"/>
    <w:rsid w:val="008C7484"/>
    <w:rsid w:val="009E5896"/>
    <w:rsid w:val="00AB2025"/>
    <w:rsid w:val="00BC62E9"/>
    <w:rsid w:val="00C340B3"/>
    <w:rsid w:val="00C37F14"/>
    <w:rsid w:val="00C95D02"/>
    <w:rsid w:val="00D77E39"/>
    <w:rsid w:val="00D960A7"/>
    <w:rsid w:val="00E42523"/>
    <w:rsid w:val="00E54275"/>
    <w:rsid w:val="00F10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3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32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3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32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4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Лилит</dc:creator>
  <cp:lastModifiedBy>User</cp:lastModifiedBy>
  <cp:revision>4</cp:revision>
  <dcterms:created xsi:type="dcterms:W3CDTF">2012-05-17T18:42:00Z</dcterms:created>
  <dcterms:modified xsi:type="dcterms:W3CDTF">2014-10-22T08:26:00Z</dcterms:modified>
</cp:coreProperties>
</file>