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04D" w:rsidRPr="0061004D" w:rsidRDefault="005F38E9" w:rsidP="0061004D">
      <w:pPr>
        <w:jc w:val="center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Композиция и ее составление в рисунке и графике</w:t>
      </w:r>
      <w:r w:rsidR="0061004D" w:rsidRPr="0061004D">
        <w:rPr>
          <w:rFonts w:ascii="Calibri" w:eastAsia="Calibri" w:hAnsi="Calibri" w:cs="Calibri"/>
          <w:b/>
        </w:rPr>
        <w:t xml:space="preserve"> детьми младшего школьного возраста.</w:t>
      </w:r>
    </w:p>
    <w:p w:rsidR="006E6AFC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Я, Нуреева Лидия Александровна, работаю с детьми в сфере детского творчества с 2017 года.</w:t>
      </w:r>
    </w:p>
    <w:p w:rsidR="006E6AFC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Образование – РГПУ им. Герцена по специальности педагог изобразительного искусства, 2018 год.</w:t>
      </w:r>
    </w:p>
    <w:p w:rsidR="006E6AFC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Я хочу представить вашему вниманию результаты двух проектов работы с детьми. Первый проект - составление аппликации из бумаги, предварительно окрашенной акварелью с использованием солевых эффектов.</w:t>
      </w:r>
    </w:p>
    <w:p w:rsidR="006E6AFC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Учащимся было предложено взять 3 листа бумаги и по мокрому листу сделать заливку акварелью различных цветов, подходящих для изображения моря, а далее посыпать солью, за счет чего на акварели появились разводы.</w:t>
      </w:r>
    </w:p>
    <w:p w:rsidR="006E6AFC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В то время, пока </w:t>
      </w:r>
      <w:r w:rsidR="00DF3AA1">
        <w:rPr>
          <w:rFonts w:ascii="Calibri" w:eastAsia="Calibri" w:hAnsi="Calibri" w:cs="Calibri"/>
        </w:rPr>
        <w:t>листы с акварелью сохнут, учащи</w:t>
      </w:r>
      <w:r>
        <w:rPr>
          <w:rFonts w:ascii="Calibri" w:eastAsia="Calibri" w:hAnsi="Calibri" w:cs="Calibri"/>
        </w:rPr>
        <w:t>еся рисуют небо на другом листе, а так же дополнительные элементы композиции на свой выбор.</w:t>
      </w:r>
    </w:p>
    <w:p w:rsidR="00DF3AA1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После чего высохшие листы бумаги с акварельной заливкой разрезаются на осы в ф</w:t>
      </w:r>
      <w:r w:rsidR="00DF3AA1">
        <w:rPr>
          <w:rFonts w:ascii="Calibri" w:eastAsia="Calibri" w:hAnsi="Calibri" w:cs="Calibri"/>
        </w:rPr>
        <w:t xml:space="preserve">орме волн. </w:t>
      </w:r>
    </w:p>
    <w:p w:rsidR="006E6AFC" w:rsidRDefault="00DF3AA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Далее учащиеся составляют композицию из всех полученных элементов, элементы композиции перемещаются до тех пор, пока не будет получена </w:t>
      </w:r>
      <w:r w:rsidR="00E616B4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композиция, удовлетворяющая ученика, затем элементы приклеиваются.</w:t>
      </w:r>
    </w:p>
    <w:p w:rsidR="006E6AFC" w:rsidRDefault="00DF3AA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Работа с маяком была представлена на конкурс детских работ в  Санкт-Петербургской академии парусного спорта и заняла первой место в категории детей 6-7 лет.</w:t>
      </w:r>
    </w:p>
    <w:p w:rsidR="006E6AFC" w:rsidRDefault="00E616B4">
      <w:pPr>
        <w:rPr>
          <w:rFonts w:ascii="Calibri" w:eastAsia="Calibri" w:hAnsi="Calibri" w:cs="Calibri"/>
        </w:rPr>
      </w:pPr>
      <w:r>
        <w:object w:dxaOrig="4110" w:dyaOrig="5709">
          <v:rect id="rectole0000000000" o:spid="_x0000_i1025" style="width:153.75pt;height:221.25pt" o:ole="" o:preferrelative="t" stroked="f">
            <v:imagedata r:id="rId4" o:title=""/>
          </v:rect>
          <o:OLEObject Type="Embed" ProgID="StaticMetafile" ShapeID="rectole0000000000" DrawAspect="Content" ObjectID="_1647547655" r:id="rId5"/>
        </w:object>
      </w:r>
      <w:r>
        <w:rPr>
          <w:rFonts w:ascii="Calibri" w:eastAsia="Calibri" w:hAnsi="Calibri" w:cs="Calibri"/>
        </w:rPr>
        <w:t xml:space="preserve">                       </w:t>
      </w:r>
      <w:r>
        <w:object w:dxaOrig="3801" w:dyaOrig="5397">
          <v:rect id="rectole0000000001" o:spid="_x0000_i1026" style="width:138.75pt;height:221.25pt" o:ole="" o:preferrelative="t" stroked="f">
            <v:imagedata r:id="rId6" o:title=""/>
          </v:rect>
          <o:OLEObject Type="Embed" ProgID="StaticMetafile" ShapeID="rectole0000000001" DrawAspect="Content" ObjectID="_1647547656" r:id="rId7"/>
        </w:object>
      </w:r>
    </w:p>
    <w:p w:rsidR="006E6AFC" w:rsidRDefault="006E6AFC">
      <w:pPr>
        <w:rPr>
          <w:rFonts w:ascii="Calibri" w:eastAsia="Calibri" w:hAnsi="Calibri" w:cs="Calibri"/>
        </w:rPr>
      </w:pPr>
    </w:p>
    <w:p w:rsidR="006E6AFC" w:rsidRDefault="006E6AFC">
      <w:pPr>
        <w:rPr>
          <w:rFonts w:ascii="Calibri" w:eastAsia="Calibri" w:hAnsi="Calibri" w:cs="Calibri"/>
        </w:rPr>
      </w:pPr>
    </w:p>
    <w:p w:rsidR="006E6AFC" w:rsidRDefault="00DF3AA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Второй проект был сделан с целью </w:t>
      </w:r>
      <w:proofErr w:type="gramStart"/>
      <w:r>
        <w:rPr>
          <w:rFonts w:ascii="Calibri" w:eastAsia="Calibri" w:hAnsi="Calibri" w:cs="Calibri"/>
        </w:rPr>
        <w:t>улучшить</w:t>
      </w:r>
      <w:proofErr w:type="gramEnd"/>
      <w:r>
        <w:rPr>
          <w:rFonts w:ascii="Calibri" w:eastAsia="Calibri" w:hAnsi="Calibri" w:cs="Calibri"/>
        </w:rPr>
        <w:t xml:space="preserve"> понимание учащимися передачи формы и объема предметов  при  помощи графических выразительных средств. В ходе работы с детьми младшего школьного возраста я заметила, что для детей является проблемой понимание расположения света и тени на объектах. С целью улучшения понимания распределения света и тени было предложено изобразить вазу и ветки в графике, где </w:t>
      </w:r>
      <w:proofErr w:type="gramStart"/>
      <w:r>
        <w:rPr>
          <w:rFonts w:ascii="Calibri" w:eastAsia="Calibri" w:hAnsi="Calibri" w:cs="Calibri"/>
        </w:rPr>
        <w:t>у</w:t>
      </w:r>
      <w:proofErr w:type="gramEnd"/>
      <w:r>
        <w:rPr>
          <w:rFonts w:ascii="Calibri" w:eastAsia="Calibri" w:hAnsi="Calibri" w:cs="Calibri"/>
        </w:rPr>
        <w:t xml:space="preserve"> </w:t>
      </w:r>
      <w:proofErr w:type="gramStart"/>
      <w:r>
        <w:rPr>
          <w:rFonts w:ascii="Calibri" w:eastAsia="Calibri" w:hAnsi="Calibri" w:cs="Calibri"/>
        </w:rPr>
        <w:t>нам</w:t>
      </w:r>
      <w:proofErr w:type="gramEnd"/>
      <w:r>
        <w:rPr>
          <w:rFonts w:ascii="Calibri" w:eastAsia="Calibri" w:hAnsi="Calibri" w:cs="Calibri"/>
        </w:rPr>
        <w:t xml:space="preserve"> не будет проблемы смешения и подбора цвета и дети полностью смогут сосредоточиться на свете и тени. </w:t>
      </w:r>
    </w:p>
    <w:p w:rsidR="00DF3AA1" w:rsidRDefault="00DF3AA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Далее, с целью развития воображения и навыков составления композиции детям было предложено заполнить несколько квадратов различными графическими узорами, придуманными ими самостоятельно. После чего при помощи графического редактора </w:t>
      </w:r>
      <w:proofErr w:type="spellStart"/>
      <w:r>
        <w:rPr>
          <w:rFonts w:ascii="Calibri" w:eastAsia="Calibri" w:hAnsi="Calibri" w:cs="Calibri"/>
          <w:lang w:val="en-US"/>
        </w:rPr>
        <w:t>photoshop</w:t>
      </w:r>
      <w:proofErr w:type="spellEnd"/>
      <w:r>
        <w:rPr>
          <w:rFonts w:ascii="Calibri" w:eastAsia="Calibri" w:hAnsi="Calibri" w:cs="Calibri"/>
        </w:rPr>
        <w:t xml:space="preserve">  этот лист с узорами был разрезан на квадраты и </w:t>
      </w:r>
      <w:r w:rsidR="00E616B4">
        <w:rPr>
          <w:rFonts w:ascii="Calibri" w:eastAsia="Calibri" w:hAnsi="Calibri" w:cs="Calibri"/>
        </w:rPr>
        <w:t xml:space="preserve">квадраты перемещались по листу с целью сравнить сочетания узоров находящихся рядом квадратов. Таким </w:t>
      </w:r>
      <w:proofErr w:type="gramStart"/>
      <w:r w:rsidR="00E616B4">
        <w:rPr>
          <w:rFonts w:ascii="Calibri" w:eastAsia="Calibri" w:hAnsi="Calibri" w:cs="Calibri"/>
        </w:rPr>
        <w:t>образом</w:t>
      </w:r>
      <w:proofErr w:type="gramEnd"/>
      <w:r w:rsidR="00E616B4">
        <w:rPr>
          <w:rFonts w:ascii="Calibri" w:eastAsia="Calibri" w:hAnsi="Calibri" w:cs="Calibri"/>
        </w:rPr>
        <w:t xml:space="preserve"> мы с учащимися смогли опробовать сочетания разных узоров, обсудили впечатления от узоров, какие смотрятся более темными, какие более светлыми, какие лучше сочетаются находясь рядом, а какие создают контраст. </w:t>
      </w:r>
    </w:p>
    <w:p w:rsidR="00E616B4" w:rsidRPr="00E616B4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Далее детям было предложено тот же сюжет с вазой изобразить уже в виде декоративной графической композиции, где области рисунка заполнялись различными узорами таким образом, чтобы осталось ощущение света и тени на объекте.  </w:t>
      </w:r>
      <w:proofErr w:type="gramStart"/>
      <w:r>
        <w:rPr>
          <w:rFonts w:ascii="Calibri" w:eastAsia="Calibri" w:hAnsi="Calibri" w:cs="Calibri"/>
        </w:rPr>
        <w:t>Самостоятельное</w:t>
      </w:r>
      <w:proofErr w:type="gramEnd"/>
      <w:r>
        <w:rPr>
          <w:rFonts w:ascii="Calibri" w:eastAsia="Calibri" w:hAnsi="Calibri" w:cs="Calibri"/>
        </w:rPr>
        <w:t xml:space="preserve"> составления такой композиции обычно вызывает трудности. Благодаря предыдущему этапу, где мы сочетали разные узоры с использованием редактора </w:t>
      </w:r>
      <w:proofErr w:type="spellStart"/>
      <w:r>
        <w:rPr>
          <w:rFonts w:ascii="Calibri" w:eastAsia="Calibri" w:hAnsi="Calibri" w:cs="Calibri"/>
          <w:lang w:val="en-US"/>
        </w:rPr>
        <w:t>photoshop</w:t>
      </w:r>
      <w:proofErr w:type="spellEnd"/>
      <w:r>
        <w:rPr>
          <w:rFonts w:ascii="Calibri" w:eastAsia="Calibri" w:hAnsi="Calibri" w:cs="Calibri"/>
        </w:rPr>
        <w:t>, детям было намного проще выбрать сочетания узоров для своей композиции.</w:t>
      </w:r>
    </w:p>
    <w:p w:rsidR="00E616B4" w:rsidRDefault="00E616B4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Дети успешно справились с поставленной задачей, при сравнении первого и второго рисунка хорошо видно свет и тень на вазе в обоих рисунках.</w:t>
      </w:r>
    </w:p>
    <w:p w:rsidR="00E616B4" w:rsidRDefault="00E616B4">
      <w:pPr>
        <w:rPr>
          <w:rFonts w:ascii="Calibri" w:eastAsia="Calibri" w:hAnsi="Calibri" w:cs="Calibri"/>
        </w:rPr>
      </w:pPr>
    </w:p>
    <w:p w:rsidR="00E616B4" w:rsidRDefault="00E616B4">
      <w:pPr>
        <w:rPr>
          <w:rFonts w:ascii="Calibri" w:eastAsia="Calibri" w:hAnsi="Calibri" w:cs="Calibri"/>
        </w:rPr>
      </w:pPr>
    </w:p>
    <w:p w:rsidR="00E616B4" w:rsidRDefault="00CC4862">
      <w:pPr>
        <w:rPr>
          <w:rFonts w:ascii="Calibri" w:eastAsia="Calibri" w:hAnsi="Calibri" w:cs="Calibri"/>
        </w:rPr>
      </w:pPr>
      <w:r w:rsidRPr="00CC4862">
        <w:rPr>
          <w:rFonts w:ascii="Calibri" w:eastAsia="Calibri" w:hAnsi="Calibri" w:cs="Calibr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04.25pt;height:227.25pt">
            <v:imagedata r:id="rId8" o:title="1"/>
          </v:shape>
        </w:pict>
      </w:r>
    </w:p>
    <w:p w:rsidR="006E6AFC" w:rsidRDefault="0061004D">
      <w:pPr>
        <w:rPr>
          <w:rFonts w:ascii="Calibri" w:eastAsia="Calibri" w:hAnsi="Calibri" w:cs="Calibri"/>
        </w:rPr>
      </w:pPr>
      <w:r w:rsidRPr="00CC4862">
        <w:rPr>
          <w:rFonts w:ascii="Calibri" w:eastAsia="Calibri" w:hAnsi="Calibri" w:cs="Calibri"/>
        </w:rPr>
        <w:lastRenderedPageBreak/>
        <w:pict>
          <v:shape id="_x0000_i1028" type="#_x0000_t75" style="width:467.25pt;height:263.25pt">
            <v:imagedata r:id="rId9" o:title="3"/>
          </v:shape>
        </w:pict>
      </w:r>
    </w:p>
    <w:p w:rsidR="006E6AFC" w:rsidRDefault="006E6AFC">
      <w:pPr>
        <w:rPr>
          <w:rFonts w:ascii="Calibri" w:eastAsia="Calibri" w:hAnsi="Calibri" w:cs="Calibri"/>
        </w:rPr>
      </w:pPr>
      <w:r>
        <w:object w:dxaOrig="9455" w:dyaOrig="5325">
          <v:rect id="rectole0000000002" o:spid="_x0000_i1029" style="width:472.5pt;height:266.25pt" o:ole="" o:preferrelative="t" stroked="f">
            <v:imagedata r:id="rId10" o:title=""/>
          </v:rect>
          <o:OLEObject Type="Embed" ProgID="StaticMetafile" ShapeID="rectole0000000002" DrawAspect="Content" ObjectID="_1647547657" r:id="rId11"/>
        </w:object>
      </w:r>
    </w:p>
    <w:p w:rsidR="006E6AFC" w:rsidRDefault="006E6AFC">
      <w:pPr>
        <w:rPr>
          <w:rFonts w:ascii="Calibri" w:eastAsia="Calibri" w:hAnsi="Calibri" w:cs="Calibri"/>
        </w:rPr>
      </w:pPr>
    </w:p>
    <w:p w:rsidR="006E6AFC" w:rsidRDefault="006E6AFC">
      <w:pPr>
        <w:rPr>
          <w:rFonts w:ascii="Calibri" w:eastAsia="Calibri" w:hAnsi="Calibri" w:cs="Calibri"/>
        </w:rPr>
      </w:pPr>
    </w:p>
    <w:p w:rsidR="006E6AFC" w:rsidRDefault="0061004D">
      <w:pPr>
        <w:rPr>
          <w:rFonts w:ascii="Calibri" w:eastAsia="Calibri" w:hAnsi="Calibri" w:cs="Calibri"/>
        </w:rPr>
      </w:pPr>
      <w:r w:rsidRPr="00CC4862">
        <w:rPr>
          <w:rFonts w:ascii="Calibri" w:eastAsia="Calibri" w:hAnsi="Calibri" w:cs="Calibri"/>
        </w:rPr>
        <w:lastRenderedPageBreak/>
        <w:pict>
          <v:shape id="_x0000_i1030" type="#_x0000_t75" style="width:466.5pt;height:262.5pt">
            <v:imagedata r:id="rId12" o:title="2"/>
          </v:shape>
        </w:pict>
      </w:r>
    </w:p>
    <w:p w:rsidR="006E6AFC" w:rsidRDefault="006E6AFC">
      <w:pPr>
        <w:rPr>
          <w:rFonts w:ascii="Calibri" w:eastAsia="Calibri" w:hAnsi="Calibri" w:cs="Calibri"/>
        </w:rPr>
      </w:pPr>
    </w:p>
    <w:p w:rsidR="006E6AFC" w:rsidRDefault="006E6AFC">
      <w:pPr>
        <w:rPr>
          <w:rFonts w:ascii="Calibri" w:eastAsia="Calibri" w:hAnsi="Calibri" w:cs="Calibri"/>
        </w:rPr>
      </w:pPr>
    </w:p>
    <w:p w:rsidR="006E6AFC" w:rsidRDefault="006E6AFC">
      <w:pPr>
        <w:rPr>
          <w:rFonts w:ascii="Calibri" w:eastAsia="Calibri" w:hAnsi="Calibri" w:cs="Calibri"/>
        </w:rPr>
      </w:pPr>
    </w:p>
    <w:sectPr w:rsidR="006E6AFC" w:rsidSect="00CC48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E6AFC"/>
    <w:rsid w:val="005F38E9"/>
    <w:rsid w:val="0061004D"/>
    <w:rsid w:val="006E6AFC"/>
    <w:rsid w:val="00CC4862"/>
    <w:rsid w:val="00DF3AA1"/>
    <w:rsid w:val="00E616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48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3.bin"/><Relationship Id="rId5" Type="http://schemas.openxmlformats.org/officeDocument/2006/relationships/oleObject" Target="embeddings/oleObject1.bin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462</Words>
  <Characters>2638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4</cp:revision>
  <dcterms:created xsi:type="dcterms:W3CDTF">2020-04-04T19:58:00Z</dcterms:created>
  <dcterms:modified xsi:type="dcterms:W3CDTF">2020-04-04T20:21:00Z</dcterms:modified>
</cp:coreProperties>
</file>