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A3" w:rsidRDefault="00A93CA3" w:rsidP="00A93CA3">
      <w:pPr>
        <w:pStyle w:val="a3"/>
      </w:pPr>
      <w:r>
        <w:rPr>
          <w:rStyle w:val="a4"/>
        </w:rPr>
        <w:t>Луткова Оксана Анатольевна</w:t>
      </w:r>
    </w:p>
    <w:p w:rsidR="00A93CA3" w:rsidRDefault="00A93CA3" w:rsidP="00A93CA3">
      <w:pPr>
        <w:pStyle w:val="a3"/>
      </w:pPr>
      <w:r>
        <w:t>      Заведующая художественным отделением  Государственного учреждения Луганской Народной Республики «Перевальская детская школа искусств», «Специалист высшей категории». Звание «Старший преподаватель».Общий стаж педагогической работы более 20 лет. Высокий уровень профессионально-педагогических качеств позволяют добиваться высоких результатов в своей деятельности. </w:t>
      </w:r>
    </w:p>
    <w:p w:rsidR="00A93CA3" w:rsidRDefault="00A93CA3" w:rsidP="00A93CA3">
      <w:pPr>
        <w:pStyle w:val="a3"/>
      </w:pPr>
      <w:r>
        <w:t>      Родилась в 1976 году. Выпускница Перевальской художественной школы. Закончила Московский Заочный Народный университет искусств. Специализация "Живопись".</w:t>
      </w:r>
    </w:p>
    <w:p w:rsidR="00A93CA3" w:rsidRDefault="00A93CA3" w:rsidP="00A93CA3">
      <w:pPr>
        <w:pStyle w:val="a3"/>
      </w:pPr>
      <w:r>
        <w:t>Донбасский горно-металлургический институт. В 2010 году – Педагогический университет имени  Тараса Шевченко.(Город Луганск).</w:t>
      </w:r>
    </w:p>
    <w:p w:rsidR="00A93CA3" w:rsidRDefault="00A93CA3" w:rsidP="00A93CA3">
      <w:pPr>
        <w:pStyle w:val="a3"/>
      </w:pPr>
      <w:r>
        <w:t>Выполняет работы в технике масляной и акварельной живописи.</w:t>
      </w:r>
    </w:p>
    <w:p w:rsidR="00A93CA3" w:rsidRDefault="00A93CA3" w:rsidP="00A93CA3">
      <w:pPr>
        <w:pStyle w:val="a3"/>
      </w:pPr>
      <w:r>
        <w:t>      Выпустившись из художественной школы и поступив в институт экспериментировала и работала в разных направлениях: тканевый коллаж и  мозаика, витраж, роспись бутылок и сосудов, но со временем решила, что всё, что делает человек - он должен совершенствоваться в чём-то одном, может – быть двух техниках, чтобы росло мастерство. Стараюсь применять новые техники и новые материалы. Пишу натюрморты, пейзажи, портреты. В течении 2015-2018 года создала серию картин, посвящённых своей земле - Перевальщине.  В связи с военными действиями я поняла, как  люблю свою семью, свой маленький и уютный город - Перевальск с родителями и его жителями.В настоящее время проиллюстрировала две книги поэтов  Перевальщины «Моя земля- земля моих отцов» и альманах к 75-летию Великой Победы "Во имя жизни..."  в технике «графика».В книгах представлено  более 40 иллюстраций.</w:t>
      </w:r>
    </w:p>
    <w:p w:rsidR="00A93CA3" w:rsidRDefault="00A93CA3" w:rsidP="00A93CA3">
      <w:pPr>
        <w:pStyle w:val="a3"/>
      </w:pPr>
    </w:p>
    <w:p w:rsidR="00A93CA3" w:rsidRDefault="00A93CA3" w:rsidP="00A93CA3">
      <w:pPr>
        <w:pStyle w:val="a3"/>
      </w:pPr>
      <w:r>
        <w:t> Несколько работ находятся в Москве в частных коллекциях, в Крыму, в Усть-Лабинске, в музее Ивана Гончара в Киеве, в музее города Перевальска.</w:t>
      </w:r>
    </w:p>
    <w:p w:rsidR="00A93CA3" w:rsidRDefault="00A93CA3" w:rsidP="00A93CA3">
      <w:pPr>
        <w:pStyle w:val="a3"/>
      </w:pPr>
      <w:r>
        <w:t>Многие из ее учащихся не только участники, дипломанты и победители Международных, Республиканских  и областных  конкурсов детского творчества, но и студенты и преподаватели высших учебных заведений культуры и искусств.</w:t>
      </w:r>
    </w:p>
    <w:p w:rsidR="00A93CA3" w:rsidRDefault="00A93CA3" w:rsidP="00A93CA3">
      <w:pPr>
        <w:pStyle w:val="a3"/>
      </w:pPr>
      <w:r>
        <w:t>Победитель Международных и республиканских конкурсов: Республиканская выставка-конкурс  художественного творчества преподавателей ЛНР- Диплом победителя 1 место.</w:t>
      </w:r>
    </w:p>
    <w:p w:rsidR="00A93CA3" w:rsidRDefault="00A93CA3" w:rsidP="00A93CA3">
      <w:pPr>
        <w:pStyle w:val="a3"/>
      </w:pPr>
      <w:r>
        <w:t>Открытый творческий конкурс «Труд шахтёров мы восславим вновь!», посвящённый Дню шахтёра и 60-летию Стахановского движения.  Диплом победителя 1 место.</w:t>
      </w:r>
    </w:p>
    <w:p w:rsidR="00A93CA3" w:rsidRDefault="00A93CA3" w:rsidP="00A93CA3">
      <w:pPr>
        <w:pStyle w:val="a3"/>
      </w:pPr>
      <w:r>
        <w:t>Республиканская выставка «Наша школа - наша жизнь», 50-летнему юбилею  ГУ ЛНР «Перевальская детская школа искусств»  в  Государственном учреждении  культуры Луганской Народной  Республики «Центр культуры и учебно-методической работы «Светлица».</w:t>
      </w:r>
    </w:p>
    <w:p w:rsidR="00A93CA3" w:rsidRDefault="00A93CA3" w:rsidP="00A93CA3">
      <w:pPr>
        <w:pStyle w:val="a3"/>
      </w:pPr>
      <w:r>
        <w:t>Персональная выставка в Республиканском проекте «Искусство  одного села» в Луганской художественной галерее.</w:t>
      </w:r>
    </w:p>
    <w:p w:rsidR="00A93CA3" w:rsidRDefault="00A93CA3" w:rsidP="00A93CA3">
      <w:pPr>
        <w:pStyle w:val="a3"/>
      </w:pPr>
      <w:r>
        <w:lastRenderedPageBreak/>
        <w:t>Конкурс творческих работ преподавателей художественных  школ и детских школ  искусств «Мир моих увлечений» Диплом победителя 3 место.</w:t>
      </w:r>
    </w:p>
    <w:p w:rsidR="00A93CA3" w:rsidRDefault="00A93CA3" w:rsidP="00A93CA3">
      <w:pPr>
        <w:pStyle w:val="a3"/>
      </w:pPr>
      <w:r>
        <w:t>  ВДНХ-2017. «Выставка достояний народного хозяйства». Персональная выставка «Город мастеров».  </w:t>
      </w:r>
    </w:p>
    <w:p w:rsidR="00A93CA3" w:rsidRDefault="00A93CA3" w:rsidP="00A93CA3">
      <w:pPr>
        <w:pStyle w:val="a3"/>
      </w:pPr>
      <w:r>
        <w:t>Персональная  выставка «Дарим людям красоту» Перевальский исторический музей. </w:t>
      </w:r>
    </w:p>
    <w:p w:rsidR="00A93CA3" w:rsidRDefault="00A93CA3" w:rsidP="00A93CA3">
      <w:pPr>
        <w:pStyle w:val="a3"/>
      </w:pPr>
      <w:r>
        <w:t>Персональная  выставка «Волшебная кисточка»Перевальский исторический музей.</w:t>
      </w:r>
    </w:p>
    <w:p w:rsidR="00A93CA3" w:rsidRDefault="00A93CA3" w:rsidP="00A93CA3">
      <w:pPr>
        <w:pStyle w:val="a3"/>
      </w:pPr>
      <w:r>
        <w:t>В рамках фестиваля «Таланты твои – Республика»  приняла участие в выставке народных мастеров и художников.</w:t>
      </w:r>
    </w:p>
    <w:p w:rsidR="00A93CA3" w:rsidRDefault="00A93CA3" w:rsidP="00A93CA3">
      <w:pPr>
        <w:pStyle w:val="a3"/>
      </w:pPr>
      <w:r>
        <w:t>ВДНХ-2019. «Выставка достояний народного хозяйства». Выставка "Мой край".  </w:t>
      </w:r>
    </w:p>
    <w:p w:rsidR="00A93CA3" w:rsidRDefault="00A93CA3" w:rsidP="00A93CA3">
      <w:pPr>
        <w:pStyle w:val="a3"/>
      </w:pPr>
      <w:r>
        <w:t>Республиканский конкурс  художественного творчества преподавателей ЛНР- Диплом победителя 3 место.</w:t>
      </w:r>
    </w:p>
    <w:p w:rsidR="00A93CA3" w:rsidRDefault="00A93CA3" w:rsidP="00A93CA3">
      <w:pPr>
        <w:pStyle w:val="a3"/>
      </w:pPr>
      <w:r>
        <w:t>Докладчик в конференциях:</w:t>
      </w:r>
    </w:p>
    <w:p w:rsidR="00A93CA3" w:rsidRDefault="00A93CA3" w:rsidP="00A93CA3">
      <w:pPr>
        <w:pStyle w:val="a3"/>
      </w:pPr>
      <w:r>
        <w:t>Республиканская научно-практическая конференция. Тема: «Образное восприятие учащимися видеоматериалов на уроках истории искусств».</w:t>
      </w:r>
    </w:p>
    <w:p w:rsidR="00A93CA3" w:rsidRDefault="00A93CA3" w:rsidP="00A93CA3">
      <w:pPr>
        <w:pStyle w:val="a3"/>
      </w:pPr>
      <w:r>
        <w:t>На международном научном форуме «ОБРАЗОВАНИЕ. НАУКА. КУЛЬТУРА».Тема статьи: «Сопровождение развития одаренных детей в  дополнительном образовании, самореализация и профессиональное самоопределение». Печать в сборнике. (МИНОБРНАУКИ РОССИИ). Федеральное государственное бюджетное образовательное учреждение  высшего образования «Гжельский государственный университет»(ГГУ)) Международный научный форум «ОБРАЗОВАНИЕ. НАУКА.КУЛЬТУРА».</w:t>
      </w:r>
    </w:p>
    <w:p w:rsidR="00A93CA3" w:rsidRDefault="00A93CA3" w:rsidP="00A93CA3">
      <w:pPr>
        <w:pStyle w:val="a3"/>
        <w:ind w:left="-284"/>
      </w:pPr>
      <w:r>
        <w:t> Печать в сборниках "Преподаватель художественного образования-2018" и "Преподаватель художественного образования -2019" Международного проекта "Мир вокруг нас ЮНЕСКО".</w:t>
      </w:r>
    </w:p>
    <w:p w:rsidR="00A93CA3" w:rsidRDefault="00A93CA3" w:rsidP="00A93CA3">
      <w:pPr>
        <w:pStyle w:val="a3"/>
        <w:ind w:left="-284"/>
      </w:pPr>
      <w:r>
        <w:t>   Награждена:</w:t>
      </w:r>
    </w:p>
    <w:p w:rsidR="00A93CA3" w:rsidRDefault="00A93CA3" w:rsidP="00A93CA3">
      <w:pPr>
        <w:pStyle w:val="a3"/>
        <w:ind w:left="-284"/>
      </w:pPr>
      <w:r>
        <w:t>    Грамотой за занятое I место в номинации «Живопись» в Республиканской выставке-конкурсе художественного творчества преподавателей ЛНР. (Министр культуры О.С.Кокоткина)</w:t>
      </w:r>
    </w:p>
    <w:p w:rsidR="00A93CA3" w:rsidRDefault="00A93CA3" w:rsidP="00A93CA3">
      <w:pPr>
        <w:pStyle w:val="a3"/>
        <w:ind w:left="-284"/>
      </w:pPr>
      <w:r>
        <w:t>    Грамотой  участника Международного конкурса детско-юношеского рисунка «Мир без войны» за особый педагогический вклад в педагогической деятельности (Правительство Москвы, Департамент национальной политики, межрегиональных связей и туризма города Москвы «Московский дом национальностей»).</w:t>
      </w:r>
    </w:p>
    <w:p w:rsidR="00A93CA3" w:rsidRDefault="00A93CA3" w:rsidP="00A93CA3">
      <w:pPr>
        <w:pStyle w:val="a3"/>
        <w:ind w:left="-284"/>
      </w:pPr>
      <w:r>
        <w:t>      Грамотой  за высокий профессионализм, многолетний плодотворный труд в системе образования, большой личный вклад в организацию учебного процесса.</w:t>
      </w:r>
    </w:p>
    <w:p w:rsidR="00A93CA3" w:rsidRDefault="00A93CA3" w:rsidP="00A93CA3">
      <w:pPr>
        <w:pStyle w:val="a3"/>
      </w:pPr>
      <w:r>
        <w:t>Дипломом победителя Открытого творческого конкурса «Труд шахтёров мы восславим вновь!», посвящённого Дню шахтёра и 60-летию Стахановского движения.</w:t>
      </w:r>
    </w:p>
    <w:p w:rsidR="00A93CA3" w:rsidRDefault="00A93CA3" w:rsidP="00A93CA3">
      <w:pPr>
        <w:pStyle w:val="a3"/>
      </w:pPr>
      <w:r>
        <w:lastRenderedPageBreak/>
        <w:t>Грамотой «Международного конкурса «Мир без войны»: за особый педагогический вклад в педагогической деятельности и многими другими.</w:t>
      </w:r>
    </w:p>
    <w:p w:rsidR="00A93CA3" w:rsidRDefault="00A93CA3" w:rsidP="00A93CA3">
      <w:pPr>
        <w:pStyle w:val="a3"/>
      </w:pPr>
      <w:r>
        <w:t>Луткова Оксана Анатольевна и преподаватели художественного отделения принимают активное участие в благоустройстве Перевальского района.  Красивыми цветочными росписями  украшены остановки от Подгорья до Чернухино.</w:t>
      </w:r>
    </w:p>
    <w:p w:rsidR="00E2335E" w:rsidRDefault="00E2335E"/>
    <w:sectPr w:rsidR="00E2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3CA3"/>
    <w:rsid w:val="00A93CA3"/>
    <w:rsid w:val="00E2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C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2020-04-22T21:48:00Z</dcterms:created>
  <dcterms:modified xsi:type="dcterms:W3CDTF">2020-04-22T21:48:00Z</dcterms:modified>
</cp:coreProperties>
</file>