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1E" w:rsidRPr="00343D06" w:rsidRDefault="00AD641E" w:rsidP="00AD641E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343D06">
        <w:rPr>
          <w:b/>
          <w:sz w:val="28"/>
          <w:szCs w:val="28"/>
        </w:rPr>
        <w:t>Методические  рекомендации</w:t>
      </w:r>
      <w:proofErr w:type="gramEnd"/>
      <w:r w:rsidRPr="00343D06">
        <w:rPr>
          <w:b/>
          <w:sz w:val="28"/>
          <w:szCs w:val="28"/>
        </w:rPr>
        <w:t xml:space="preserve">  по  организации  занятий  и  формированию  устойчивого  интереса  к  изобразительной  деятельности  у  детей  среднего  школьного  возраста.  </w:t>
      </w:r>
    </w:p>
    <w:p w:rsidR="00AD641E" w:rsidRDefault="00AD641E" w:rsidP="00AD6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Поддержание  устойчивого</w:t>
      </w:r>
      <w:proofErr w:type="gramEnd"/>
      <w:r>
        <w:rPr>
          <w:sz w:val="28"/>
          <w:szCs w:val="28"/>
        </w:rPr>
        <w:t xml:space="preserve">  интереса  детей  на  занятиях  изобразительной  деятельностью  является   важным  моментом   в  успешности   процесса  обучения.   </w:t>
      </w:r>
      <w:proofErr w:type="gramStart"/>
      <w:r>
        <w:rPr>
          <w:sz w:val="28"/>
          <w:szCs w:val="28"/>
        </w:rPr>
        <w:t>В  этом</w:t>
      </w:r>
      <w:proofErr w:type="gramEnd"/>
      <w:r>
        <w:rPr>
          <w:sz w:val="28"/>
          <w:szCs w:val="28"/>
        </w:rPr>
        <w:t xml:space="preserve">  процессе  педагогу   необходимо  учитывать следующие  моменты:</w:t>
      </w:r>
    </w:p>
    <w:p w:rsidR="00AD641E" w:rsidRDefault="00AD641E" w:rsidP="00AD6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proofErr w:type="gramStart"/>
      <w:r>
        <w:rPr>
          <w:sz w:val="28"/>
          <w:szCs w:val="28"/>
        </w:rPr>
        <w:t>устойчивость  интереса</w:t>
      </w:r>
      <w:proofErr w:type="gramEnd"/>
      <w:r>
        <w:rPr>
          <w:sz w:val="28"/>
          <w:szCs w:val="28"/>
        </w:rPr>
        <w:t xml:space="preserve">  подростков  на  занятиях  зависит  от   тщательно  продуманной темы  занятий,  содержания  новых  фактов,   неизвестных  явлений  заставляющих  по-иному  рассматривать  окружающий  мир  и  формировать  к  нему  у  ребенка  чувство  субъективной  значимости.  </w:t>
      </w:r>
      <w:proofErr w:type="gramStart"/>
      <w:r>
        <w:rPr>
          <w:sz w:val="28"/>
          <w:szCs w:val="28"/>
        </w:rPr>
        <w:t>Превращение  объективного</w:t>
      </w:r>
      <w:proofErr w:type="gramEnd"/>
      <w:r>
        <w:rPr>
          <w:sz w:val="28"/>
          <w:szCs w:val="28"/>
        </w:rPr>
        <w:t xml:space="preserve">,  интересного  в   личностно-значимое состояние  является  главным  в становлении  конкретного  интереса  обучающихся.  </w:t>
      </w:r>
      <w:proofErr w:type="gramStart"/>
      <w:r>
        <w:rPr>
          <w:sz w:val="28"/>
          <w:szCs w:val="28"/>
        </w:rPr>
        <w:t>Процесс  перехода</w:t>
      </w:r>
      <w:proofErr w:type="gramEnd"/>
      <w:r>
        <w:rPr>
          <w:sz w:val="28"/>
          <w:szCs w:val="28"/>
        </w:rPr>
        <w:t xml:space="preserve">  внешних  интересов   подростка  во  внутренние  является  важным   моментом  при  формировании  устойчивого  интереса.  Наблюдение </w:t>
      </w:r>
      <w:proofErr w:type="gramStart"/>
      <w:r>
        <w:rPr>
          <w:sz w:val="28"/>
          <w:szCs w:val="28"/>
        </w:rPr>
        <w:t>за  эмоциональным</w:t>
      </w:r>
      <w:proofErr w:type="gramEnd"/>
      <w:r>
        <w:rPr>
          <w:sz w:val="28"/>
          <w:szCs w:val="28"/>
        </w:rPr>
        <w:t xml:space="preserve">  и  интеллектуальным  состояние  ученика   позволяет  определить   эффективность  учебного  процесса.  </w:t>
      </w:r>
      <w:proofErr w:type="gramStart"/>
      <w:r>
        <w:rPr>
          <w:sz w:val="28"/>
          <w:szCs w:val="28"/>
        </w:rPr>
        <w:t>Эмоции  и</w:t>
      </w:r>
      <w:proofErr w:type="gramEnd"/>
      <w:r>
        <w:rPr>
          <w:sz w:val="28"/>
          <w:szCs w:val="28"/>
        </w:rPr>
        <w:t xml:space="preserve">  проявление  волевых  качеств,  в  процессе  преодоления трудностей  составляют  основу  познавательного  процесса.  Активизация </w:t>
      </w:r>
      <w:proofErr w:type="gramStart"/>
      <w:r>
        <w:rPr>
          <w:sz w:val="28"/>
          <w:szCs w:val="28"/>
        </w:rPr>
        <w:t>волевых  качеств</w:t>
      </w:r>
      <w:proofErr w:type="gramEnd"/>
      <w:r>
        <w:rPr>
          <w:sz w:val="28"/>
          <w:szCs w:val="28"/>
        </w:rPr>
        <w:t xml:space="preserve">  указывает  на  переход  интереса  обучающегося  в  специальный,  а значит  устойчивый. </w:t>
      </w:r>
    </w:p>
    <w:p w:rsidR="00AD641E" w:rsidRDefault="00AD641E" w:rsidP="00AD6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Процесс  познания</w:t>
      </w:r>
      <w:proofErr w:type="gramEnd"/>
      <w:r>
        <w:rPr>
          <w:sz w:val="28"/>
          <w:szCs w:val="28"/>
        </w:rPr>
        <w:t xml:space="preserve">  должен  быть  активным.  Для </w:t>
      </w:r>
      <w:proofErr w:type="gramStart"/>
      <w:r>
        <w:rPr>
          <w:sz w:val="28"/>
          <w:szCs w:val="28"/>
        </w:rPr>
        <w:t>этого  необходимо</w:t>
      </w:r>
      <w:proofErr w:type="gramEnd"/>
      <w:r>
        <w:rPr>
          <w:sz w:val="28"/>
          <w:szCs w:val="28"/>
        </w:rPr>
        <w:t xml:space="preserve">  предусматривать  регламент  занятия.   </w:t>
      </w:r>
      <w:proofErr w:type="gramStart"/>
      <w:r>
        <w:rPr>
          <w:sz w:val="28"/>
          <w:szCs w:val="28"/>
        </w:rPr>
        <w:t>В  определении</w:t>
      </w:r>
      <w:proofErr w:type="gramEnd"/>
      <w:r>
        <w:rPr>
          <w:sz w:val="28"/>
          <w:szCs w:val="28"/>
        </w:rPr>
        <w:t xml:space="preserve">  регламента  необходимо  учитывать  индивидуальные  качества  ребенка,  уровень 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  его   умений  и  навыков.   </w:t>
      </w:r>
    </w:p>
    <w:p w:rsidR="00AD641E" w:rsidRDefault="00AD641E" w:rsidP="00AD6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Важным  моментом</w:t>
      </w:r>
      <w:proofErr w:type="gramEnd"/>
      <w:r>
        <w:rPr>
          <w:sz w:val="28"/>
          <w:szCs w:val="28"/>
        </w:rPr>
        <w:t xml:space="preserve">  в  поддержании  устойчивого  интереса  к  деятельности    на  занятии    является   подготовка  наглядных  пособий  или  зрительного  ряда.    </w:t>
      </w:r>
      <w:proofErr w:type="gramStart"/>
      <w:r>
        <w:rPr>
          <w:sz w:val="28"/>
          <w:szCs w:val="28"/>
        </w:rPr>
        <w:t>Подбор  зрительного</w:t>
      </w:r>
      <w:proofErr w:type="gramEnd"/>
      <w:r>
        <w:rPr>
          <w:sz w:val="28"/>
          <w:szCs w:val="28"/>
        </w:rPr>
        <w:t xml:space="preserve">  ряда  должен  активизировать не  только  визуальные   чувства,  но  и    удовлетворять  интеллектуальные.  </w:t>
      </w:r>
    </w:p>
    <w:p w:rsidR="00AD641E" w:rsidRDefault="00AD641E" w:rsidP="00AD6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Количество  наглядного</w:t>
      </w:r>
      <w:proofErr w:type="gramEnd"/>
      <w:r>
        <w:rPr>
          <w:sz w:val="28"/>
          <w:szCs w:val="28"/>
        </w:rPr>
        <w:t xml:space="preserve">  материала  должно  быть  достаточным  для  раскрытия  темы  и   определения направления  предстоящей  работы.  </w:t>
      </w:r>
      <w:r>
        <w:rPr>
          <w:sz w:val="28"/>
          <w:szCs w:val="28"/>
        </w:rPr>
        <w:lastRenderedPageBreak/>
        <w:t xml:space="preserve">Активизации     </w:t>
      </w:r>
      <w:proofErr w:type="gramStart"/>
      <w:r>
        <w:rPr>
          <w:sz w:val="28"/>
          <w:szCs w:val="28"/>
        </w:rPr>
        <w:t>интереса  и</w:t>
      </w:r>
      <w:proofErr w:type="gramEnd"/>
      <w:r>
        <w:rPr>
          <w:sz w:val="28"/>
          <w:szCs w:val="28"/>
        </w:rPr>
        <w:t xml:space="preserve">   эффективности   в  работе   с   учениками  можно   добиться   при  помощи   тактильных  ощущений  детей и  позитивного  звукового  воздействия.  </w:t>
      </w:r>
    </w:p>
    <w:p w:rsidR="00AD641E" w:rsidRDefault="00AD641E" w:rsidP="00AD6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Применение  на</w:t>
      </w:r>
      <w:proofErr w:type="gramEnd"/>
      <w:r>
        <w:rPr>
          <w:sz w:val="28"/>
          <w:szCs w:val="28"/>
        </w:rPr>
        <w:t xml:space="preserve">  занятиях   игровых  моментов  на   активизацию  воображения  и  образного  мышления   подростка  положительно  влияет  на  проявление  творчества  в  процессе  работы.</w:t>
      </w:r>
    </w:p>
    <w:p w:rsidR="00BD5ACE" w:rsidRDefault="00BD5ACE" w:rsidP="00AD6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8771DF">
        <w:rPr>
          <w:sz w:val="28"/>
          <w:szCs w:val="28"/>
        </w:rPr>
        <w:t>Изобразительная</w:t>
      </w:r>
      <w:r w:rsidR="008771DF">
        <w:rPr>
          <w:sz w:val="28"/>
          <w:szCs w:val="28"/>
        </w:rPr>
        <w:t xml:space="preserve">  деятельность</w:t>
      </w:r>
      <w:proofErr w:type="gramEnd"/>
      <w:r w:rsidR="008771DF">
        <w:rPr>
          <w:sz w:val="28"/>
          <w:szCs w:val="28"/>
        </w:rPr>
        <w:t xml:space="preserve">  детей  невозможна  без  материалов  и  инструментов.   </w:t>
      </w:r>
      <w:proofErr w:type="gramStart"/>
      <w:r>
        <w:rPr>
          <w:sz w:val="28"/>
          <w:szCs w:val="28"/>
        </w:rPr>
        <w:t>Немаловажным  критерием</w:t>
      </w:r>
      <w:proofErr w:type="gramEnd"/>
      <w:r>
        <w:rPr>
          <w:sz w:val="28"/>
          <w:szCs w:val="28"/>
        </w:rPr>
        <w:t xml:space="preserve">  в достижении положительного результата является  наличие  у  учащихся материалов  и  инструментов  достойного  качества.  </w:t>
      </w:r>
      <w:proofErr w:type="gramStart"/>
      <w:r w:rsidR="004719FF">
        <w:rPr>
          <w:sz w:val="28"/>
          <w:szCs w:val="28"/>
        </w:rPr>
        <w:t>Предоставление  возможности</w:t>
      </w:r>
      <w:proofErr w:type="gramEnd"/>
      <w:r w:rsidR="008771DF">
        <w:rPr>
          <w:sz w:val="28"/>
          <w:szCs w:val="28"/>
        </w:rPr>
        <w:t xml:space="preserve"> </w:t>
      </w:r>
      <w:r w:rsidR="004719FF">
        <w:rPr>
          <w:sz w:val="28"/>
          <w:szCs w:val="28"/>
        </w:rPr>
        <w:t xml:space="preserve">  ребенка </w:t>
      </w:r>
      <w:r w:rsidR="008771DF">
        <w:rPr>
          <w:sz w:val="28"/>
          <w:szCs w:val="28"/>
        </w:rPr>
        <w:t xml:space="preserve"> в  выборе  инструментов</w:t>
      </w:r>
      <w:r w:rsidR="004719FF">
        <w:rPr>
          <w:sz w:val="28"/>
          <w:szCs w:val="28"/>
        </w:rPr>
        <w:t xml:space="preserve">  (например  кисти  с  ворсом  разной  упругости  и  мягкости,  длинны  и  толщины)</w:t>
      </w:r>
      <w:r w:rsidR="008771DF">
        <w:rPr>
          <w:sz w:val="28"/>
          <w:szCs w:val="28"/>
        </w:rPr>
        <w:t xml:space="preserve">  позволяет  добиваться  нужного  или  неожиданно  положительного  эффекта.</w:t>
      </w:r>
    </w:p>
    <w:p w:rsidR="00062D64" w:rsidRPr="004719FF" w:rsidRDefault="00BD5ACE" w:rsidP="004719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М</w:t>
      </w:r>
      <w:r w:rsidR="00AD641E">
        <w:rPr>
          <w:sz w:val="28"/>
          <w:szCs w:val="28"/>
        </w:rPr>
        <w:t>етодика  формирования</w:t>
      </w:r>
      <w:proofErr w:type="gramEnd"/>
      <w:r w:rsidR="00AD641E">
        <w:rPr>
          <w:sz w:val="28"/>
          <w:szCs w:val="28"/>
        </w:rPr>
        <w:t xml:space="preserve"> устойчивого  интереса к  изобразительной  деятельности  предполагает  создание благоприятных  условий  для  успешной  работы  с  детьми.  </w:t>
      </w:r>
      <w:proofErr w:type="gramStart"/>
      <w:r w:rsidR="00AD641E">
        <w:rPr>
          <w:sz w:val="28"/>
          <w:szCs w:val="28"/>
        </w:rPr>
        <w:t>Работа  с</w:t>
      </w:r>
      <w:proofErr w:type="gramEnd"/>
      <w:r w:rsidR="00AD641E">
        <w:rPr>
          <w:sz w:val="28"/>
          <w:szCs w:val="28"/>
        </w:rPr>
        <w:t xml:space="preserve">  детьми  требует  от  педагога  знание и  применения в  учебно-воспитательной  работе   личностно-ориентированного  подхода.   Знание индивидуальных, психолого-педагогических особенностей </w:t>
      </w:r>
      <w:proofErr w:type="gramStart"/>
      <w:r w:rsidR="00AD641E">
        <w:rPr>
          <w:sz w:val="28"/>
          <w:szCs w:val="28"/>
        </w:rPr>
        <w:t>позволяет  предвидеть</w:t>
      </w:r>
      <w:proofErr w:type="gramEnd"/>
      <w:r w:rsidR="00AD641E">
        <w:rPr>
          <w:sz w:val="28"/>
          <w:szCs w:val="28"/>
        </w:rPr>
        <w:t xml:space="preserve"> трудности  в  работе  ребенка  и  конечный  результат  изобразительной деятельности, а  значит,  предвосхитить  ситуацию  успеха.   </w:t>
      </w:r>
      <w:proofErr w:type="gramStart"/>
      <w:r w:rsidR="00AD641E">
        <w:rPr>
          <w:sz w:val="28"/>
          <w:szCs w:val="28"/>
        </w:rPr>
        <w:t>Малейшее  проявление</w:t>
      </w:r>
      <w:proofErr w:type="gramEnd"/>
      <w:r w:rsidR="00AD641E">
        <w:rPr>
          <w:sz w:val="28"/>
          <w:szCs w:val="28"/>
        </w:rPr>
        <w:t xml:space="preserve">  успеха,  поддержанное  взрослым,  стимулирует  ребенка   к  дальнейшей деятельности.   Желание </w:t>
      </w:r>
      <w:proofErr w:type="gramStart"/>
      <w:r w:rsidR="00AD641E">
        <w:rPr>
          <w:sz w:val="28"/>
          <w:szCs w:val="28"/>
        </w:rPr>
        <w:t>глубже  и</w:t>
      </w:r>
      <w:proofErr w:type="gramEnd"/>
      <w:r w:rsidR="00AD641E">
        <w:rPr>
          <w:sz w:val="28"/>
          <w:szCs w:val="28"/>
        </w:rPr>
        <w:t xml:space="preserve">  конкретнее  освоить  вид изобразительной  деятельности  свидетельствует  о  преобразовании  общего  интереса  в  конкретный, а  значит,  формирует  устойчивый  интерес  к  деятельности.  </w:t>
      </w:r>
      <w:proofErr w:type="gramStart"/>
      <w:r w:rsidR="00AD641E">
        <w:rPr>
          <w:sz w:val="28"/>
          <w:szCs w:val="28"/>
        </w:rPr>
        <w:t>Поддержать  интерес</w:t>
      </w:r>
      <w:proofErr w:type="gramEnd"/>
      <w:r w:rsidR="00AD641E">
        <w:rPr>
          <w:sz w:val="28"/>
          <w:szCs w:val="28"/>
        </w:rPr>
        <w:t xml:space="preserve">  возможно  благодаря  множеству  дидактически,  методических и  технологических  методов, приемов, средств.  Умение применять методический   </w:t>
      </w:r>
      <w:proofErr w:type="gramStart"/>
      <w:r w:rsidR="00AD641E">
        <w:rPr>
          <w:sz w:val="28"/>
          <w:szCs w:val="28"/>
        </w:rPr>
        <w:t>инструментарий  в</w:t>
      </w:r>
      <w:proofErr w:type="gramEnd"/>
      <w:r w:rsidR="00AD641E">
        <w:rPr>
          <w:sz w:val="28"/>
          <w:szCs w:val="28"/>
        </w:rPr>
        <w:t xml:space="preserve">  своей      практике  позволяет  учителю   решать вопросы  формирования  устойчивого  интереса детей  к  изобразительной  деятельности  и  совершенствовать  собственные  качества.  </w:t>
      </w:r>
      <w:bookmarkStart w:id="0" w:name="_GoBack"/>
      <w:bookmarkEnd w:id="0"/>
    </w:p>
    <w:sectPr w:rsidR="00062D64" w:rsidRPr="0047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11"/>
    <w:rsid w:val="00062D64"/>
    <w:rsid w:val="00347111"/>
    <w:rsid w:val="004719FF"/>
    <w:rsid w:val="008771DF"/>
    <w:rsid w:val="00AD641E"/>
    <w:rsid w:val="00B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F8FB"/>
  <w15:chartTrackingRefBased/>
  <w15:docId w15:val="{7E578C3E-E900-4166-9C45-9511D027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2</cp:revision>
  <dcterms:created xsi:type="dcterms:W3CDTF">2019-11-01T19:15:00Z</dcterms:created>
  <dcterms:modified xsi:type="dcterms:W3CDTF">2019-11-01T19:53:00Z</dcterms:modified>
</cp:coreProperties>
</file>