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888" w:rsidRPr="005B5158" w:rsidRDefault="00E93888" w:rsidP="00E938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5158">
        <w:rPr>
          <w:rFonts w:ascii="Times New Roman" w:hAnsi="Times New Roman" w:cs="Times New Roman"/>
          <w:sz w:val="32"/>
          <w:szCs w:val="32"/>
        </w:rPr>
        <w:t>Миронов Сергей Александрович</w:t>
      </w:r>
    </w:p>
    <w:p w:rsidR="002C633B" w:rsidRPr="005B5158" w:rsidRDefault="005B5158" w:rsidP="00E938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Азов</w:t>
      </w:r>
      <w:r w:rsidR="00E93888" w:rsidRPr="005B5158">
        <w:rPr>
          <w:rFonts w:ascii="Times New Roman" w:hAnsi="Times New Roman" w:cs="Times New Roman"/>
          <w:sz w:val="32"/>
          <w:szCs w:val="32"/>
        </w:rPr>
        <w:t xml:space="preserve"> Ростовская область</w:t>
      </w:r>
    </w:p>
    <w:p w:rsidR="00E93888" w:rsidRPr="005B5158" w:rsidRDefault="00E93888" w:rsidP="00E938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5158">
        <w:rPr>
          <w:rFonts w:ascii="Times New Roman" w:hAnsi="Times New Roman" w:cs="Times New Roman"/>
          <w:sz w:val="32"/>
          <w:szCs w:val="32"/>
        </w:rPr>
        <w:t>МБОУ ДОД Детская художественная школа имени И. И. Крылова</w:t>
      </w:r>
    </w:p>
    <w:p w:rsidR="00E93888" w:rsidRDefault="00E93888" w:rsidP="00E938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B5158">
        <w:rPr>
          <w:rFonts w:ascii="Times New Roman" w:hAnsi="Times New Roman" w:cs="Times New Roman"/>
          <w:sz w:val="32"/>
          <w:szCs w:val="32"/>
        </w:rPr>
        <w:t>(директор)</w:t>
      </w:r>
    </w:p>
    <w:p w:rsidR="005B5158" w:rsidRPr="005B5158" w:rsidRDefault="005B5158" w:rsidP="00E9388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93888" w:rsidRDefault="00E93888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Ростовское художественное училище имени М.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1987 г.</w:t>
      </w:r>
    </w:p>
    <w:p w:rsidR="00E93888" w:rsidRDefault="00E93888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Ростовский государственный университет (факультет психологии) 1997 г.</w:t>
      </w:r>
    </w:p>
    <w:p w:rsidR="00E93888" w:rsidRDefault="00E93888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 15 лет. Директор МБОУ ДОД ДХШ с 2008 г.</w:t>
      </w:r>
    </w:p>
    <w:p w:rsidR="00E93888" w:rsidRDefault="00E93888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международной ассоциации изобразительных искусств </w:t>
      </w:r>
      <w:r>
        <w:rPr>
          <w:rFonts w:ascii="Times New Roman" w:hAnsi="Times New Roman" w:cs="Times New Roman"/>
          <w:sz w:val="28"/>
          <w:szCs w:val="28"/>
          <w:lang w:val="en-US"/>
        </w:rPr>
        <w:t>IAA</w:t>
      </w:r>
      <w:r w:rsidRPr="00E938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AIA</w:t>
      </w:r>
      <w:r w:rsidR="00320647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20647">
        <w:rPr>
          <w:rFonts w:ascii="Times New Roman" w:hAnsi="Times New Roman" w:cs="Times New Roman"/>
          <w:sz w:val="28"/>
          <w:szCs w:val="28"/>
        </w:rPr>
        <w:t>,</w:t>
      </w:r>
      <w:r w:rsidR="00320647" w:rsidRPr="00320647">
        <w:rPr>
          <w:rFonts w:ascii="Times New Roman" w:hAnsi="Times New Roman" w:cs="Times New Roman"/>
          <w:sz w:val="28"/>
          <w:szCs w:val="28"/>
        </w:rPr>
        <w:t xml:space="preserve"> </w:t>
      </w:r>
      <w:r w:rsidR="00320647">
        <w:rPr>
          <w:rFonts w:ascii="Times New Roman" w:hAnsi="Times New Roman" w:cs="Times New Roman"/>
          <w:sz w:val="28"/>
          <w:szCs w:val="28"/>
          <w:lang w:val="en-US"/>
        </w:rPr>
        <w:t>UNESCO</w:t>
      </w:r>
      <w:r w:rsidR="00320647">
        <w:rPr>
          <w:rFonts w:ascii="Times New Roman" w:hAnsi="Times New Roman" w:cs="Times New Roman"/>
          <w:sz w:val="28"/>
          <w:szCs w:val="28"/>
        </w:rPr>
        <w:t xml:space="preserve"> с 1995 г.</w:t>
      </w:r>
    </w:p>
    <w:p w:rsidR="00320647" w:rsidRDefault="00320647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Международных, Всероссийских и региональных выставок. Член Арт-группы «Лебяжий яр» г. Ростов-на-Дону.</w:t>
      </w:r>
    </w:p>
    <w:p w:rsidR="00320647" w:rsidRDefault="00320647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оргкомитета и жюри областного фестиваля детского пленэрного рисунка в г. Азове «Ласточкино гнёздышко».</w:t>
      </w:r>
    </w:p>
    <w:p w:rsidR="00320647" w:rsidRDefault="00320647" w:rsidP="005B515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– неоднократные лауреаты международных, всероссийских и региональных конкурсов, фестивалей, олимпиад.</w:t>
      </w:r>
    </w:p>
    <w:p w:rsidR="00320647" w:rsidRDefault="00320647" w:rsidP="005B5158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0647" w:rsidRDefault="00320647" w:rsidP="005B51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авторских работ.</w:t>
      </w:r>
    </w:p>
    <w:p w:rsidR="00320647" w:rsidRPr="00E93888" w:rsidRDefault="00320647" w:rsidP="005B515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Галерея работ учеников.</w:t>
      </w:r>
    </w:p>
    <w:sectPr w:rsidR="00320647" w:rsidRPr="00E93888" w:rsidSect="00E9388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D0863"/>
    <w:multiLevelType w:val="hybridMultilevel"/>
    <w:tmpl w:val="634CEFA4"/>
    <w:lvl w:ilvl="0" w:tplc="125EF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4B3684"/>
    <w:multiLevelType w:val="hybridMultilevel"/>
    <w:tmpl w:val="43EC2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B"/>
    <w:rsid w:val="002C633B"/>
    <w:rsid w:val="00320647"/>
    <w:rsid w:val="005B5158"/>
    <w:rsid w:val="00CD15DB"/>
    <w:rsid w:val="00D8528C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913C-6A9E-4C75-ACBA-6BEEA1FB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2015-01-28T14:35:00Z</dcterms:created>
  <dcterms:modified xsi:type="dcterms:W3CDTF">2015-01-28T14:35:00Z</dcterms:modified>
</cp:coreProperties>
</file>