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EA" w:rsidRPr="000D4AEA" w:rsidRDefault="000D4AEA" w:rsidP="000D4AEA">
      <w:pPr>
        <w:pStyle w:val="font7"/>
        <w:spacing w:before="0" w:beforeAutospacing="0" w:after="0" w:afterAutospacing="0" w:line="276" w:lineRule="auto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0D4AE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Разряд – Организационный опыт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B401BD" w:rsidRDefault="00B401BD" w:rsidP="0096066E">
      <w:pPr>
        <w:pStyle w:val="font7"/>
        <w:spacing w:before="0" w:beforeAutospacing="0" w:after="0" w:afterAutospacing="0" w:line="276" w:lineRule="auto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Проект студии изобразительного искусства «Матисс»</w:t>
      </w:r>
    </w:p>
    <w:p w:rsidR="00C31642" w:rsidRPr="00B401BD" w:rsidRDefault="00C31642" w:rsidP="00B401BD">
      <w:pPr>
        <w:pStyle w:val="font7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1642">
        <w:rPr>
          <w:rStyle w:val="a3"/>
          <w:color w:val="000000"/>
          <w:sz w:val="28"/>
          <w:szCs w:val="28"/>
          <w:bdr w:val="none" w:sz="0" w:space="0" w:color="auto" w:frame="1"/>
        </w:rPr>
        <w:t>"Саксонская весна - 2013" </w:t>
      </w:r>
    </w:p>
    <w:p w:rsidR="00C31642" w:rsidRPr="00C31642" w:rsidRDefault="00C31642" w:rsidP="00C31642">
      <w:pPr>
        <w:pStyle w:val="font8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31642">
        <w:rPr>
          <w:rStyle w:val="color15"/>
          <w:color w:val="000000"/>
          <w:sz w:val="28"/>
          <w:szCs w:val="28"/>
          <w:bdr w:val="none" w:sz="0" w:space="0" w:color="auto" w:frame="1"/>
        </w:rPr>
        <w:t>​</w:t>
      </w:r>
    </w:p>
    <w:p w:rsidR="0001560D" w:rsidRDefault="00C31642" w:rsidP="00690286">
      <w:pPr>
        <w:pStyle w:val="font8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31642">
        <w:rPr>
          <w:color w:val="000000"/>
          <w:sz w:val="28"/>
          <w:szCs w:val="28"/>
          <w:bdr w:val="none" w:sz="0" w:space="0" w:color="auto" w:frame="1"/>
        </w:rPr>
        <w:t>​</w:t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01560D">
        <w:rPr>
          <w:color w:val="000000"/>
          <w:sz w:val="28"/>
          <w:szCs w:val="28"/>
          <w:bdr w:val="none" w:sz="0" w:space="0" w:color="auto" w:frame="1"/>
        </w:rPr>
        <w:t>Студия изобразительного искусства «</w:t>
      </w:r>
      <w:proofErr w:type="spellStart"/>
      <w:r w:rsidR="0001560D">
        <w:rPr>
          <w:color w:val="000000"/>
          <w:sz w:val="28"/>
          <w:szCs w:val="28"/>
          <w:bdr w:val="none" w:sz="0" w:space="0" w:color="auto" w:frame="1"/>
        </w:rPr>
        <w:t>Матисс</w:t>
      </w:r>
      <w:proofErr w:type="spellEnd"/>
      <w:r w:rsidR="0001560D">
        <w:rPr>
          <w:color w:val="000000"/>
          <w:sz w:val="28"/>
          <w:szCs w:val="28"/>
          <w:bdr w:val="none" w:sz="0" w:space="0" w:color="auto" w:frame="1"/>
        </w:rPr>
        <w:t>» создана в 2008</w:t>
      </w:r>
      <w:r w:rsidR="00B5046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1560D">
        <w:rPr>
          <w:color w:val="000000"/>
          <w:sz w:val="28"/>
          <w:szCs w:val="28"/>
          <w:bdr w:val="none" w:sz="0" w:space="0" w:color="auto" w:frame="1"/>
        </w:rPr>
        <w:t>году,</w:t>
      </w:r>
      <w:r w:rsidR="0001560D" w:rsidRPr="0001560D">
        <w:rPr>
          <w:sz w:val="28"/>
          <w:szCs w:val="28"/>
        </w:rPr>
        <w:t xml:space="preserve"> с целью удовлетворения потребности населения в дополнительных образовательных услугах художественного направления, на условиях индивидуальной предпринимательской деятельности</w:t>
      </w:r>
      <w:r w:rsidR="0001560D">
        <w:rPr>
          <w:sz w:val="28"/>
          <w:szCs w:val="28"/>
        </w:rPr>
        <w:t>. В студии занимаются дети в возрасте от 6 до 12 лет.</w:t>
      </w:r>
      <w:r w:rsidR="0001560D" w:rsidRPr="0001560D">
        <w:rPr>
          <w:sz w:val="28"/>
          <w:szCs w:val="28"/>
        </w:rPr>
        <w:t xml:space="preserve"> </w:t>
      </w:r>
    </w:p>
    <w:p w:rsidR="006235FE" w:rsidRPr="00B256CC" w:rsidRDefault="0001560D" w:rsidP="00690286">
      <w:pPr>
        <w:pStyle w:val="font8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42" w:rsidRPr="0001560D">
        <w:rPr>
          <w:color w:val="000000"/>
          <w:sz w:val="28"/>
          <w:szCs w:val="28"/>
          <w:bdr w:val="none" w:sz="0" w:space="0" w:color="auto" w:frame="1"/>
        </w:rPr>
        <w:t>В весенние каникулы в рамках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 международного образовательного проекта «Школа для одаренных детей «АртПоколение 2013: Россия - Германия», организованного Детской художественной школой № 1 им. П.П. Чистякова и Kinder-und Elternzentrum «Kolibri», состоялась творческая поездка учащихся студии изобразительного искусства "Матисс" в Дрезден (Германия) </w:t>
      </w:r>
      <w:proofErr w:type="gramStart"/>
      <w:r w:rsidR="00C31642" w:rsidRPr="00C31642"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 пленэр "САКСОНСКАЯ ВЕСНА " под руководством преподавателя Татьяны Дмитриевны Архиповой. Пленэр прошел в новом формате, организаторами проекта </w:t>
      </w:r>
      <w:r w:rsidR="00EE1AC1">
        <w:rPr>
          <w:color w:val="000000"/>
          <w:sz w:val="28"/>
          <w:szCs w:val="28"/>
          <w:bdr w:val="none" w:sz="0" w:space="0" w:color="auto" w:frame="1"/>
        </w:rPr>
        <w:t xml:space="preserve">и руководителем студии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была разработана программа для младших школьников 9-11 лет.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Для юных </w:t>
      </w:r>
      <w:r w:rsidR="00EE1AC1">
        <w:rPr>
          <w:color w:val="000000"/>
          <w:sz w:val="28"/>
          <w:szCs w:val="28"/>
          <w:bdr w:val="none" w:sz="0" w:space="0" w:color="auto" w:frame="1"/>
        </w:rPr>
        <w:t xml:space="preserve">художников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 проект</w:t>
      </w:r>
      <w:r w:rsidR="00EE1AC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 стал  уникальной возможностью совместить новую ступень обучения изобразительному искусству с неповторимым удовольствием изучения культуры и искусства этой страны. В программу вошла обзорная экскурсия по Дрездену на ретро-автобусе и прогулки по Старому городу, где ребята познакомились с роскошным архитектурным ансамблем Цвингера, Театральной площадью с Дрезденской оперой, резиденцией правящей династии Веттинов, «Балконом Европы», а также Дворцово - парковым ансамблем Пильниц и другими достопримечательностями Дрездена. Участники проекта прогулялись по живописным тропам Саксонской Швейцарии, с посещением Крепости "Кенигштайн", посетили охотничий замок Морицбург - "замок принца" из фильма "Три орешка для Золушки".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В дни весеннего пленэра была открыта после реконструкции Дрезденская картинная галерея, которая заслуженно считается одной из важнейших сокровищниц произведений изобразительного искусства.</w:t>
      </w:r>
      <w:r w:rsidR="00C31642" w:rsidRPr="00C31642">
        <w:rPr>
          <w:color w:val="000000"/>
          <w:sz w:val="28"/>
          <w:szCs w:val="28"/>
        </w:rPr>
        <w:br/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В галерее «старых мастеров» учащиеся увидели известные картины Рембранта, Рубенса, Дюрера, Гольбейна и Лукаса Кранаха Старшего. Живописные шедевры потрясли детское воображение своей глубиной, палитрой красок и величием. А жемчужина пастели «Шоколадница» Жана-Этьена Лиотара и завораживающая неземной красотой и простотой «Сикстинская мадонна» Рафаэля Санти</w:t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покорили сердца юных художников.</w:t>
      </w:r>
      <w:r w:rsidR="00C31642" w:rsidRPr="00C31642">
        <w:rPr>
          <w:color w:val="000000"/>
          <w:sz w:val="28"/>
          <w:szCs w:val="28"/>
        </w:rPr>
        <w:br/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 Итоговым завершением экскурсии стала возможность порисовать в залах старых мастеров живописи. Посетители галереи проявляли большой интерес не только к знаменитым полотнам музея, но и к творчеству, рисующих в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lastRenderedPageBreak/>
        <w:t>залах, юных художников из России.</w:t>
      </w:r>
      <w:r w:rsidR="00C31642" w:rsidRPr="00C31642">
        <w:rPr>
          <w:color w:val="000000"/>
          <w:sz w:val="28"/>
          <w:szCs w:val="28"/>
        </w:rPr>
        <w:br/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Участники пленэра посетили города на востоке Саксонии - Баутцен и Каменц, где живут «сорбы», небольшой славянский народ. 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  <w:t>Юных художников встречал Обер-бургомистр Каменца, который познакомил гостей с историей края, его легендами и вручил памятные подарки.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Весенний пленэр совпал с празднованием в Германии великим праздником Пасхи. Во всех соборах звучали праздничные богослужения, всюду проходили пасхальные шествия и парады, деревья были украшены пасхальными яйцами, расписанными во все цвета радуги.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  <w:t xml:space="preserve">Школа Колибри для юных художников организовала </w:t>
      </w:r>
      <w:r w:rsidR="00EE1AC1">
        <w:rPr>
          <w:color w:val="000000"/>
          <w:sz w:val="28"/>
          <w:szCs w:val="28"/>
          <w:bdr w:val="none" w:sz="0" w:space="0" w:color="auto" w:frame="1"/>
        </w:rPr>
        <w:t xml:space="preserve">в парке Пильниц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Пасхальное представление, которое познакомило ребят со старинной немецкой традицией, когда мартовский заяц приносит и разбрасывает </w:t>
      </w:r>
      <w:r w:rsidR="00EE1AC1">
        <w:rPr>
          <w:color w:val="000000"/>
          <w:sz w:val="28"/>
          <w:szCs w:val="28"/>
          <w:bdr w:val="none" w:sz="0" w:space="0" w:color="auto" w:frame="1"/>
        </w:rPr>
        <w:t xml:space="preserve">в парках и дворах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пасхальные яйца, а немецкие дети ищут и собирают их в красивые пасхальные корзины.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6F4C62">
        <w:rPr>
          <w:color w:val="000000"/>
          <w:sz w:val="28"/>
          <w:szCs w:val="28"/>
          <w:bdr w:val="none" w:sz="0" w:space="0" w:color="auto" w:frame="1"/>
        </w:rPr>
        <w:t>Детские ж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ивописные этюды и графические зарисовки </w:t>
      </w:r>
      <w:r w:rsidR="006F4C62">
        <w:rPr>
          <w:color w:val="000000"/>
          <w:sz w:val="28"/>
          <w:szCs w:val="28"/>
          <w:bdr w:val="none" w:sz="0" w:space="0" w:color="auto" w:frame="1"/>
        </w:rPr>
        <w:t>с видами Дрездена и его окре</w:t>
      </w:r>
      <w:r w:rsidR="0096066E">
        <w:rPr>
          <w:color w:val="000000"/>
          <w:sz w:val="28"/>
          <w:szCs w:val="28"/>
          <w:bdr w:val="none" w:sz="0" w:space="0" w:color="auto" w:frame="1"/>
        </w:rPr>
        <w:t xml:space="preserve">стностей, дух празднования пасхи - </w:t>
      </w:r>
      <w:r w:rsidR="006F4C62">
        <w:rPr>
          <w:color w:val="000000"/>
          <w:sz w:val="28"/>
          <w:szCs w:val="28"/>
          <w:bdr w:val="none" w:sz="0" w:space="0" w:color="auto" w:frame="1"/>
        </w:rPr>
        <w:t xml:space="preserve"> это все </w:t>
      </w:r>
      <w:r w:rsidR="00EE1AC1">
        <w:rPr>
          <w:color w:val="000000"/>
          <w:sz w:val="28"/>
          <w:szCs w:val="28"/>
          <w:bdr w:val="none" w:sz="0" w:space="0" w:color="auto" w:frame="1"/>
        </w:rPr>
        <w:t xml:space="preserve">бесценный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творческий дневник маленького художника, который хранит не только образы и мотивы</w:t>
      </w:r>
      <w:r w:rsidR="006235FE">
        <w:rPr>
          <w:color w:val="000000"/>
          <w:sz w:val="28"/>
          <w:szCs w:val="28"/>
          <w:bdr w:val="none" w:sz="0" w:space="0" w:color="auto" w:frame="1"/>
        </w:rPr>
        <w:t xml:space="preserve"> увиденного и пережитого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, но и настроение, мысли и состояние автора. Рисунки наполнены детской эмоциональностью и искренностью. Яркие впечатления и индивидуальный почерк авторов </w:t>
      </w:r>
      <w:r w:rsidR="0096066E">
        <w:rPr>
          <w:color w:val="000000"/>
          <w:sz w:val="28"/>
          <w:szCs w:val="28"/>
          <w:bdr w:val="none" w:sz="0" w:space="0" w:color="auto" w:frame="1"/>
        </w:rPr>
        <w:t xml:space="preserve">стали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 фундаментом для создания больших графических и живописных композиций.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</w:r>
      <w:r w:rsidR="00690286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>Данное мероприятие явля</w:t>
      </w:r>
      <w:r w:rsidR="006235FE">
        <w:rPr>
          <w:color w:val="000000"/>
          <w:sz w:val="28"/>
          <w:szCs w:val="28"/>
          <w:bdr w:val="none" w:sz="0" w:space="0" w:color="auto" w:frame="1"/>
        </w:rPr>
        <w:t>лось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t xml:space="preserve"> одним из событий, входящих в цикл мероприятий, посвященных Году Германии в России и России в Германии.</w:t>
      </w:r>
    </w:p>
    <w:p w:rsidR="00B256CC" w:rsidRDefault="00690286" w:rsidP="006235FE">
      <w:pPr>
        <w:pStyle w:val="font7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6235FE">
        <w:rPr>
          <w:color w:val="000000"/>
          <w:sz w:val="28"/>
          <w:szCs w:val="28"/>
          <w:bdr w:val="none" w:sz="0" w:space="0" w:color="auto" w:frame="1"/>
        </w:rPr>
        <w:t xml:space="preserve">Завершающим этапом проекта «Саксонская весна» стала </w:t>
      </w:r>
      <w:r w:rsidR="006235FE" w:rsidRPr="00C31642">
        <w:rPr>
          <w:sz w:val="28"/>
          <w:szCs w:val="28"/>
        </w:rPr>
        <w:t>выставка детского изобразительного творчества «Разноцветный мост»</w:t>
      </w:r>
      <w:r w:rsidR="0096066E">
        <w:rPr>
          <w:sz w:val="28"/>
          <w:szCs w:val="28"/>
        </w:rPr>
        <w:t>,</w:t>
      </w:r>
      <w:r w:rsidR="006235FE">
        <w:rPr>
          <w:sz w:val="28"/>
          <w:szCs w:val="28"/>
        </w:rPr>
        <w:t xml:space="preserve"> открытая </w:t>
      </w:r>
      <w:r w:rsidR="006235FE" w:rsidRPr="00C31642">
        <w:rPr>
          <w:sz w:val="28"/>
          <w:szCs w:val="28"/>
        </w:rPr>
        <w:t xml:space="preserve">12 сентября </w:t>
      </w:r>
      <w:r w:rsidR="0096066E">
        <w:rPr>
          <w:sz w:val="28"/>
          <w:szCs w:val="28"/>
        </w:rPr>
        <w:t xml:space="preserve">2013 г. </w:t>
      </w:r>
      <w:r w:rsidR="006235FE" w:rsidRPr="00C31642">
        <w:rPr>
          <w:sz w:val="28"/>
          <w:szCs w:val="28"/>
        </w:rPr>
        <w:t>в образовательном центре искусств «Колибри» в Дрездене</w:t>
      </w:r>
      <w:r w:rsidR="006235FE">
        <w:rPr>
          <w:sz w:val="28"/>
          <w:szCs w:val="28"/>
        </w:rPr>
        <w:t>.</w:t>
      </w:r>
      <w:r w:rsidR="00C31642" w:rsidRPr="00C31642">
        <w:rPr>
          <w:color w:val="000000"/>
          <w:sz w:val="28"/>
          <w:szCs w:val="28"/>
          <w:bdr w:val="none" w:sz="0" w:space="0" w:color="auto" w:frame="1"/>
        </w:rPr>
        <w:br/>
        <w:t> </w:t>
      </w:r>
      <w:r w:rsidR="000D4AEA">
        <w:rPr>
          <w:sz w:val="28"/>
          <w:szCs w:val="28"/>
        </w:rPr>
        <w:t>Н</w:t>
      </w:r>
      <w:r w:rsidR="00C31642" w:rsidRPr="00C31642">
        <w:rPr>
          <w:sz w:val="28"/>
          <w:szCs w:val="28"/>
        </w:rPr>
        <w:t>а выставке представлены композиции, выполненные в весенние каникулы на пленэре «Саксонская весна» в г</w:t>
      </w:r>
      <w:r w:rsidR="000D4AEA">
        <w:rPr>
          <w:sz w:val="28"/>
          <w:szCs w:val="28"/>
        </w:rPr>
        <w:t xml:space="preserve">ородах </w:t>
      </w:r>
      <w:r w:rsidR="00C31642" w:rsidRPr="00C31642">
        <w:rPr>
          <w:sz w:val="28"/>
          <w:szCs w:val="28"/>
        </w:rPr>
        <w:t xml:space="preserve"> Дрезден, Майсен, Каменец</w:t>
      </w:r>
      <w:r w:rsidR="006235FE">
        <w:rPr>
          <w:sz w:val="28"/>
          <w:szCs w:val="28"/>
        </w:rPr>
        <w:t>.</w:t>
      </w:r>
      <w:r w:rsidR="00B256CC">
        <w:rPr>
          <w:sz w:val="28"/>
          <w:szCs w:val="28"/>
        </w:rPr>
        <w:t xml:space="preserve"> Почетными гостями выставки были представители Генерального консульства России</w:t>
      </w:r>
      <w:r w:rsidR="00B256CC" w:rsidRPr="00B256CC">
        <w:rPr>
          <w:sz w:val="28"/>
          <w:szCs w:val="28"/>
        </w:rPr>
        <w:t xml:space="preserve"> </w:t>
      </w:r>
      <w:r w:rsidR="00B256CC" w:rsidRPr="00C31642">
        <w:rPr>
          <w:sz w:val="28"/>
          <w:szCs w:val="28"/>
        </w:rPr>
        <w:t>в Лейпциге</w:t>
      </w:r>
      <w:r w:rsidR="00B256CC">
        <w:rPr>
          <w:sz w:val="28"/>
          <w:szCs w:val="28"/>
        </w:rPr>
        <w:t>, в</w:t>
      </w:r>
      <w:r w:rsidR="00B256CC" w:rsidRPr="00C31642">
        <w:rPr>
          <w:sz w:val="28"/>
          <w:szCs w:val="28"/>
        </w:rPr>
        <w:t xml:space="preserve"> честь открытия выставки </w:t>
      </w:r>
      <w:r w:rsidR="00B25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="00B256CC" w:rsidRPr="00C31642">
        <w:rPr>
          <w:sz w:val="28"/>
          <w:szCs w:val="28"/>
        </w:rPr>
        <w:t>передал</w:t>
      </w:r>
      <w:r w:rsidR="00B256CC">
        <w:rPr>
          <w:sz w:val="28"/>
          <w:szCs w:val="28"/>
        </w:rPr>
        <w:t>и</w:t>
      </w:r>
      <w:r w:rsidR="00B256CC" w:rsidRPr="00C31642">
        <w:rPr>
          <w:sz w:val="28"/>
          <w:szCs w:val="28"/>
        </w:rPr>
        <w:t xml:space="preserve"> в дар для библиотеки центра «Колибри» книги, учебные пособия и литературу для изучения русского языка, истории и культуры России.</w:t>
      </w:r>
      <w:r w:rsidR="00B256CC" w:rsidRPr="00C31642">
        <w:rPr>
          <w:sz w:val="28"/>
          <w:szCs w:val="28"/>
        </w:rPr>
        <w:br/>
      </w:r>
      <w:r w:rsidR="00B256CC">
        <w:rPr>
          <w:sz w:val="28"/>
          <w:szCs w:val="28"/>
        </w:rPr>
        <w:t>Выставка «Разноцветный мост»</w:t>
      </w:r>
      <w:r w:rsidR="000D4AEA">
        <w:rPr>
          <w:sz w:val="28"/>
          <w:szCs w:val="28"/>
        </w:rPr>
        <w:t>,</w:t>
      </w:r>
      <w:r w:rsidR="00B256CC">
        <w:rPr>
          <w:sz w:val="28"/>
          <w:szCs w:val="28"/>
        </w:rPr>
        <w:t xml:space="preserve"> п</w:t>
      </w:r>
      <w:r w:rsidR="006235FE" w:rsidRPr="00C31642">
        <w:rPr>
          <w:sz w:val="28"/>
          <w:szCs w:val="28"/>
        </w:rPr>
        <w:t>о словам организаторов</w:t>
      </w:r>
      <w:r w:rsidR="000D4AEA">
        <w:rPr>
          <w:sz w:val="28"/>
          <w:szCs w:val="28"/>
        </w:rPr>
        <w:t>,</w:t>
      </w:r>
      <w:r w:rsidR="006235FE" w:rsidRPr="00C31642">
        <w:rPr>
          <w:sz w:val="28"/>
          <w:szCs w:val="28"/>
        </w:rPr>
        <w:t xml:space="preserve"> «как дружеское рукопожатие объединяет не только две страны - Россию и Германию, но и сердца больших и маленьких людей, влюбленных в искусство».</w:t>
      </w:r>
    </w:p>
    <w:p w:rsidR="00B256CC" w:rsidRDefault="00B256CC" w:rsidP="006235FE">
      <w:pPr>
        <w:pStyle w:val="font7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123EB" w:rsidRDefault="00B256CC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B256CC">
        <w:rPr>
          <w:b/>
          <w:sz w:val="28"/>
          <w:szCs w:val="28"/>
        </w:rPr>
        <w:t>Руководитель и преподаватель студии изобразительного искусства «Матисс» - Архипова Татьяна Дмитриевна</w:t>
      </w:r>
      <w:r w:rsidR="006235FE" w:rsidRPr="00B256CC">
        <w:rPr>
          <w:b/>
          <w:sz w:val="28"/>
          <w:szCs w:val="28"/>
        </w:rPr>
        <w:br/>
      </w: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67200" cy="2838450"/>
            <wp:effectExtent l="19050" t="0" r="0" b="0"/>
            <wp:docPr id="7" name="Рисунок 7" descr="https://fbcdn-sphotos-d-a.akamaihd.net/hphotos-ak-ash3/1375637_182507791936043_4575471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d-a.akamaihd.net/hphotos-ak-ash3/1375637_182507791936043_45754716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2838450"/>
            <wp:effectExtent l="19050" t="0" r="0" b="0"/>
            <wp:docPr id="10" name="Рисунок 10" descr="https://fbcdn-sphotos-c-a.akamaihd.net/hphotos-ak-ash3/1392071_182507955269360_18254996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c-a.akamaihd.net/hphotos-ak-ash3/1392071_182507955269360_182549963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E75747">
        <w:rPr>
          <w:noProof/>
        </w:rPr>
        <w:drawing>
          <wp:inline distT="0" distB="0" distL="0" distR="0">
            <wp:extent cx="4267200" cy="2847975"/>
            <wp:effectExtent l="19050" t="0" r="0" b="9525"/>
            <wp:docPr id="2" name="Рисунок 19" descr="https://fbcdn-sphotos-f-a.akamaihd.net/hphotos-ak-ash4/1385930_182508275269328_20672817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bcdn-sphotos-f-a.akamaihd.net/hphotos-ak-ash4/1385930_182508275269328_206728170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24325" cy="2752619"/>
            <wp:effectExtent l="19050" t="0" r="9525" b="0"/>
            <wp:docPr id="22" name="Рисунок 22" descr="https://fbcdn-sphotos-f-a.akamaihd.net/hphotos-ak-ash4/1391487_182508475269308_2096813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cdn-sphotos-f-a.akamaihd.net/hphotos-ak-ash4/1391487_182508475269308_209681321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5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47" w:rsidRDefault="00E75747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2D02F2" w:rsidRDefault="002D02F2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27677" cy="3038475"/>
            <wp:effectExtent l="19050" t="0" r="0" b="0"/>
            <wp:docPr id="25" name="Рисунок 25" descr="https://fbcdn-sphotos-d-a.akamaihd.net/hphotos-ak-prn2/1238385_381423631986819_4391759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bcdn-sphotos-d-a.akamaihd.net/hphotos-ak-prn2/1238385_381423631986819_43917595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88" cy="304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F2" w:rsidRDefault="002D02F2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E75747" w:rsidRPr="00B256CC" w:rsidRDefault="002D02F2" w:rsidP="006235FE">
      <w:pPr>
        <w:pStyle w:val="font7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90975" cy="3076575"/>
            <wp:effectExtent l="19050" t="0" r="9525" b="0"/>
            <wp:docPr id="28" name="Рисунок 28" descr="https://fbcdn-sphotos-c-a.akamaihd.net/hphotos-ak-prn2/1262635_381423191986863_9930851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bcdn-sphotos-c-a.akamaihd.net/hphotos-ak-prn2/1262635_381423191986863_993085119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747" w:rsidRPr="00B256CC" w:rsidSect="009606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42"/>
    <w:rsid w:val="0001560D"/>
    <w:rsid w:val="000819F0"/>
    <w:rsid w:val="000D4AEA"/>
    <w:rsid w:val="002D02F2"/>
    <w:rsid w:val="00314E7F"/>
    <w:rsid w:val="004F2B71"/>
    <w:rsid w:val="00523341"/>
    <w:rsid w:val="006235FE"/>
    <w:rsid w:val="00690286"/>
    <w:rsid w:val="006C6ABD"/>
    <w:rsid w:val="006D25FF"/>
    <w:rsid w:val="006F4C62"/>
    <w:rsid w:val="0096066E"/>
    <w:rsid w:val="00965F2E"/>
    <w:rsid w:val="00AE30D5"/>
    <w:rsid w:val="00B256CC"/>
    <w:rsid w:val="00B401BD"/>
    <w:rsid w:val="00B5046F"/>
    <w:rsid w:val="00C31642"/>
    <w:rsid w:val="00CE6ED8"/>
    <w:rsid w:val="00D123EB"/>
    <w:rsid w:val="00DC6EEF"/>
    <w:rsid w:val="00DF7B5B"/>
    <w:rsid w:val="00E5289B"/>
    <w:rsid w:val="00E75747"/>
    <w:rsid w:val="00EE1AC1"/>
    <w:rsid w:val="00F024AA"/>
    <w:rsid w:val="00FA6821"/>
    <w:rsid w:val="00FF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C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1642"/>
    <w:rPr>
      <w:b/>
      <w:bCs/>
    </w:rPr>
  </w:style>
  <w:style w:type="paragraph" w:customStyle="1" w:styleId="font8">
    <w:name w:val="font_8"/>
    <w:basedOn w:val="a"/>
    <w:rsid w:val="00C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C31642"/>
  </w:style>
  <w:style w:type="character" w:customStyle="1" w:styleId="textexposedshow">
    <w:name w:val="text_exposed_show"/>
    <w:basedOn w:val="a0"/>
    <w:rsid w:val="00C31642"/>
  </w:style>
  <w:style w:type="character" w:customStyle="1" w:styleId="apple-converted-space">
    <w:name w:val="apple-converted-space"/>
    <w:basedOn w:val="a0"/>
    <w:rsid w:val="00C31642"/>
  </w:style>
  <w:style w:type="character" w:styleId="a4">
    <w:name w:val="Hyperlink"/>
    <w:basedOn w:val="a0"/>
    <w:uiPriority w:val="99"/>
    <w:semiHidden/>
    <w:unhideWhenUsed/>
    <w:rsid w:val="00C316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</cp:revision>
  <dcterms:created xsi:type="dcterms:W3CDTF">2013-11-26T16:52:00Z</dcterms:created>
  <dcterms:modified xsi:type="dcterms:W3CDTF">2014-01-12T09:00:00Z</dcterms:modified>
</cp:coreProperties>
</file>