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5B" w:rsidRDefault="00331B40" w:rsidP="00E45E7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проект: «Диафильм к сказке </w:t>
      </w:r>
      <w:r w:rsidR="00AA718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Конек – Горбунок»</w:t>
      </w:r>
    </w:p>
    <w:p w:rsidR="00717528" w:rsidRDefault="00717528" w:rsidP="00E45E7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FC5ED9" w:rsidRDefault="00717528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17528">
        <w:rPr>
          <w:sz w:val="24"/>
          <w:szCs w:val="24"/>
        </w:rPr>
        <w:t>Сравнительно недавно</w:t>
      </w:r>
      <w:r>
        <w:rPr>
          <w:sz w:val="24"/>
          <w:szCs w:val="24"/>
        </w:rPr>
        <w:t>, каких-нибудь лет 15-20 назад, учебный диафильм и серии диапозитивов были непременным атрибутом в фонде учебных средств, которым владел учитель начальных классов. Учебный процесс нельзя было представить без этого вида экранных статичных средств.</w:t>
      </w:r>
    </w:p>
    <w:p w:rsidR="00717528" w:rsidRDefault="00717528" w:rsidP="00E45E7F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Диафильмы различались по функциональному назначению и форме подачи учебного материала.</w:t>
      </w:r>
    </w:p>
    <w:p w:rsidR="00717528" w:rsidRDefault="00717528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Были диафильмы, в которых знания учащимся сообщались в готовом виде</w:t>
      </w:r>
      <w:r w:rsidR="005C10B0">
        <w:rPr>
          <w:sz w:val="24"/>
          <w:szCs w:val="24"/>
        </w:rPr>
        <w:t xml:space="preserve"> (это так называемый традиционный, информационный метод изложения материала). Но с каждым годом все больше появлялось диафильмов, которые знания излагали проблемно. Это позволяло создать условия для возникновения у школьников потребности самим искать ответ на поставленные в кадрах вопросы. Помощь им оказывал изобразительный ряд.</w:t>
      </w:r>
    </w:p>
    <w:p w:rsidR="005C10B0" w:rsidRDefault="005C10B0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Но изменились общественно-политические условия, программы, ушла из школы старая техника. А самодельный диафильм до сих пор живет. Его «создают» сами школьники. И хотелось бы организовать эту работу на более высоком уровне. Несомненно,  эта работа относится к проектной деятельности.</w:t>
      </w:r>
    </w:p>
    <w:p w:rsidR="005C10B0" w:rsidRDefault="005C10B0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Первоочередным условием для работы по созданию в классе самодельных диафильмов должно быть знакомство учителя с кинематографической природой диафильма и его связью с </w:t>
      </w:r>
      <w:proofErr w:type="spellStart"/>
      <w:r>
        <w:rPr>
          <w:sz w:val="24"/>
          <w:szCs w:val="24"/>
        </w:rPr>
        <w:t>медиаобразовательными</w:t>
      </w:r>
      <w:proofErr w:type="spellEnd"/>
      <w:r>
        <w:rPr>
          <w:sz w:val="24"/>
          <w:szCs w:val="24"/>
        </w:rPr>
        <w:t xml:space="preserve"> технологиями</w:t>
      </w:r>
      <w:r w:rsidR="00D21F41">
        <w:rPr>
          <w:sz w:val="24"/>
          <w:szCs w:val="24"/>
        </w:rPr>
        <w:t>. Необходимо также всегда помнить о литературной основе создаваемых диафильмов.</w:t>
      </w:r>
    </w:p>
    <w:p w:rsidR="00D21F41" w:rsidRDefault="00D21F41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Диафильм в классическом исполнении – это, как известно, экранное произведение, информация которого представлена на пленочном носителе с кадром 18*24 мм, воспроизвести </w:t>
      </w:r>
      <w:proofErr w:type="gramStart"/>
      <w:r>
        <w:rPr>
          <w:sz w:val="24"/>
          <w:szCs w:val="24"/>
        </w:rPr>
        <w:t>которую</w:t>
      </w:r>
      <w:proofErr w:type="gramEnd"/>
      <w:r>
        <w:rPr>
          <w:sz w:val="24"/>
          <w:szCs w:val="24"/>
        </w:rPr>
        <w:t xml:space="preserve"> можно посредством проекции на экран. Однако подготовительный этап создания даже классического диафильма обязательно включает подготовку макета, где каждый кадр представлен на бумажном носителе (рисунок + субтитр).</w:t>
      </w:r>
    </w:p>
    <w:p w:rsidR="00016824" w:rsidRPr="00E45E7F" w:rsidRDefault="002A5AF7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Форма такого</w:t>
      </w:r>
      <w:r w:rsidR="0053607C">
        <w:rPr>
          <w:sz w:val="24"/>
          <w:szCs w:val="24"/>
        </w:rPr>
        <w:t>,</w:t>
      </w:r>
      <w:r>
        <w:rPr>
          <w:sz w:val="24"/>
          <w:szCs w:val="24"/>
        </w:rPr>
        <w:t xml:space="preserve"> вновь созданного средства обучения – серия рисунков-иллюстраций. Рисунки целесообразно расположить на одной бумажной ленте, и идти они должны сверху вниз. Но чтобы совсем «приблизиться» к классическому диафильму, в каждый рисунок-кадр необходимо ввести текс (субтитр) –</w:t>
      </w:r>
      <w:r w:rsidR="0053607C">
        <w:rPr>
          <w:sz w:val="24"/>
          <w:szCs w:val="24"/>
        </w:rPr>
        <w:t xml:space="preserve"> цитаты из литературного текста или воспользовавшись средствами технического прогресса, произвести наложение детских голосов на изобразительный ряд.</w:t>
      </w:r>
    </w:p>
    <w:p w:rsidR="00B205ED" w:rsidRDefault="00B205ED" w:rsidP="00E45E7F">
      <w:pPr>
        <w:spacing w:line="240" w:lineRule="auto"/>
        <w:contextualSpacing/>
        <w:jc w:val="center"/>
        <w:rPr>
          <w:b/>
          <w:u w:val="single"/>
        </w:rPr>
      </w:pPr>
    </w:p>
    <w:p w:rsidR="00B205ED" w:rsidRDefault="00B205ED" w:rsidP="00E45E7F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Методический паспорт учебного проекта</w:t>
      </w:r>
    </w:p>
    <w:p w:rsidR="00B205ED" w:rsidRDefault="00B205ED" w:rsidP="00E45E7F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b/>
        </w:rPr>
        <w:t>Название проекта</w:t>
      </w:r>
      <w:r>
        <w:t xml:space="preserve">: диафильм </w:t>
      </w:r>
      <w:r w:rsidR="00FC5ED9">
        <w:t xml:space="preserve">(слайдшоу) </w:t>
      </w:r>
      <w:r>
        <w:t>к сказке П. Ершова «Конек-Горбунок».</w:t>
      </w:r>
    </w:p>
    <w:p w:rsidR="00B205ED" w:rsidRPr="00B205ED" w:rsidRDefault="00B205ED" w:rsidP="00E45E7F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b/>
        </w:rPr>
        <w:t xml:space="preserve">Учитель: </w:t>
      </w:r>
      <w:r w:rsidR="00FC5ED9" w:rsidRPr="00E45E7F">
        <w:t>В.Н.</w:t>
      </w:r>
      <w:r w:rsidRPr="00B205ED">
        <w:t>Черепанова</w:t>
      </w:r>
      <w:r w:rsidR="00DF4266">
        <w:t xml:space="preserve"> - учитель ИЗО</w:t>
      </w:r>
      <w:r w:rsidR="00FC5ED9">
        <w:t xml:space="preserve">, </w:t>
      </w:r>
      <w:proofErr w:type="spellStart"/>
      <w:r w:rsidR="00FC5ED9">
        <w:t>О.И.Велкова</w:t>
      </w:r>
      <w:proofErr w:type="spellEnd"/>
      <w:r w:rsidR="00DF4266">
        <w:t xml:space="preserve"> - учитель начальных классов.</w:t>
      </w:r>
      <w:r w:rsidR="00FC5ED9">
        <w:t xml:space="preserve"> </w:t>
      </w:r>
    </w:p>
    <w:p w:rsidR="00B205ED" w:rsidRDefault="00B205ED" w:rsidP="00E45E7F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b/>
        </w:rPr>
        <w:t xml:space="preserve">Образовательное учреждение: </w:t>
      </w:r>
      <w:r>
        <w:t>Г</w:t>
      </w:r>
      <w:r w:rsidR="00AA718F">
        <w:t>Б</w:t>
      </w:r>
      <w:r>
        <w:t xml:space="preserve">ОУ </w:t>
      </w:r>
      <w:r w:rsidR="00AA718F">
        <w:t>г.</w:t>
      </w:r>
      <w:r w:rsidR="00E45E7F">
        <w:t xml:space="preserve"> </w:t>
      </w:r>
      <w:r w:rsidR="00AA718F">
        <w:t xml:space="preserve">Москвы </w:t>
      </w:r>
      <w:r w:rsidR="00E45E7F">
        <w:t>«Ш</w:t>
      </w:r>
      <w:r w:rsidR="00AA718F">
        <w:t xml:space="preserve">кола </w:t>
      </w:r>
      <w:r>
        <w:t>№ 1</w:t>
      </w:r>
      <w:r w:rsidR="00AA718F">
        <w:t>474</w:t>
      </w:r>
      <w:r w:rsidR="00E45E7F">
        <w:t>»</w:t>
      </w:r>
      <w:r>
        <w:t>.</w:t>
      </w:r>
    </w:p>
    <w:p w:rsidR="00B205ED" w:rsidRDefault="00B205ED" w:rsidP="00E45E7F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b/>
        </w:rPr>
        <w:t>Опыт использования</w:t>
      </w:r>
      <w:r>
        <w:t>:  28 учеников.</w:t>
      </w:r>
    </w:p>
    <w:p w:rsidR="00B205ED" w:rsidRDefault="00B205ED" w:rsidP="00E45E7F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b/>
        </w:rPr>
        <w:t>Проблема проекта</w:t>
      </w:r>
      <w:r>
        <w:t xml:space="preserve">: как написать сценарий </w:t>
      </w:r>
      <w:r w:rsidR="009D4E74">
        <w:t>к сказке и проиллюстрировать ее.</w:t>
      </w:r>
    </w:p>
    <w:p w:rsidR="00B205ED" w:rsidRDefault="00B205ED" w:rsidP="00E45E7F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b/>
        </w:rPr>
        <w:t xml:space="preserve">Цель проекта:  </w:t>
      </w:r>
      <w:r w:rsidRPr="00B205ED">
        <w:t>создание диафильма</w:t>
      </w:r>
    </w:p>
    <w:p w:rsidR="00B205ED" w:rsidRPr="00C84699" w:rsidRDefault="00B205ED" w:rsidP="00E45E7F">
      <w:pPr>
        <w:numPr>
          <w:ilvl w:val="0"/>
          <w:numId w:val="5"/>
        </w:numPr>
        <w:spacing w:after="0" w:line="240" w:lineRule="auto"/>
        <w:contextualSpacing/>
        <w:jc w:val="both"/>
      </w:pPr>
      <w:r>
        <w:rPr>
          <w:b/>
        </w:rPr>
        <w:t>Задачи проекта:</w:t>
      </w:r>
      <w:r>
        <w:t xml:space="preserve"> </w:t>
      </w:r>
      <w:r>
        <w:rPr>
          <w:b/>
        </w:rPr>
        <w:t xml:space="preserve"> </w:t>
      </w:r>
    </w:p>
    <w:p w:rsidR="00C84699" w:rsidRDefault="00C84699" w:rsidP="00E45E7F">
      <w:pPr>
        <w:pStyle w:val="a3"/>
        <w:numPr>
          <w:ilvl w:val="0"/>
          <w:numId w:val="7"/>
        </w:numPr>
        <w:spacing w:after="0" w:line="240" w:lineRule="auto"/>
        <w:jc w:val="both"/>
      </w:pPr>
      <w:r>
        <w:t>Формировать</w:t>
      </w:r>
      <w:r w:rsidR="00CF17EE">
        <w:t xml:space="preserve"> коммуникативную компетентность, критическое мышление;</w:t>
      </w:r>
    </w:p>
    <w:p w:rsidR="00CF17EE" w:rsidRDefault="00CF17EE" w:rsidP="00E45E7F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Формировать нравственно-эстетическую отзывчивость на </w:t>
      </w:r>
      <w:proofErr w:type="gramStart"/>
      <w:r>
        <w:t>прекрасное</w:t>
      </w:r>
      <w:proofErr w:type="gramEnd"/>
      <w:r>
        <w:t xml:space="preserve"> и безобразное в жизни и искусстве;</w:t>
      </w:r>
    </w:p>
    <w:p w:rsidR="00C84699" w:rsidRDefault="00C84699" w:rsidP="00E45E7F">
      <w:pPr>
        <w:pStyle w:val="a3"/>
        <w:numPr>
          <w:ilvl w:val="0"/>
          <w:numId w:val="7"/>
        </w:numPr>
        <w:spacing w:after="0" w:line="240" w:lineRule="auto"/>
        <w:jc w:val="both"/>
      </w:pPr>
      <w:r>
        <w:t xml:space="preserve">Развивать </w:t>
      </w:r>
      <w:r w:rsidR="00CF17EE">
        <w:t xml:space="preserve"> творческое воображение и наблюдательность;</w:t>
      </w:r>
    </w:p>
    <w:p w:rsidR="00C84699" w:rsidRPr="00C84699" w:rsidRDefault="00C84699" w:rsidP="00E45E7F">
      <w:pPr>
        <w:pStyle w:val="a3"/>
        <w:numPr>
          <w:ilvl w:val="0"/>
          <w:numId w:val="7"/>
        </w:numPr>
        <w:spacing w:after="0" w:line="240" w:lineRule="auto"/>
        <w:jc w:val="both"/>
      </w:pPr>
      <w:r>
        <w:t>Воспитывать литературный вкус;</w:t>
      </w:r>
    </w:p>
    <w:p w:rsidR="00B205ED" w:rsidRDefault="00B205ED" w:rsidP="00E45E7F">
      <w:pPr>
        <w:spacing w:line="240" w:lineRule="auto"/>
        <w:contextualSpacing/>
        <w:jc w:val="both"/>
      </w:pPr>
      <w:r>
        <w:t xml:space="preserve">      </w:t>
      </w:r>
      <w:r>
        <w:rPr>
          <w:b/>
        </w:rPr>
        <w:t>9) Форма организации детей:</w:t>
      </w:r>
      <w:r w:rsidR="00C84699">
        <w:t xml:space="preserve"> групповая работа.</w:t>
      </w:r>
    </w:p>
    <w:p w:rsidR="00B205ED" w:rsidRPr="00C84699" w:rsidRDefault="00B205ED" w:rsidP="00E45E7F">
      <w:pPr>
        <w:spacing w:line="240" w:lineRule="auto"/>
        <w:contextualSpacing/>
        <w:jc w:val="both"/>
      </w:pPr>
      <w:r>
        <w:t xml:space="preserve">     </w:t>
      </w:r>
      <w:r>
        <w:rPr>
          <w:b/>
        </w:rPr>
        <w:t xml:space="preserve">10)  Ведущая деятельность: </w:t>
      </w:r>
      <w:r w:rsidR="00C84699" w:rsidRPr="00C84699">
        <w:t>поисковая</w:t>
      </w:r>
      <w:r w:rsidR="00C84699">
        <w:t>.</w:t>
      </w:r>
    </w:p>
    <w:p w:rsidR="00B205ED" w:rsidRPr="00C84699" w:rsidRDefault="00B205ED" w:rsidP="00E45E7F">
      <w:pPr>
        <w:spacing w:line="240" w:lineRule="auto"/>
        <w:contextualSpacing/>
      </w:pPr>
      <w:r>
        <w:t xml:space="preserve">     </w:t>
      </w:r>
      <w:r>
        <w:rPr>
          <w:b/>
        </w:rPr>
        <w:t xml:space="preserve">11) Сфера применения результатов: </w:t>
      </w:r>
      <w:r w:rsidR="00CF17EE">
        <w:rPr>
          <w:b/>
        </w:rPr>
        <w:t xml:space="preserve"> </w:t>
      </w:r>
      <w:proofErr w:type="gramStart"/>
      <w:r w:rsidR="0021076E">
        <w:t>лингвистический</w:t>
      </w:r>
      <w:proofErr w:type="gramEnd"/>
      <w:r w:rsidR="0021076E">
        <w:t>, культурологический.</w:t>
      </w:r>
    </w:p>
    <w:p w:rsidR="00B205ED" w:rsidRPr="00C84699" w:rsidRDefault="00B205ED" w:rsidP="00E45E7F">
      <w:pPr>
        <w:spacing w:line="240" w:lineRule="auto"/>
        <w:contextualSpacing/>
      </w:pPr>
      <w:r>
        <w:t xml:space="preserve">     </w:t>
      </w:r>
      <w:r>
        <w:rPr>
          <w:b/>
        </w:rPr>
        <w:t xml:space="preserve">12) Форма продуктов проектной деятельности: </w:t>
      </w:r>
      <w:r w:rsidR="00C84699">
        <w:t>диафильм.</w:t>
      </w:r>
    </w:p>
    <w:p w:rsidR="00B205ED" w:rsidRDefault="00B205ED" w:rsidP="00E45E7F">
      <w:pPr>
        <w:spacing w:line="240" w:lineRule="auto"/>
        <w:contextualSpacing/>
        <w:jc w:val="both"/>
      </w:pPr>
      <w:r>
        <w:lastRenderedPageBreak/>
        <w:t xml:space="preserve">     </w:t>
      </w:r>
      <w:r>
        <w:rPr>
          <w:b/>
        </w:rPr>
        <w:t xml:space="preserve">13) Способ объединения результатов на презентации: </w:t>
      </w:r>
      <w:r>
        <w:t xml:space="preserve"> </w:t>
      </w:r>
      <w:r w:rsidR="009E7037">
        <w:t xml:space="preserve">показ диафильма </w:t>
      </w:r>
      <w:r w:rsidR="00E474FE">
        <w:t>на школьной конференции по проектной деятельности среди учащихся начальной школы.</w:t>
      </w:r>
    </w:p>
    <w:p w:rsidR="00B205ED" w:rsidRDefault="00B205ED" w:rsidP="00E45E7F">
      <w:pPr>
        <w:spacing w:line="240" w:lineRule="auto"/>
        <w:contextualSpacing/>
      </w:pPr>
      <w:r>
        <w:t xml:space="preserve">     </w:t>
      </w:r>
      <w:r>
        <w:rPr>
          <w:b/>
        </w:rPr>
        <w:t xml:space="preserve">14) Вид презентации: </w:t>
      </w:r>
      <w:r>
        <w:t xml:space="preserve"> </w:t>
      </w:r>
      <w:r w:rsidR="00E474FE">
        <w:t>устное выступление с демонстрацией этапов работы над проектом и показом диафильма</w:t>
      </w:r>
      <w:r w:rsidR="00FC5ED9">
        <w:t xml:space="preserve"> (</w:t>
      </w:r>
      <w:proofErr w:type="spellStart"/>
      <w:r w:rsidR="00FC5ED9">
        <w:t>слайдшоу</w:t>
      </w:r>
      <w:proofErr w:type="spellEnd"/>
      <w:r w:rsidR="00FC5ED9">
        <w:t>)</w:t>
      </w:r>
      <w:r w:rsidR="00E474FE">
        <w:t>.</w:t>
      </w:r>
    </w:p>
    <w:p w:rsidR="00B205ED" w:rsidRDefault="00B205ED" w:rsidP="00E45E7F">
      <w:pPr>
        <w:spacing w:line="240" w:lineRule="auto"/>
        <w:contextualSpacing/>
      </w:pPr>
      <w:r>
        <w:t xml:space="preserve">     </w:t>
      </w:r>
      <w:r>
        <w:rPr>
          <w:b/>
        </w:rPr>
        <w:t xml:space="preserve">15) Класс: </w:t>
      </w:r>
      <w:r>
        <w:t xml:space="preserve"> </w:t>
      </w:r>
      <w:r w:rsidR="006844B0">
        <w:t>3а</w:t>
      </w:r>
    </w:p>
    <w:p w:rsidR="00B205ED" w:rsidRPr="006844B0" w:rsidRDefault="00B205ED" w:rsidP="00E45E7F">
      <w:pPr>
        <w:spacing w:line="240" w:lineRule="auto"/>
        <w:contextualSpacing/>
      </w:pPr>
      <w:r>
        <w:t xml:space="preserve">     </w:t>
      </w:r>
      <w:r>
        <w:rPr>
          <w:b/>
        </w:rPr>
        <w:t>16</w:t>
      </w:r>
      <w:r>
        <w:t xml:space="preserve">) </w:t>
      </w:r>
      <w:r>
        <w:rPr>
          <w:b/>
        </w:rPr>
        <w:t>Количество участников:</w:t>
      </w:r>
      <w:r w:rsidR="006844B0">
        <w:rPr>
          <w:b/>
        </w:rPr>
        <w:t xml:space="preserve"> </w:t>
      </w:r>
      <w:r w:rsidR="006844B0">
        <w:t>28 учащихся</w:t>
      </w:r>
    </w:p>
    <w:p w:rsidR="00B205ED" w:rsidRDefault="00B205ED" w:rsidP="00E45E7F">
      <w:pPr>
        <w:spacing w:line="240" w:lineRule="auto"/>
        <w:contextualSpacing/>
      </w:pPr>
      <w:r>
        <w:t xml:space="preserve">     </w:t>
      </w:r>
      <w:r>
        <w:rPr>
          <w:b/>
        </w:rPr>
        <w:t xml:space="preserve">17) Предметная область: </w:t>
      </w:r>
      <w:r>
        <w:t xml:space="preserve"> </w:t>
      </w:r>
      <w:proofErr w:type="spellStart"/>
      <w:r w:rsidR="006844B0">
        <w:t>межпредметный</w:t>
      </w:r>
      <w:proofErr w:type="spellEnd"/>
      <w:r>
        <w:t xml:space="preserve"> –</w:t>
      </w:r>
      <w:r w:rsidR="00036097">
        <w:t xml:space="preserve"> </w:t>
      </w:r>
      <w:r w:rsidR="006844B0">
        <w:t>литературное чтение, изобразительное искусство, технология.</w:t>
      </w:r>
      <w:r>
        <w:t xml:space="preserve">   </w:t>
      </w:r>
    </w:p>
    <w:p w:rsidR="00B205ED" w:rsidRDefault="00B205ED" w:rsidP="00E45E7F">
      <w:pPr>
        <w:spacing w:line="240" w:lineRule="auto"/>
        <w:contextualSpacing/>
      </w:pPr>
      <w:r>
        <w:rPr>
          <w:b/>
        </w:rPr>
        <w:t xml:space="preserve">     18) Состав участников:  </w:t>
      </w:r>
      <w:proofErr w:type="spellStart"/>
      <w:r>
        <w:t>одноклассный</w:t>
      </w:r>
      <w:proofErr w:type="spellEnd"/>
      <w:r w:rsidR="006844B0">
        <w:t>.</w:t>
      </w:r>
    </w:p>
    <w:p w:rsidR="00B205ED" w:rsidRDefault="00B205ED" w:rsidP="00E45E7F">
      <w:pPr>
        <w:spacing w:line="240" w:lineRule="auto"/>
        <w:contextualSpacing/>
      </w:pPr>
      <w:r>
        <w:t xml:space="preserve">     </w:t>
      </w:r>
      <w:r>
        <w:rPr>
          <w:b/>
        </w:rPr>
        <w:t xml:space="preserve">19) Характер координации: </w:t>
      </w:r>
      <w:r>
        <w:t>явный</w:t>
      </w:r>
      <w:r w:rsidR="006844B0">
        <w:t>.</w:t>
      </w:r>
    </w:p>
    <w:p w:rsidR="00B205ED" w:rsidRPr="006844B0" w:rsidRDefault="00B205ED" w:rsidP="00E45E7F">
      <w:pPr>
        <w:spacing w:line="240" w:lineRule="auto"/>
        <w:contextualSpacing/>
      </w:pPr>
      <w:r>
        <w:t xml:space="preserve">     </w:t>
      </w:r>
      <w:r>
        <w:rPr>
          <w:b/>
        </w:rPr>
        <w:t>20) Темы учебно-тематического плана:</w:t>
      </w:r>
      <w:r w:rsidR="006844B0">
        <w:rPr>
          <w:b/>
        </w:rPr>
        <w:t xml:space="preserve"> </w:t>
      </w:r>
      <w:r w:rsidR="0021076E">
        <w:t>П. Ершов «Конек-Горбунок</w:t>
      </w:r>
      <w:r w:rsidR="00AA718F">
        <w:t>»</w:t>
      </w:r>
      <w:r w:rsidR="0021076E">
        <w:t xml:space="preserve">; выразительные возможности </w:t>
      </w:r>
      <w:r w:rsidR="00E05766">
        <w:t xml:space="preserve"> живописных и графических материалов, аппликация.</w:t>
      </w:r>
    </w:p>
    <w:p w:rsidR="00B205ED" w:rsidRDefault="00B205ED" w:rsidP="00E45E7F">
      <w:pPr>
        <w:spacing w:line="240" w:lineRule="auto"/>
        <w:contextualSpacing/>
      </w:pPr>
      <w:r>
        <w:rPr>
          <w:b/>
        </w:rPr>
        <w:t xml:space="preserve">     21) Время работы: </w:t>
      </w:r>
      <w:r>
        <w:t xml:space="preserve"> </w:t>
      </w:r>
      <w:proofErr w:type="gramStart"/>
      <w:r w:rsidR="00FC5ED9">
        <w:t>долгосрочный</w:t>
      </w:r>
      <w:proofErr w:type="gramEnd"/>
      <w:r w:rsidR="00FC5ED9">
        <w:t xml:space="preserve"> – в течение учебного года.</w:t>
      </w:r>
    </w:p>
    <w:p w:rsidR="006844B0" w:rsidRDefault="00B205ED" w:rsidP="00E45E7F">
      <w:pPr>
        <w:spacing w:line="240" w:lineRule="auto"/>
        <w:contextualSpacing/>
        <w:rPr>
          <w:b/>
        </w:rPr>
      </w:pPr>
      <w:r>
        <w:t xml:space="preserve">     </w:t>
      </w:r>
      <w:r>
        <w:rPr>
          <w:b/>
        </w:rPr>
        <w:t>22) Цели учебные:</w:t>
      </w:r>
      <w:r w:rsidR="006844B0">
        <w:rPr>
          <w:b/>
        </w:rPr>
        <w:t xml:space="preserve"> </w:t>
      </w:r>
    </w:p>
    <w:p w:rsidR="00B205ED" w:rsidRDefault="006844B0" w:rsidP="00E45E7F">
      <w:pPr>
        <w:pStyle w:val="a3"/>
        <w:numPr>
          <w:ilvl w:val="0"/>
          <w:numId w:val="8"/>
        </w:numPr>
        <w:spacing w:line="240" w:lineRule="auto"/>
      </w:pPr>
      <w:r>
        <w:t>выявление главной мысли;</w:t>
      </w:r>
    </w:p>
    <w:p w:rsidR="006844B0" w:rsidRPr="006844B0" w:rsidRDefault="00E05766" w:rsidP="00E45E7F">
      <w:pPr>
        <w:pStyle w:val="a3"/>
        <w:numPr>
          <w:ilvl w:val="0"/>
          <w:numId w:val="8"/>
        </w:numPr>
        <w:spacing w:line="240" w:lineRule="auto"/>
      </w:pPr>
      <w:r>
        <w:t>формирование умений использовать выразительные возможности живописных и графических материалов, проявляя инициативу, фантазию, воображение.</w:t>
      </w:r>
    </w:p>
    <w:p w:rsidR="00B205ED" w:rsidRDefault="00B205ED" w:rsidP="00E45E7F">
      <w:pPr>
        <w:spacing w:line="240" w:lineRule="auto"/>
        <w:contextualSpacing/>
        <w:rPr>
          <w:b/>
        </w:rPr>
      </w:pPr>
      <w:r>
        <w:t xml:space="preserve">           </w:t>
      </w:r>
      <w:r>
        <w:rPr>
          <w:b/>
        </w:rPr>
        <w:t xml:space="preserve">Цели воспитательные и образовательные: </w:t>
      </w:r>
    </w:p>
    <w:p w:rsidR="006844B0" w:rsidRPr="006844B0" w:rsidRDefault="00E05766" w:rsidP="00E45E7F">
      <w:pPr>
        <w:pStyle w:val="a3"/>
        <w:numPr>
          <w:ilvl w:val="0"/>
          <w:numId w:val="10"/>
        </w:numPr>
        <w:spacing w:line="240" w:lineRule="auto"/>
      </w:pPr>
      <w:r>
        <w:t>Воспитание эмоциональной отзывчивости на явления окружающей жизни, способности удивляться и радоваться</w:t>
      </w:r>
      <w:r w:rsidR="006844B0" w:rsidRPr="006844B0">
        <w:t>;</w:t>
      </w:r>
    </w:p>
    <w:p w:rsidR="006844B0" w:rsidRPr="006844B0" w:rsidRDefault="00E05766" w:rsidP="00E45E7F">
      <w:pPr>
        <w:pStyle w:val="a3"/>
        <w:numPr>
          <w:ilvl w:val="0"/>
          <w:numId w:val="10"/>
        </w:numPr>
        <w:spacing w:line="240" w:lineRule="auto"/>
      </w:pPr>
      <w:r>
        <w:t>Воспитание эстетического отношения к литературе, искусству, жизни</w:t>
      </w:r>
      <w:r w:rsidR="006844B0" w:rsidRPr="006844B0">
        <w:t>;</w:t>
      </w:r>
    </w:p>
    <w:p w:rsidR="006844B0" w:rsidRDefault="006844B0" w:rsidP="00E45E7F">
      <w:pPr>
        <w:pStyle w:val="a3"/>
        <w:numPr>
          <w:ilvl w:val="0"/>
          <w:numId w:val="10"/>
        </w:numPr>
        <w:spacing w:after="0" w:line="240" w:lineRule="auto"/>
      </w:pPr>
      <w:r>
        <w:t>развитие творческих и коммуникативных способностей ребенка;</w:t>
      </w:r>
    </w:p>
    <w:p w:rsidR="006844B0" w:rsidRPr="00E05766" w:rsidRDefault="00E05766" w:rsidP="00E45E7F">
      <w:pPr>
        <w:pStyle w:val="a3"/>
        <w:numPr>
          <w:ilvl w:val="0"/>
          <w:numId w:val="10"/>
        </w:numPr>
        <w:spacing w:line="240" w:lineRule="auto"/>
      </w:pPr>
      <w:r w:rsidRPr="00E05766">
        <w:t>развитие критического мышления</w:t>
      </w:r>
      <w:r>
        <w:t>.</w:t>
      </w:r>
    </w:p>
    <w:p w:rsidR="00B205ED" w:rsidRDefault="00B205ED" w:rsidP="00E45E7F">
      <w:pPr>
        <w:spacing w:line="240" w:lineRule="auto"/>
        <w:contextualSpacing/>
        <w:jc w:val="both"/>
        <w:rPr>
          <w:b/>
        </w:rPr>
      </w:pPr>
      <w:r>
        <w:t xml:space="preserve">     </w:t>
      </w:r>
      <w:r>
        <w:rPr>
          <w:b/>
        </w:rPr>
        <w:t xml:space="preserve">23) Стартовый уровень 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</w:t>
      </w:r>
      <w:r w:rsidR="00036097">
        <w:rPr>
          <w:b/>
        </w:rPr>
        <w:t xml:space="preserve"> </w:t>
      </w:r>
      <w:r>
        <w:rPr>
          <w:b/>
        </w:rPr>
        <w:t xml:space="preserve">ЗУН и специфических умений: </w:t>
      </w:r>
    </w:p>
    <w:p w:rsidR="006844B0" w:rsidRDefault="00E05766" w:rsidP="00E45E7F">
      <w:pPr>
        <w:pStyle w:val="a3"/>
        <w:numPr>
          <w:ilvl w:val="0"/>
          <w:numId w:val="11"/>
        </w:numPr>
        <w:spacing w:line="240" w:lineRule="auto"/>
      </w:pPr>
      <w:r>
        <w:t>Умение анализировать текст: находить опорные слова, определять главную мысль</w:t>
      </w:r>
      <w:r w:rsidR="003A5F61">
        <w:t>, пересказывать;</w:t>
      </w:r>
    </w:p>
    <w:p w:rsidR="00B54254" w:rsidRDefault="003A5F61" w:rsidP="00E45E7F">
      <w:pPr>
        <w:pStyle w:val="a3"/>
        <w:numPr>
          <w:ilvl w:val="0"/>
          <w:numId w:val="11"/>
        </w:numPr>
        <w:spacing w:line="240" w:lineRule="auto"/>
      </w:pPr>
      <w:r>
        <w:t>Владе</w:t>
      </w:r>
      <w:r w:rsidR="00D969A5">
        <w:t>ние</w:t>
      </w:r>
      <w:r>
        <w:t xml:space="preserve"> образным  и эмоциональным восприятием  литературного произведения;</w:t>
      </w:r>
    </w:p>
    <w:p w:rsidR="003A5F61" w:rsidRDefault="003A5F61" w:rsidP="00E45E7F">
      <w:pPr>
        <w:pStyle w:val="a3"/>
        <w:numPr>
          <w:ilvl w:val="0"/>
          <w:numId w:val="11"/>
        </w:numPr>
        <w:spacing w:line="240" w:lineRule="auto"/>
      </w:pPr>
      <w:r>
        <w:t>Владе</w:t>
      </w:r>
      <w:r w:rsidR="00D969A5">
        <w:t>ние</w:t>
      </w:r>
      <w:r>
        <w:t xml:space="preserve"> начальными навыками восприятия произведения искусства, книжных иллюстраций, картин, предметов декоративного искусства,  произведений дизайна;</w:t>
      </w:r>
    </w:p>
    <w:p w:rsidR="003A5F61" w:rsidRPr="006844B0" w:rsidRDefault="003A5F61" w:rsidP="00E45E7F">
      <w:pPr>
        <w:pStyle w:val="a3"/>
        <w:numPr>
          <w:ilvl w:val="0"/>
          <w:numId w:val="11"/>
        </w:numPr>
        <w:spacing w:line="240" w:lineRule="auto"/>
      </w:pPr>
      <w:r>
        <w:t>Сформирован начальный навык работы с гуашью, акварелью, фломастерами, пастелью,  создания аппликации.</w:t>
      </w:r>
    </w:p>
    <w:p w:rsidR="00B205ED" w:rsidRDefault="00B205ED" w:rsidP="00E45E7F">
      <w:pPr>
        <w:spacing w:line="240" w:lineRule="auto"/>
        <w:contextualSpacing/>
        <w:jc w:val="both"/>
      </w:pPr>
      <w:r>
        <w:t xml:space="preserve">     </w:t>
      </w:r>
      <w:r>
        <w:rPr>
          <w:b/>
        </w:rPr>
        <w:t>24) Режим работы:</w:t>
      </w:r>
      <w:r>
        <w:t xml:space="preserve"> </w:t>
      </w:r>
      <w:proofErr w:type="spellStart"/>
      <w:r>
        <w:t>урочно-внеурочный</w:t>
      </w:r>
      <w:proofErr w:type="spellEnd"/>
      <w:r w:rsidR="00B54254">
        <w:t>.</w:t>
      </w:r>
    </w:p>
    <w:p w:rsidR="00B205ED" w:rsidRDefault="00B205ED" w:rsidP="00E45E7F">
      <w:pPr>
        <w:spacing w:line="240" w:lineRule="auto"/>
        <w:contextualSpacing/>
        <w:jc w:val="both"/>
      </w:pPr>
      <w:r>
        <w:t xml:space="preserve">     </w:t>
      </w:r>
      <w:r>
        <w:rPr>
          <w:b/>
        </w:rPr>
        <w:t xml:space="preserve">25) Информационно-техническое оснащение: </w:t>
      </w:r>
      <w:r>
        <w:t xml:space="preserve"> </w:t>
      </w:r>
    </w:p>
    <w:p w:rsidR="00B54254" w:rsidRDefault="00B54254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Сказка П. Ершова «Конек – Горбунок»;</w:t>
      </w:r>
    </w:p>
    <w:p w:rsidR="00B54254" w:rsidRDefault="00B54254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Бумага</w:t>
      </w:r>
      <w:r w:rsidR="00036097">
        <w:t xml:space="preserve"> белая и цветная</w:t>
      </w:r>
      <w:r>
        <w:t>;</w:t>
      </w:r>
    </w:p>
    <w:p w:rsidR="00036097" w:rsidRDefault="003A5F61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Гуашь,</w:t>
      </w:r>
      <w:r w:rsidR="00036097">
        <w:t xml:space="preserve"> </w:t>
      </w:r>
      <w:r>
        <w:t>акварель</w:t>
      </w:r>
      <w:r w:rsidR="00B54254">
        <w:t>;</w:t>
      </w:r>
    </w:p>
    <w:p w:rsidR="00036097" w:rsidRDefault="00036097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Пастель;</w:t>
      </w:r>
    </w:p>
    <w:p w:rsidR="00B54254" w:rsidRDefault="00036097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К</w:t>
      </w:r>
      <w:r w:rsidR="003A5F61">
        <w:t>лей</w:t>
      </w:r>
      <w:r>
        <w:t>;</w:t>
      </w:r>
    </w:p>
    <w:p w:rsidR="00B54254" w:rsidRDefault="00B54254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Краски;</w:t>
      </w:r>
    </w:p>
    <w:p w:rsidR="00B54254" w:rsidRDefault="00B54254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Маркер;</w:t>
      </w:r>
    </w:p>
    <w:p w:rsidR="003A5F61" w:rsidRDefault="003A5F61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Ножницы;</w:t>
      </w:r>
    </w:p>
    <w:p w:rsidR="00B54254" w:rsidRDefault="00B54254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Фотоаппарат;</w:t>
      </w:r>
    </w:p>
    <w:p w:rsidR="00B54254" w:rsidRDefault="00B54254" w:rsidP="00E45E7F">
      <w:pPr>
        <w:pStyle w:val="a3"/>
        <w:numPr>
          <w:ilvl w:val="0"/>
          <w:numId w:val="12"/>
        </w:numPr>
        <w:spacing w:line="240" w:lineRule="auto"/>
        <w:jc w:val="both"/>
      </w:pPr>
      <w:r>
        <w:t>Компьютер;</w:t>
      </w:r>
    </w:p>
    <w:p w:rsidR="007A310C" w:rsidRDefault="00B205ED" w:rsidP="00E45E7F">
      <w:pPr>
        <w:spacing w:line="240" w:lineRule="auto"/>
        <w:contextualSpacing/>
        <w:jc w:val="both"/>
      </w:pPr>
      <w:r>
        <w:t xml:space="preserve">     </w:t>
      </w:r>
      <w:r>
        <w:rPr>
          <w:b/>
        </w:rPr>
        <w:t>26) Привлекаемые специалисты:</w:t>
      </w:r>
      <w:r>
        <w:t xml:space="preserve">  </w:t>
      </w:r>
      <w:r w:rsidR="00FC5ED9">
        <w:t>родители.</w:t>
      </w:r>
    </w:p>
    <w:p w:rsidR="007A310C" w:rsidRPr="007A310C" w:rsidRDefault="007A310C" w:rsidP="00E45E7F">
      <w:pPr>
        <w:spacing w:line="240" w:lineRule="auto"/>
        <w:contextualSpacing/>
        <w:jc w:val="both"/>
        <w:sectPr w:rsidR="007A310C" w:rsidRPr="007A310C">
          <w:pgSz w:w="11906" w:h="16838"/>
          <w:pgMar w:top="539" w:right="850" w:bottom="1134" w:left="1701" w:header="708" w:footer="708" w:gutter="0"/>
          <w:cols w:space="720"/>
        </w:sectPr>
      </w:pPr>
    </w:p>
    <w:p w:rsidR="00CA7404" w:rsidRPr="00331B40" w:rsidRDefault="00717528" w:rsidP="00E45E7F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  <w:r w:rsidRPr="00CA7404">
        <w:rPr>
          <w:b/>
          <w:sz w:val="40"/>
          <w:szCs w:val="40"/>
          <w:u w:val="single"/>
        </w:rPr>
        <w:lastRenderedPageBreak/>
        <w:t>Этапы работы над проектом</w:t>
      </w:r>
    </w:p>
    <w:p w:rsidR="00CA7404" w:rsidRPr="00CA7404" w:rsidRDefault="00CA7404" w:rsidP="00E45E7F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CA7404">
        <w:rPr>
          <w:b/>
          <w:sz w:val="32"/>
          <w:szCs w:val="32"/>
        </w:rPr>
        <w:t>1 этап</w:t>
      </w:r>
    </w:p>
    <w:p w:rsidR="00CA7404" w:rsidRPr="00CA7404" w:rsidRDefault="00331B40" w:rsidP="00E45E7F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CA7404" w:rsidRPr="00CA7404">
        <w:rPr>
          <w:b/>
          <w:sz w:val="32"/>
          <w:szCs w:val="32"/>
        </w:rPr>
        <w:t>огружение в проект</w:t>
      </w:r>
    </w:p>
    <w:p w:rsidR="00717528" w:rsidRDefault="00016824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Выбор произведения, которое можно предложить учащимся для экранизации. В нашем конкретном случае мы работали по учебнику Р. Н. </w:t>
      </w:r>
      <w:proofErr w:type="spellStart"/>
      <w:r>
        <w:rPr>
          <w:sz w:val="24"/>
          <w:szCs w:val="24"/>
        </w:rPr>
        <w:t>Бунеева</w:t>
      </w:r>
      <w:proofErr w:type="spellEnd"/>
      <w:r>
        <w:rPr>
          <w:sz w:val="24"/>
          <w:szCs w:val="24"/>
        </w:rPr>
        <w:t xml:space="preserve"> и Е. В. </w:t>
      </w:r>
      <w:proofErr w:type="spellStart"/>
      <w:r>
        <w:rPr>
          <w:sz w:val="24"/>
          <w:szCs w:val="24"/>
        </w:rPr>
        <w:t>Бунеевой</w:t>
      </w:r>
      <w:proofErr w:type="spellEnd"/>
      <w:r>
        <w:rPr>
          <w:sz w:val="24"/>
          <w:szCs w:val="24"/>
        </w:rPr>
        <w:t xml:space="preserve"> «Маленькая дверь в большой мир» 2 класс.</w:t>
      </w:r>
      <w:r w:rsidR="00DC716B">
        <w:rPr>
          <w:sz w:val="24"/>
          <w:szCs w:val="24"/>
        </w:rPr>
        <w:t xml:space="preserve"> Произведение: Петр Ершов «Конек</w:t>
      </w:r>
      <w:r w:rsidR="00481640">
        <w:rPr>
          <w:sz w:val="24"/>
          <w:szCs w:val="24"/>
        </w:rPr>
        <w:t xml:space="preserve"> </w:t>
      </w:r>
      <w:r w:rsidR="00DC716B">
        <w:rPr>
          <w:sz w:val="24"/>
          <w:szCs w:val="24"/>
        </w:rPr>
        <w:t xml:space="preserve">- </w:t>
      </w:r>
      <w:r w:rsidR="00485EEF">
        <w:rPr>
          <w:sz w:val="24"/>
          <w:szCs w:val="24"/>
        </w:rPr>
        <w:t>Г</w:t>
      </w:r>
      <w:r w:rsidR="00DC716B">
        <w:rPr>
          <w:sz w:val="24"/>
          <w:szCs w:val="24"/>
        </w:rPr>
        <w:t>орбунок».</w:t>
      </w:r>
    </w:p>
    <w:p w:rsidR="00016824" w:rsidRDefault="00016824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Анкетирование учащихся. В анкету могут войти, </w:t>
      </w:r>
      <w:r w:rsidR="0053607C">
        <w:rPr>
          <w:sz w:val="24"/>
          <w:szCs w:val="24"/>
        </w:rPr>
        <w:t>следующие вопросы</w:t>
      </w:r>
      <w:r>
        <w:rPr>
          <w:sz w:val="24"/>
          <w:szCs w:val="24"/>
        </w:rPr>
        <w:t>:</w:t>
      </w:r>
    </w:p>
    <w:p w:rsidR="00016824" w:rsidRDefault="00016824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Что такое диафильм?</w:t>
      </w:r>
    </w:p>
    <w:p w:rsidR="00016824" w:rsidRDefault="00016824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Есть ли у тебя дома диафильмы?</w:t>
      </w:r>
    </w:p>
    <w:p w:rsidR="00016824" w:rsidRDefault="00016824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Есть ли любимые диафильмы?</w:t>
      </w:r>
    </w:p>
    <w:p w:rsidR="00016824" w:rsidRDefault="00016824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Какие две составные части диафильма ты знаешь?</w:t>
      </w:r>
    </w:p>
    <w:p w:rsidR="00016824" w:rsidRDefault="00016824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Хотел бы ты быть автором диафильма?</w:t>
      </w:r>
    </w:p>
    <w:p w:rsidR="00016824" w:rsidRDefault="00016824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В какой роли ты хочешь выступить: в роли художника</w:t>
      </w:r>
      <w:r w:rsidR="00485EEF">
        <w:rPr>
          <w:sz w:val="24"/>
          <w:szCs w:val="24"/>
        </w:rPr>
        <w:t>,</w:t>
      </w:r>
      <w:r>
        <w:rPr>
          <w:sz w:val="24"/>
          <w:szCs w:val="24"/>
        </w:rPr>
        <w:t xml:space="preserve">  сценариста</w:t>
      </w:r>
      <w:r w:rsidR="00485EEF">
        <w:rPr>
          <w:sz w:val="24"/>
          <w:szCs w:val="24"/>
        </w:rPr>
        <w:t>, критика или озвучивать диафильм</w:t>
      </w:r>
      <w:r>
        <w:rPr>
          <w:sz w:val="24"/>
          <w:szCs w:val="24"/>
        </w:rPr>
        <w:t>?</w:t>
      </w:r>
    </w:p>
    <w:p w:rsidR="00EB3E13" w:rsidRPr="00717528" w:rsidRDefault="00EB3E13" w:rsidP="00E45E7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17528">
        <w:rPr>
          <w:b/>
          <w:sz w:val="28"/>
          <w:szCs w:val="28"/>
        </w:rPr>
        <w:t xml:space="preserve"> этап</w:t>
      </w:r>
    </w:p>
    <w:p w:rsidR="00EB3E13" w:rsidRPr="00331B40" w:rsidRDefault="00331B40" w:rsidP="00E45E7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B3E13" w:rsidRPr="00717528">
        <w:rPr>
          <w:b/>
          <w:sz w:val="28"/>
          <w:szCs w:val="28"/>
        </w:rPr>
        <w:t>одготовительно-организационный</w:t>
      </w:r>
    </w:p>
    <w:p w:rsidR="00485EEF" w:rsidRDefault="00485EEF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 Посещение киностудии Мосфильм и Третьяковской галереи.</w:t>
      </w:r>
    </w:p>
    <w:p w:rsidR="00016824" w:rsidRDefault="00485EEF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0B18">
        <w:rPr>
          <w:sz w:val="24"/>
          <w:szCs w:val="24"/>
        </w:rPr>
        <w:t xml:space="preserve">. </w:t>
      </w:r>
      <w:r w:rsidR="00DC716B">
        <w:rPr>
          <w:sz w:val="24"/>
          <w:szCs w:val="24"/>
        </w:rPr>
        <w:t>Разделение учащихся на 6 групп</w:t>
      </w:r>
      <w:r w:rsidR="00D14DDA">
        <w:rPr>
          <w:sz w:val="24"/>
          <w:szCs w:val="24"/>
        </w:rPr>
        <w:t xml:space="preserve"> (по 4 человека)</w:t>
      </w:r>
      <w:r w:rsidR="0053607C">
        <w:rPr>
          <w:sz w:val="24"/>
          <w:szCs w:val="24"/>
        </w:rPr>
        <w:t xml:space="preserve"> по психологическому (</w:t>
      </w:r>
      <w:proofErr w:type="spellStart"/>
      <w:r w:rsidR="0053607C">
        <w:rPr>
          <w:sz w:val="24"/>
          <w:szCs w:val="24"/>
        </w:rPr>
        <w:t>психогеометрическому</w:t>
      </w:r>
      <w:proofErr w:type="spellEnd"/>
      <w:r w:rsidR="0053607C">
        <w:rPr>
          <w:sz w:val="24"/>
          <w:szCs w:val="24"/>
        </w:rPr>
        <w:t>) тесту</w:t>
      </w:r>
      <w:r w:rsidR="00DC716B">
        <w:rPr>
          <w:sz w:val="24"/>
          <w:szCs w:val="24"/>
        </w:rPr>
        <w:t>. В сказке «Конек – Горбунок» 3 главы. Над каждой главой работают 2 группы</w:t>
      </w:r>
      <w:r w:rsidR="00D14DDA">
        <w:rPr>
          <w:sz w:val="24"/>
          <w:szCs w:val="24"/>
        </w:rPr>
        <w:t xml:space="preserve"> и критик</w:t>
      </w:r>
      <w:r w:rsidR="00DC716B">
        <w:rPr>
          <w:sz w:val="24"/>
          <w:szCs w:val="24"/>
        </w:rPr>
        <w:t>. 1 группа – с</w:t>
      </w:r>
      <w:r w:rsidR="0053607C">
        <w:rPr>
          <w:sz w:val="24"/>
          <w:szCs w:val="24"/>
        </w:rPr>
        <w:t>ценаристы; 2 группа – художники, при этом есть возможность «совмещения профессий».</w:t>
      </w:r>
    </w:p>
    <w:p w:rsidR="00DC716B" w:rsidRDefault="00485EEF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DC716B">
        <w:rPr>
          <w:sz w:val="24"/>
          <w:szCs w:val="24"/>
        </w:rPr>
        <w:t xml:space="preserve">. </w:t>
      </w:r>
      <w:r w:rsidR="00FA5127">
        <w:rPr>
          <w:sz w:val="24"/>
          <w:szCs w:val="24"/>
        </w:rPr>
        <w:t>Планирование  работы для 1 группы:</w:t>
      </w:r>
    </w:p>
    <w:p w:rsidR="00FA5127" w:rsidRDefault="00FA5127" w:rsidP="00E45E7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выделение ключевых слов в тексте, главной мысли;</w:t>
      </w:r>
    </w:p>
    <w:p w:rsidR="00FA5127" w:rsidRDefault="00FA5127" w:rsidP="00E45E7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самостоятельное деление текста на части;</w:t>
      </w:r>
    </w:p>
    <w:p w:rsidR="00FA5127" w:rsidRDefault="00FA5127" w:rsidP="00E45E7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озаглавливание</w:t>
      </w:r>
      <w:proofErr w:type="spellEnd"/>
      <w:r>
        <w:rPr>
          <w:sz w:val="24"/>
          <w:szCs w:val="24"/>
        </w:rPr>
        <w:t xml:space="preserve"> частей;</w:t>
      </w:r>
    </w:p>
    <w:p w:rsidR="00FA5127" w:rsidRDefault="00FA5127" w:rsidP="00E45E7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составление простого плана (цитатного);</w:t>
      </w:r>
    </w:p>
    <w:p w:rsidR="00FA5127" w:rsidRDefault="00FA5127" w:rsidP="00E45E7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чтение образных слов и описаний;</w:t>
      </w:r>
    </w:p>
    <w:p w:rsidR="00FC5ED9" w:rsidRPr="00E45E7F" w:rsidRDefault="00FA5127" w:rsidP="00E45E7F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чтение слов и выражений, с помощью которых можно нарисовать устный портрет героя, события.</w:t>
      </w:r>
    </w:p>
    <w:p w:rsidR="00FA5127" w:rsidRDefault="00FA5127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Планирование работы для 2 группы:</w:t>
      </w:r>
    </w:p>
    <w:p w:rsidR="0053607C" w:rsidRDefault="0053607C" w:rsidP="00E45E7F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53607C">
        <w:rPr>
          <w:sz w:val="24"/>
          <w:szCs w:val="24"/>
        </w:rPr>
        <w:t>еление глав на кадры</w:t>
      </w:r>
      <w:r>
        <w:rPr>
          <w:sz w:val="24"/>
          <w:szCs w:val="24"/>
        </w:rPr>
        <w:t>;</w:t>
      </w:r>
    </w:p>
    <w:p w:rsidR="003A4D1A" w:rsidRDefault="003A4D1A" w:rsidP="00E45E7F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изучение костюмов, предметов быта, архитектуры той эпохи.</w:t>
      </w:r>
    </w:p>
    <w:p w:rsidR="0053607C" w:rsidRDefault="0053607C" w:rsidP="00E45E7F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выделение главного героя кадра;</w:t>
      </w:r>
    </w:p>
    <w:p w:rsidR="0053607C" w:rsidRDefault="0053607C" w:rsidP="00E45E7F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выбор материала;</w:t>
      </w:r>
    </w:p>
    <w:p w:rsidR="00FC5ED9" w:rsidRDefault="00FC5ED9" w:rsidP="00E45E7F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составление композиции кадра;</w:t>
      </w:r>
    </w:p>
    <w:p w:rsidR="00FC5ED9" w:rsidRPr="003A4D1A" w:rsidRDefault="00FC5ED9" w:rsidP="00E45E7F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картинный план;</w:t>
      </w:r>
    </w:p>
    <w:p w:rsidR="0053607C" w:rsidRPr="0053607C" w:rsidRDefault="0053607C" w:rsidP="00E45E7F">
      <w:pPr>
        <w:pStyle w:val="a3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выбор колорита кадра;</w:t>
      </w:r>
    </w:p>
    <w:p w:rsidR="00FA5127" w:rsidRDefault="0053607C" w:rsidP="00E45E7F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изображен</w:t>
      </w:r>
      <w:r w:rsidR="00FA5127">
        <w:rPr>
          <w:sz w:val="24"/>
          <w:szCs w:val="24"/>
        </w:rPr>
        <w:t>ие героев произведения,</w:t>
      </w:r>
      <w:r w:rsidR="0054657C">
        <w:rPr>
          <w:sz w:val="24"/>
          <w:szCs w:val="24"/>
        </w:rPr>
        <w:t xml:space="preserve"> основываясь на описании автора;</w:t>
      </w:r>
    </w:p>
    <w:p w:rsidR="00E45E7F" w:rsidRPr="00E45E7F" w:rsidRDefault="0053607C" w:rsidP="00E45E7F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изображение важных деталей окружения;</w:t>
      </w:r>
    </w:p>
    <w:p w:rsidR="00D14DDA" w:rsidRDefault="00CA7404" w:rsidP="00E45E7F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14DDA">
        <w:rPr>
          <w:b/>
          <w:sz w:val="28"/>
          <w:szCs w:val="28"/>
        </w:rPr>
        <w:t xml:space="preserve"> этап</w:t>
      </w:r>
    </w:p>
    <w:p w:rsidR="00CA7404" w:rsidRDefault="00331B40" w:rsidP="00E45E7F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14DDA">
        <w:rPr>
          <w:b/>
          <w:sz w:val="28"/>
          <w:szCs w:val="28"/>
        </w:rPr>
        <w:t>существление деятельности</w:t>
      </w:r>
    </w:p>
    <w:p w:rsidR="00D14DDA" w:rsidRDefault="00A963EA" w:rsidP="00E45E7F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После того как дети прочитают это произведение полностью и будут хорошо ориентироваться в данных видах заданий, </w:t>
      </w:r>
      <w:r w:rsidR="00C1722A">
        <w:rPr>
          <w:sz w:val="24"/>
          <w:szCs w:val="24"/>
        </w:rPr>
        <w:t>почувствуют эмоционально-выразительное настроение</w:t>
      </w:r>
      <w:r w:rsidR="00D969A5">
        <w:rPr>
          <w:sz w:val="24"/>
          <w:szCs w:val="24"/>
        </w:rPr>
        <w:t>,</w:t>
      </w:r>
      <w:r w:rsidR="00C1722A">
        <w:rPr>
          <w:sz w:val="24"/>
          <w:szCs w:val="24"/>
        </w:rPr>
        <w:t xml:space="preserve"> </w:t>
      </w:r>
      <w:r>
        <w:rPr>
          <w:sz w:val="24"/>
          <w:szCs w:val="24"/>
        </w:rPr>
        <w:t>можно приступить к основной работе – созданию диафильма.</w:t>
      </w:r>
    </w:p>
    <w:p w:rsidR="00A963EA" w:rsidRDefault="00A963EA" w:rsidP="00E45E7F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Группы работают над одной творческой задачей.  Критики оценивают создаваемую работу и помогают ее совершенствовать</w:t>
      </w:r>
      <w:r w:rsidR="00D969A5">
        <w:rPr>
          <w:sz w:val="24"/>
          <w:szCs w:val="24"/>
        </w:rPr>
        <w:t>.</w:t>
      </w:r>
    </w:p>
    <w:p w:rsidR="00A963EA" w:rsidRDefault="00A963EA" w:rsidP="00E45E7F">
      <w:pPr>
        <w:pStyle w:val="a3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Учитель ставит задачу перед сценаристами: найти в своей части</w:t>
      </w:r>
      <w:r w:rsidR="00C1722A">
        <w:rPr>
          <w:sz w:val="24"/>
          <w:szCs w:val="24"/>
        </w:rPr>
        <w:t xml:space="preserve"> текста </w:t>
      </w:r>
      <w:r>
        <w:rPr>
          <w:sz w:val="24"/>
          <w:szCs w:val="24"/>
        </w:rPr>
        <w:t xml:space="preserve"> предложения, которые отражают сюжет будущего диафильма</w:t>
      </w:r>
      <w:r w:rsidR="0054657C">
        <w:rPr>
          <w:sz w:val="24"/>
          <w:szCs w:val="24"/>
        </w:rPr>
        <w:t xml:space="preserve">. Дети могут сократить предложения, по необходимости можно и объединить части предложений. Затем составляют сценарий. </w:t>
      </w:r>
      <w:r w:rsidR="00C1722A">
        <w:rPr>
          <w:sz w:val="24"/>
          <w:szCs w:val="24"/>
        </w:rPr>
        <w:t>Художники</w:t>
      </w:r>
      <w:r w:rsidR="0054657C">
        <w:rPr>
          <w:sz w:val="24"/>
          <w:szCs w:val="24"/>
        </w:rPr>
        <w:t xml:space="preserve"> в это время рассматривают «портретную галерею», выбирают наиболее удачны</w:t>
      </w:r>
      <w:r w:rsidR="00C1722A">
        <w:rPr>
          <w:sz w:val="24"/>
          <w:szCs w:val="24"/>
        </w:rPr>
        <w:t>е</w:t>
      </w:r>
      <w:r w:rsidR="0054657C">
        <w:rPr>
          <w:sz w:val="24"/>
          <w:szCs w:val="24"/>
        </w:rPr>
        <w:t xml:space="preserve"> </w:t>
      </w:r>
      <w:r w:rsidR="00C1722A">
        <w:rPr>
          <w:sz w:val="24"/>
          <w:szCs w:val="24"/>
        </w:rPr>
        <w:t>эскизы</w:t>
      </w:r>
      <w:r w:rsidR="0054657C">
        <w:rPr>
          <w:sz w:val="24"/>
          <w:szCs w:val="24"/>
        </w:rPr>
        <w:t>. После составления сценария иллюстраторы приступают к своей работе. Делят сценарий на кадры и иллюстрируют каждый кадр. Критики редактируют работу сценаристов и иллюстраторов. Совместными усилиями дети монтируют кадры диафильма, вписывают субтитры. Учитель на данном уроке является консультантом. (Именно  на таком материале</w:t>
      </w:r>
      <w:r w:rsidR="00EB3E13">
        <w:rPr>
          <w:sz w:val="24"/>
          <w:szCs w:val="24"/>
        </w:rPr>
        <w:t xml:space="preserve"> </w:t>
      </w:r>
      <w:r w:rsidR="0054657C">
        <w:rPr>
          <w:sz w:val="24"/>
          <w:szCs w:val="24"/>
        </w:rPr>
        <w:t xml:space="preserve"> учитель имеет возможность прививать детям первоначальные  знания и умения из области СМИ</w:t>
      </w:r>
      <w:r w:rsidR="00D24AD2">
        <w:rPr>
          <w:sz w:val="24"/>
          <w:szCs w:val="24"/>
        </w:rPr>
        <w:t>)</w:t>
      </w:r>
      <w:r w:rsidR="0054657C">
        <w:rPr>
          <w:sz w:val="24"/>
          <w:szCs w:val="24"/>
        </w:rPr>
        <w:t>.</w:t>
      </w:r>
      <w:r w:rsidR="00C1722A">
        <w:rPr>
          <w:sz w:val="24"/>
          <w:szCs w:val="24"/>
        </w:rPr>
        <w:t xml:space="preserve"> Затем проходит предварительный просмотр с последующим обсуждением.</w:t>
      </w:r>
    </w:p>
    <w:p w:rsidR="00EB3E13" w:rsidRPr="007A310C" w:rsidRDefault="00EB3E13" w:rsidP="00E45E7F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7A310C">
        <w:rPr>
          <w:b/>
          <w:sz w:val="28"/>
          <w:szCs w:val="28"/>
        </w:rPr>
        <w:t>4 этап</w:t>
      </w:r>
    </w:p>
    <w:p w:rsidR="00EB3E13" w:rsidRDefault="00331B40" w:rsidP="00E45E7F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B3E13" w:rsidRPr="00EB3E13">
        <w:rPr>
          <w:b/>
          <w:sz w:val="28"/>
          <w:szCs w:val="28"/>
        </w:rPr>
        <w:t>резентация результатов</w:t>
      </w:r>
      <w:r w:rsidR="007E32D2">
        <w:rPr>
          <w:b/>
          <w:sz w:val="28"/>
          <w:szCs w:val="28"/>
        </w:rPr>
        <w:t>.</w:t>
      </w:r>
    </w:p>
    <w:p w:rsidR="00485EEF" w:rsidRPr="001B6AC6" w:rsidRDefault="00485EEF" w:rsidP="00E45E7F">
      <w:pPr>
        <w:spacing w:line="240" w:lineRule="auto"/>
        <w:contextualSpacing/>
        <w:jc w:val="center"/>
        <w:rPr>
          <w:sz w:val="28"/>
          <w:szCs w:val="28"/>
        </w:rPr>
      </w:pPr>
      <w:r w:rsidRPr="001B6AC6">
        <w:rPr>
          <w:sz w:val="28"/>
          <w:szCs w:val="28"/>
        </w:rPr>
        <w:t>Презентация проекта «Диафильм к сказке Петра Ершова «Конек – Горбунок»</w:t>
      </w:r>
    </w:p>
    <w:p w:rsidR="00485EEF" w:rsidRDefault="00485EEF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«За горами, за лесами, за широкими морями…» такими словами начинается удивительная русская сказка «Конек – Горбунок» Петра Ершова.</w:t>
      </w:r>
    </w:p>
    <w:p w:rsidR="00485EEF" w:rsidRDefault="00485EEF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ней мы увидели яркий, самобытный мир сказки, волшебные превращения, забавные и трогательные похождения Ивана и его верного друга Конька – Горбунка. Сказка написана давно, еще в</w:t>
      </w:r>
      <w:r w:rsidRPr="00AA718F">
        <w:rPr>
          <w:sz w:val="24"/>
          <w:szCs w:val="24"/>
        </w:rPr>
        <w:t xml:space="preserve"> позапрошлом</w:t>
      </w:r>
      <w:r>
        <w:rPr>
          <w:sz w:val="24"/>
          <w:szCs w:val="24"/>
        </w:rPr>
        <w:t xml:space="preserve"> веке, а как многому она научила нас сегодня. Мы увидели, как плохо быть жадным, к чему приводит непомерность желаний, как помогает в трудную минуту веселый нрав и чувство юмора.</w:t>
      </w:r>
    </w:p>
    <w:p w:rsidR="00485EEF" w:rsidRDefault="00485EEF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уроках литературного чтения мы изучали по программе эту сказку. Нам очень захотелось прочитать ее целиком, познакомиться со всеми приключениями героев. На уроках изобразительного искусства мы учились изображать добро и зло, настроение с помощью красок и графических материалов. И у нас родилась идея нарисовать героев сказки и их взаимоотношения, а когда мы выложили свои работы вместе, получилась сказка в рисунках.  Нам  захотелось объединить их вместе в диафильм. Мы назвали его «Конек – Горбунок» - глазами, руками и голосами 2а класса. Но скоро сказка сказывается, а дело…</w:t>
      </w:r>
    </w:p>
    <w:p w:rsidR="00485EEF" w:rsidRDefault="00485EEF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Нам пришлось много потрудиться, прежде чем получился диафильм. Мы выбрали себе профессии: сценарист, художник, критик, </w:t>
      </w:r>
      <w:r w:rsidR="003A4D1A">
        <w:rPr>
          <w:sz w:val="24"/>
          <w:szCs w:val="24"/>
        </w:rPr>
        <w:t>звукорежиссёр</w:t>
      </w:r>
      <w:r>
        <w:rPr>
          <w:sz w:val="24"/>
          <w:szCs w:val="24"/>
        </w:rPr>
        <w:t>. Побывали на киностудии Мосфильм, увидели целый город – декорации к фильмам, поразительной красоты костюмы, нам показали как накладывают грим на лицо.  Побывали в Третьяковской галерее, познакомились с разными видами живописи, побывали в зале В. М.Васнецова, увидели гениальные картины. Конечно, мы воодушевились. Приступая к созданию диафильма, мы разбились на группы по количеству глав сказки. Много раз перечитали ее, выделили главное, составили план, определили героев и приступили к изображению сюжетов. Мы много узнали нового и многому научились в процессе создания диафильма – не просто читать, а эмоционально чувствовать,</w:t>
      </w:r>
      <w:r w:rsidRPr="00F92CB9">
        <w:rPr>
          <w:sz w:val="24"/>
          <w:szCs w:val="24"/>
        </w:rPr>
        <w:t xml:space="preserve"> </w:t>
      </w:r>
      <w:r>
        <w:rPr>
          <w:sz w:val="24"/>
          <w:szCs w:val="24"/>
        </w:rPr>
        <w:t>выделять главную мысль автора и  живо представлять то, что прочитал. Ведь у Конька - Горбунка на спине горбики - как у верблюда, а уши - как у осла, что свет от пера Жар – птицы можно изобразить не только теплыми оттенками, но и в графике. Мы учились видеть опорные слова текста, выделять главное, составлять цитатный план, составлять план работы и его выполнять.</w:t>
      </w:r>
    </w:p>
    <w:p w:rsidR="00485EEF" w:rsidRDefault="00485EEF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 теперь </w:t>
      </w:r>
      <w:r w:rsidR="00AA718F">
        <w:rPr>
          <w:sz w:val="24"/>
          <w:szCs w:val="24"/>
        </w:rPr>
        <w:t>диа</w:t>
      </w:r>
      <w:r>
        <w:rPr>
          <w:sz w:val="24"/>
          <w:szCs w:val="24"/>
        </w:rPr>
        <w:t>фильм, фильм, фильм…</w:t>
      </w:r>
    </w:p>
    <w:p w:rsidR="00D969A5" w:rsidRDefault="00485EEF" w:rsidP="00E45E7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1B40" w:rsidRDefault="007E32D2" w:rsidP="00E45E7F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485EEF" w:rsidRDefault="00485EEF" w:rsidP="00E45E7F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Мы еще больше сдружились в процессе работы, помогая,  поддерживая, и вдохновляя друг друга. Мы научились работать коллективно, научились лучше понимать своих одноклассников. А также отметили некоторые трудности, с которыми нам пришлось столкнуться.</w:t>
      </w:r>
    </w:p>
    <w:sectPr w:rsidR="00485EEF" w:rsidSect="00E45E7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606"/>
    <w:multiLevelType w:val="hybridMultilevel"/>
    <w:tmpl w:val="FE8A8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433A4"/>
    <w:multiLevelType w:val="hybridMultilevel"/>
    <w:tmpl w:val="9736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60879"/>
    <w:multiLevelType w:val="hybridMultilevel"/>
    <w:tmpl w:val="706C3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05827"/>
    <w:multiLevelType w:val="hybridMultilevel"/>
    <w:tmpl w:val="56AA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4D6B"/>
    <w:multiLevelType w:val="hybridMultilevel"/>
    <w:tmpl w:val="7728B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9608F"/>
    <w:multiLevelType w:val="hybridMultilevel"/>
    <w:tmpl w:val="4D88E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109B"/>
    <w:multiLevelType w:val="hybridMultilevel"/>
    <w:tmpl w:val="43081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5424D"/>
    <w:multiLevelType w:val="hybridMultilevel"/>
    <w:tmpl w:val="A7EC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993D08"/>
    <w:multiLevelType w:val="hybridMultilevel"/>
    <w:tmpl w:val="0EECF1AA"/>
    <w:lvl w:ilvl="0" w:tplc="23E8BE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E4CE2"/>
    <w:multiLevelType w:val="hybridMultilevel"/>
    <w:tmpl w:val="5B00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E07F3"/>
    <w:multiLevelType w:val="hybridMultilevel"/>
    <w:tmpl w:val="588C4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92B37"/>
    <w:multiLevelType w:val="hybridMultilevel"/>
    <w:tmpl w:val="2DC6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0208E"/>
    <w:multiLevelType w:val="hybridMultilevel"/>
    <w:tmpl w:val="2CECA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FF"/>
    <w:rsid w:val="00016824"/>
    <w:rsid w:val="00036097"/>
    <w:rsid w:val="00145F6B"/>
    <w:rsid w:val="0021076E"/>
    <w:rsid w:val="00214AAF"/>
    <w:rsid w:val="002A5AF7"/>
    <w:rsid w:val="00315298"/>
    <w:rsid w:val="00316719"/>
    <w:rsid w:val="0031771B"/>
    <w:rsid w:val="00331B40"/>
    <w:rsid w:val="00372DFF"/>
    <w:rsid w:val="003A4D1A"/>
    <w:rsid w:val="003A5F61"/>
    <w:rsid w:val="00481640"/>
    <w:rsid w:val="00485EEF"/>
    <w:rsid w:val="0053607C"/>
    <w:rsid w:val="0054657C"/>
    <w:rsid w:val="005C10B0"/>
    <w:rsid w:val="005C3A9F"/>
    <w:rsid w:val="005D425B"/>
    <w:rsid w:val="006844B0"/>
    <w:rsid w:val="006B10A6"/>
    <w:rsid w:val="00717528"/>
    <w:rsid w:val="007A310C"/>
    <w:rsid w:val="007B21C4"/>
    <w:rsid w:val="007E32D2"/>
    <w:rsid w:val="00900B18"/>
    <w:rsid w:val="00955799"/>
    <w:rsid w:val="009C1BFC"/>
    <w:rsid w:val="009D4E74"/>
    <w:rsid w:val="009E7037"/>
    <w:rsid w:val="00A963EA"/>
    <w:rsid w:val="00AA718F"/>
    <w:rsid w:val="00AC7E96"/>
    <w:rsid w:val="00B205ED"/>
    <w:rsid w:val="00B54254"/>
    <w:rsid w:val="00BA48C1"/>
    <w:rsid w:val="00BF2D16"/>
    <w:rsid w:val="00C1722A"/>
    <w:rsid w:val="00C73AAA"/>
    <w:rsid w:val="00C84699"/>
    <w:rsid w:val="00CA6A5E"/>
    <w:rsid w:val="00CA7404"/>
    <w:rsid w:val="00CF17EE"/>
    <w:rsid w:val="00D14DDA"/>
    <w:rsid w:val="00D21C75"/>
    <w:rsid w:val="00D21F41"/>
    <w:rsid w:val="00D24AD2"/>
    <w:rsid w:val="00D32922"/>
    <w:rsid w:val="00D357CA"/>
    <w:rsid w:val="00D43547"/>
    <w:rsid w:val="00D80218"/>
    <w:rsid w:val="00D969A5"/>
    <w:rsid w:val="00DC716B"/>
    <w:rsid w:val="00DF4266"/>
    <w:rsid w:val="00E05766"/>
    <w:rsid w:val="00E45E7F"/>
    <w:rsid w:val="00E474FE"/>
    <w:rsid w:val="00EB3E13"/>
    <w:rsid w:val="00F974D7"/>
    <w:rsid w:val="00FA5127"/>
    <w:rsid w:val="00FC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57F2-A7D7-4FC2-9B0F-951CCBD5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ЧВН</dc:creator>
  <cp:lastModifiedBy>User</cp:lastModifiedBy>
  <cp:revision>32</cp:revision>
  <cp:lastPrinted>2010-01-01T11:20:00Z</cp:lastPrinted>
  <dcterms:created xsi:type="dcterms:W3CDTF">2008-11-30T09:19:00Z</dcterms:created>
  <dcterms:modified xsi:type="dcterms:W3CDTF">2015-04-19T12:34:00Z</dcterms:modified>
</cp:coreProperties>
</file>