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6E" w:rsidRPr="00CA0D16" w:rsidRDefault="00A30D6E" w:rsidP="00A30D6E">
      <w:pPr>
        <w:jc w:val="center"/>
        <w:rPr>
          <w:rFonts w:eastAsia="Roman-PS"/>
          <w:kern w:val="1"/>
          <w:sz w:val="28"/>
          <w:szCs w:val="28"/>
        </w:rPr>
      </w:pPr>
      <w:r w:rsidRPr="00CA0D16">
        <w:rPr>
          <w:rFonts w:eastAsia="Roman-PS"/>
          <w:kern w:val="1"/>
          <w:sz w:val="28"/>
          <w:szCs w:val="28"/>
        </w:rPr>
        <w:t>Муниципальное бюджетное учреждение</w:t>
      </w:r>
    </w:p>
    <w:p w:rsidR="00A30D6E" w:rsidRPr="00CA0D16" w:rsidRDefault="00A30D6E" w:rsidP="00A30D6E">
      <w:pPr>
        <w:jc w:val="center"/>
        <w:rPr>
          <w:rFonts w:eastAsia="Roman-PS"/>
          <w:kern w:val="1"/>
          <w:sz w:val="28"/>
          <w:szCs w:val="28"/>
        </w:rPr>
      </w:pPr>
      <w:r w:rsidRPr="00CA0D16">
        <w:rPr>
          <w:rFonts w:eastAsia="Roman-PS"/>
          <w:kern w:val="1"/>
          <w:sz w:val="28"/>
          <w:szCs w:val="28"/>
        </w:rPr>
        <w:t xml:space="preserve">дополнительного образования </w:t>
      </w:r>
    </w:p>
    <w:p w:rsidR="00A30D6E" w:rsidRPr="00CA0D16" w:rsidRDefault="00A30D6E" w:rsidP="00A30D6E">
      <w:pPr>
        <w:jc w:val="center"/>
        <w:rPr>
          <w:rFonts w:eastAsia="Roman-PS"/>
          <w:kern w:val="1"/>
          <w:sz w:val="28"/>
          <w:szCs w:val="28"/>
        </w:rPr>
      </w:pPr>
      <w:r w:rsidRPr="00CA0D16">
        <w:rPr>
          <w:rFonts w:eastAsia="Roman-PS"/>
          <w:kern w:val="1"/>
          <w:sz w:val="28"/>
          <w:szCs w:val="28"/>
        </w:rPr>
        <w:t>Детская школа искусств № 8</w:t>
      </w:r>
    </w:p>
    <w:p w:rsidR="00A30D6E" w:rsidRPr="002778C7" w:rsidRDefault="00A30D6E" w:rsidP="00A30D6E">
      <w:pPr>
        <w:jc w:val="center"/>
        <w:rPr>
          <w:rFonts w:eastAsia="Roman-PS"/>
          <w:kern w:val="1"/>
          <w:sz w:val="28"/>
          <w:szCs w:val="28"/>
        </w:rPr>
      </w:pPr>
      <w:r w:rsidRPr="00CA0D16">
        <w:rPr>
          <w:rFonts w:eastAsia="Roman-PS"/>
          <w:kern w:val="1"/>
          <w:sz w:val="28"/>
          <w:szCs w:val="28"/>
        </w:rPr>
        <w:t>г. Ульяновск</w:t>
      </w:r>
    </w:p>
    <w:p w:rsidR="00A30D6E" w:rsidRPr="00CA0D16" w:rsidRDefault="00A30D6E" w:rsidP="00A30D6E">
      <w:pPr>
        <w:rPr>
          <w:rFonts w:ascii="Roman-PS" w:eastAsia="Roman-PS" w:hAnsi="Roman-PS" w:cs="Roman-PS"/>
          <w:kern w:val="1"/>
        </w:rPr>
      </w:pPr>
    </w:p>
    <w:p w:rsidR="00A30D6E" w:rsidRDefault="00A30D6E" w:rsidP="00A30D6E">
      <w:pPr>
        <w:jc w:val="center"/>
        <w:rPr>
          <w:rFonts w:ascii="Roman-PS" w:eastAsia="Roman-PS" w:hAnsi="Roman-PS" w:cs="Roman-PS"/>
          <w:kern w:val="1"/>
        </w:rPr>
      </w:pPr>
    </w:p>
    <w:p w:rsidR="00A30D6E" w:rsidRDefault="00A30D6E" w:rsidP="00A30D6E">
      <w:pPr>
        <w:jc w:val="center"/>
        <w:rPr>
          <w:rFonts w:ascii="Roman-PS" w:eastAsia="Roman-PS" w:hAnsi="Roman-PS" w:cs="Roman-PS"/>
          <w:kern w:val="1"/>
        </w:rPr>
      </w:pPr>
    </w:p>
    <w:p w:rsidR="00A30D6E" w:rsidRPr="002778C7" w:rsidRDefault="00A30D6E" w:rsidP="00A30D6E">
      <w:pPr>
        <w:jc w:val="center"/>
        <w:rPr>
          <w:rFonts w:ascii="Roman-PS" w:eastAsia="Roman-PS" w:hAnsi="Roman-PS" w:cs="Roman-PS"/>
          <w:kern w:val="1"/>
        </w:rPr>
      </w:pPr>
    </w:p>
    <w:p w:rsidR="00A30D6E" w:rsidRPr="00A256AE" w:rsidRDefault="00A30D6E" w:rsidP="00A30D6E">
      <w:pPr>
        <w:spacing w:line="276" w:lineRule="auto"/>
        <w:jc w:val="center"/>
        <w:rPr>
          <w:rFonts w:eastAsia="Roman-PS"/>
          <w:b/>
          <w:kern w:val="1"/>
          <w:sz w:val="40"/>
          <w:szCs w:val="40"/>
          <w:lang w:bidi="ru-RU"/>
        </w:rPr>
      </w:pPr>
      <w:r w:rsidRPr="00A256AE">
        <w:rPr>
          <w:rFonts w:eastAsia="Roman-PS"/>
          <w:b/>
          <w:kern w:val="1"/>
          <w:sz w:val="40"/>
          <w:szCs w:val="40"/>
          <w:lang w:bidi="ru-RU"/>
        </w:rPr>
        <w:t>Методическая работа</w:t>
      </w:r>
    </w:p>
    <w:p w:rsidR="00A30D6E" w:rsidRPr="00CA0D16" w:rsidRDefault="00A30D6E" w:rsidP="00A30D6E">
      <w:pPr>
        <w:spacing w:line="276" w:lineRule="auto"/>
        <w:jc w:val="center"/>
        <w:rPr>
          <w:rFonts w:eastAsia="Roman-PS"/>
          <w:b/>
          <w:kern w:val="1"/>
          <w:sz w:val="36"/>
          <w:szCs w:val="36"/>
          <w:lang w:bidi="ru-RU"/>
        </w:rPr>
      </w:pPr>
      <w:r w:rsidRPr="00CA0D16">
        <w:rPr>
          <w:rFonts w:eastAsia="Roman-PS"/>
          <w:b/>
          <w:kern w:val="1"/>
          <w:sz w:val="36"/>
          <w:szCs w:val="36"/>
          <w:lang w:bidi="ru-RU"/>
        </w:rPr>
        <w:t>преподавателя художественного отделения</w:t>
      </w:r>
    </w:p>
    <w:p w:rsidR="00A30D6E" w:rsidRPr="00A256AE" w:rsidRDefault="00A30D6E" w:rsidP="00A30D6E">
      <w:pPr>
        <w:spacing w:line="276" w:lineRule="auto"/>
        <w:jc w:val="center"/>
        <w:rPr>
          <w:rFonts w:eastAsia="Roman-PS"/>
          <w:b/>
          <w:kern w:val="1"/>
          <w:sz w:val="40"/>
          <w:szCs w:val="40"/>
          <w:lang w:bidi="ru-RU"/>
        </w:rPr>
      </w:pPr>
      <w:proofErr w:type="spellStart"/>
      <w:r>
        <w:rPr>
          <w:rFonts w:eastAsia="Roman-PS"/>
          <w:b/>
          <w:kern w:val="1"/>
          <w:sz w:val="40"/>
          <w:szCs w:val="40"/>
          <w:lang w:bidi="ru-RU"/>
        </w:rPr>
        <w:t>Чекушкиной</w:t>
      </w:r>
      <w:proofErr w:type="spellEnd"/>
      <w:r>
        <w:rPr>
          <w:rFonts w:eastAsia="Roman-PS"/>
          <w:b/>
          <w:kern w:val="1"/>
          <w:sz w:val="40"/>
          <w:szCs w:val="40"/>
          <w:lang w:bidi="ru-RU"/>
        </w:rPr>
        <w:t xml:space="preserve"> Ларисы Валентиновны</w:t>
      </w:r>
    </w:p>
    <w:p w:rsidR="00A30D6E" w:rsidRPr="00CA0D16" w:rsidRDefault="00A30D6E" w:rsidP="00A30D6E">
      <w:pPr>
        <w:spacing w:line="276" w:lineRule="auto"/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Pr="00CA0D16" w:rsidRDefault="00A30D6E" w:rsidP="00A30D6E">
      <w:pPr>
        <w:spacing w:line="276" w:lineRule="auto"/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Pr="00CA0D16" w:rsidRDefault="00A30D6E" w:rsidP="00A30D6E">
      <w:pPr>
        <w:spacing w:line="276" w:lineRule="auto"/>
        <w:jc w:val="center"/>
        <w:rPr>
          <w:rFonts w:ascii="Roman-PS" w:eastAsia="Roman-PS" w:hAnsi="Roman-PS" w:cs="Roman-PS"/>
          <w:kern w:val="1"/>
          <w:sz w:val="24"/>
          <w:szCs w:val="24"/>
        </w:rPr>
      </w:pPr>
      <w:r w:rsidRPr="00A30D6E">
        <w:rPr>
          <w:rFonts w:eastAsia="Roman-PS" w:cs="Roman-PS"/>
          <w:b/>
          <w:kern w:val="1"/>
          <w:sz w:val="40"/>
          <w:szCs w:val="40"/>
          <w:lang w:bidi="ru-RU"/>
        </w:rPr>
        <w:t>«Энергосберегающие программы для детей дошкольного возраста на уроках изобразительного искусства»</w:t>
      </w:r>
    </w:p>
    <w:p w:rsidR="00A30D6E" w:rsidRPr="00CA0D16" w:rsidRDefault="00A30D6E" w:rsidP="00A30D6E">
      <w:pPr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Pr="002350B5" w:rsidRDefault="00A30D6E" w:rsidP="00A30D6E">
      <w:pPr>
        <w:jc w:val="center"/>
        <w:rPr>
          <w:rFonts w:ascii="Roman-PS" w:eastAsia="Roman-PS" w:hAnsi="Roman-PS" w:cs="Roman-PS"/>
          <w:kern w:val="1"/>
          <w:sz w:val="32"/>
          <w:szCs w:val="32"/>
        </w:rPr>
      </w:pPr>
      <w:r w:rsidRPr="002350B5">
        <w:rPr>
          <w:rFonts w:ascii="Roman-PS" w:eastAsia="Roman-PS" w:hAnsi="Roman-PS" w:cs="Roman-PS"/>
          <w:kern w:val="1"/>
          <w:sz w:val="32"/>
          <w:szCs w:val="32"/>
        </w:rPr>
        <w:t>Работа размещена на сайте</w:t>
      </w:r>
    </w:p>
    <w:p w:rsidR="00A30D6E" w:rsidRPr="00CA0D16" w:rsidRDefault="00A30D6E" w:rsidP="00A30D6E">
      <w:pPr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Pr="00CA0D16" w:rsidRDefault="00833A90" w:rsidP="00A30D6E">
      <w:pPr>
        <w:jc w:val="center"/>
        <w:rPr>
          <w:rFonts w:ascii="Roman-PS" w:eastAsia="Roman-PS" w:hAnsi="Roman-PS" w:cs="Roman-PS"/>
          <w:kern w:val="1"/>
          <w:sz w:val="24"/>
          <w:szCs w:val="24"/>
        </w:rPr>
      </w:pPr>
      <w:hyperlink r:id="rId6" w:history="1">
        <w:r w:rsidR="00A30D6E" w:rsidRPr="007271B1">
          <w:rPr>
            <w:rStyle w:val="a7"/>
            <w:sz w:val="28"/>
            <w:szCs w:val="28"/>
          </w:rPr>
          <w:t>http://dshi8.uln.muzkult.ru</w:t>
        </w:r>
      </w:hyperlink>
    </w:p>
    <w:p w:rsidR="00A30D6E" w:rsidRPr="00CA0D16" w:rsidRDefault="00A30D6E" w:rsidP="00A30D6E">
      <w:pPr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Pr="00CA0D16" w:rsidRDefault="00A30D6E" w:rsidP="00A30D6E">
      <w:pPr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Default="00A30D6E" w:rsidP="00A30D6E">
      <w:pPr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Default="00A30D6E" w:rsidP="00A30D6E">
      <w:pPr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Default="00A30D6E" w:rsidP="00A30D6E">
      <w:pPr>
        <w:rPr>
          <w:rFonts w:ascii="Roman-PS" w:eastAsia="Roman-PS" w:hAnsi="Roman-PS" w:cs="Roman-PS"/>
          <w:kern w:val="1"/>
          <w:sz w:val="24"/>
          <w:szCs w:val="24"/>
        </w:rPr>
      </w:pPr>
    </w:p>
    <w:p w:rsidR="00A30D6E" w:rsidRPr="00A256AE" w:rsidRDefault="00A30D6E" w:rsidP="00A30D6E">
      <w:pPr>
        <w:jc w:val="center"/>
        <w:rPr>
          <w:rFonts w:eastAsia="Roman-PS" w:cs="Roman-PS"/>
          <w:kern w:val="1"/>
          <w:sz w:val="28"/>
          <w:szCs w:val="28"/>
        </w:rPr>
      </w:pPr>
      <w:r>
        <w:rPr>
          <w:rFonts w:eastAsia="Roman-PS" w:cs="Roman-PS"/>
          <w:kern w:val="1"/>
          <w:sz w:val="28"/>
          <w:szCs w:val="28"/>
        </w:rPr>
        <w:t>Ульяновск 2015</w:t>
      </w:r>
      <w:r w:rsidRPr="00A256AE">
        <w:rPr>
          <w:rFonts w:eastAsia="Roman-PS" w:cs="Roman-PS"/>
          <w:kern w:val="1"/>
          <w:sz w:val="28"/>
          <w:szCs w:val="28"/>
        </w:rPr>
        <w:t>г.</w:t>
      </w:r>
    </w:p>
    <w:p w:rsidR="0048602B" w:rsidRDefault="009D5AAE">
      <w:pPr>
        <w:rPr>
          <w:rFonts w:ascii="Times New Roman" w:hAnsi="Times New Roman" w:cs="Times New Roman"/>
          <w:sz w:val="28"/>
          <w:szCs w:val="28"/>
        </w:rPr>
      </w:pPr>
      <w:r w:rsidRPr="009D5AAE">
        <w:rPr>
          <w:rFonts w:ascii="Times New Roman" w:hAnsi="Times New Roman" w:cs="Times New Roman"/>
          <w:sz w:val="28"/>
          <w:szCs w:val="28"/>
        </w:rPr>
        <w:lastRenderedPageBreak/>
        <w:t xml:space="preserve">Каждый ребенок любит рисовать и делает это с удовольствием. Уроки изобразительного творчества для детей дошкольного возраста всегда являются самыми любимыми и подготовительные классы художественного отделения самыми многочисленными. Наряду с развитием и формированием творческого потенциала, развитием интеллектуальных способностей педагогу необходимо уделять внимание правильной физической динамике учащихся. Уроки рисования требуют </w:t>
      </w:r>
      <w:proofErr w:type="gramStart"/>
      <w:r w:rsidRPr="009D5AAE">
        <w:rPr>
          <w:rFonts w:ascii="Times New Roman" w:hAnsi="Times New Roman" w:cs="Times New Roman"/>
          <w:sz w:val="28"/>
          <w:szCs w:val="28"/>
        </w:rPr>
        <w:t>достаточно малоподвижного</w:t>
      </w:r>
      <w:proofErr w:type="gramEnd"/>
      <w:r w:rsidRPr="009D5AAE">
        <w:rPr>
          <w:rFonts w:ascii="Times New Roman" w:hAnsi="Times New Roman" w:cs="Times New Roman"/>
          <w:sz w:val="28"/>
          <w:szCs w:val="28"/>
        </w:rPr>
        <w:t xml:space="preserve"> образа действий. Ребенку приходится долго находиться в одном и том же положении (сидеть, стоять за мольбертом), что отрицательно сказывается на его физическом состоянии, концентрации внимания, способности к творческому самовыражению.  В этой ситуации все чаще приходится задумываться, как школа может повлиять на улучшен</w:t>
      </w:r>
      <w:r>
        <w:rPr>
          <w:rFonts w:ascii="Times New Roman" w:hAnsi="Times New Roman" w:cs="Times New Roman"/>
          <w:sz w:val="28"/>
          <w:szCs w:val="28"/>
        </w:rPr>
        <w:t>ие состояния здоровья учащихся</w:t>
      </w:r>
      <w:r w:rsidRPr="009D5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D0" w:rsidRPr="002A16D0">
        <w:rPr>
          <w:rFonts w:ascii="Times New Roman" w:hAnsi="Times New Roman" w:cs="Times New Roman"/>
          <w:sz w:val="28"/>
          <w:szCs w:val="28"/>
        </w:rPr>
        <w:t>Занимательная игра активизирует внимание детей, снимает психологическое и физическое напряжение, облегчает восприятие нового материала.</w:t>
      </w:r>
      <w:r w:rsidR="002A16D0">
        <w:rPr>
          <w:rFonts w:ascii="Times New Roman" w:hAnsi="Times New Roman" w:cs="Times New Roman"/>
          <w:sz w:val="28"/>
          <w:szCs w:val="28"/>
        </w:rPr>
        <w:t xml:space="preserve"> Динамическая пауза в середине урока способствует переключению внимания и возможности с новыми силами продолжать начатую работу. </w:t>
      </w:r>
    </w:p>
    <w:p w:rsidR="00E303B1" w:rsidRDefault="005C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динамическую паузу стоит включать игры и задачи, которые дают возможность детям сменить род деятельности, но не нагружают их физической активностью, не провоцирую </w:t>
      </w:r>
      <w:r w:rsidR="00E303B1">
        <w:rPr>
          <w:rFonts w:ascii="Times New Roman" w:hAnsi="Times New Roman" w:cs="Times New Roman"/>
          <w:sz w:val="28"/>
          <w:szCs w:val="28"/>
        </w:rPr>
        <w:t>сложности с дисциплиной и порядком.</w:t>
      </w:r>
      <w:r w:rsidR="003D64DB">
        <w:rPr>
          <w:rFonts w:ascii="Times New Roman" w:hAnsi="Times New Roman" w:cs="Times New Roman"/>
          <w:sz w:val="28"/>
          <w:szCs w:val="28"/>
        </w:rPr>
        <w:t xml:space="preserve"> </w:t>
      </w:r>
      <w:r w:rsidR="003D64DB" w:rsidRPr="003D64DB">
        <w:rPr>
          <w:rFonts w:ascii="Times New Roman" w:hAnsi="Times New Roman" w:cs="Times New Roman"/>
          <w:sz w:val="28"/>
          <w:szCs w:val="28"/>
        </w:rPr>
        <w:t>Наибольшая эффективность от них достигается тогда, когда они по форме и содержанию разнообразны.</w:t>
      </w:r>
      <w:r w:rsidR="00C3144B">
        <w:rPr>
          <w:rFonts w:ascii="Times New Roman" w:hAnsi="Times New Roman" w:cs="Times New Roman"/>
          <w:sz w:val="28"/>
          <w:szCs w:val="28"/>
        </w:rPr>
        <w:t xml:space="preserve"> </w:t>
      </w:r>
      <w:r w:rsidR="00C3144B" w:rsidRPr="00C3144B">
        <w:rPr>
          <w:rFonts w:ascii="Times New Roman" w:hAnsi="Times New Roman" w:cs="Times New Roman"/>
          <w:sz w:val="28"/>
          <w:szCs w:val="28"/>
        </w:rPr>
        <w:t>В результате выполнения нескольких несложных упражнений работоспособность детей повышается.</w:t>
      </w:r>
    </w:p>
    <w:p w:rsidR="003D64DB" w:rsidRDefault="003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динамические паузы разнообразить чтением стихов, считалок, скороговорок, загадок, пением песен. Иногда такие паузы выливаются в небо</w:t>
      </w:r>
      <w:r w:rsidR="00C3144B">
        <w:rPr>
          <w:rFonts w:ascii="Times New Roman" w:hAnsi="Times New Roman" w:cs="Times New Roman"/>
          <w:sz w:val="28"/>
          <w:szCs w:val="28"/>
        </w:rPr>
        <w:t>льшой импровизированный концерт, что доставляет детям большое удовольствие и стимулирует творческий процесс.</w:t>
      </w:r>
    </w:p>
    <w:p w:rsidR="00C3144B" w:rsidRDefault="00C3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несколько вариантов динамически</w:t>
      </w:r>
      <w:r w:rsidR="006F52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пауз, любимых моими учениками.</w:t>
      </w:r>
    </w:p>
    <w:p w:rsidR="006F526A" w:rsidRDefault="006F526A">
      <w:pPr>
        <w:rPr>
          <w:rFonts w:ascii="Times New Roman" w:hAnsi="Times New Roman" w:cs="Times New Roman"/>
          <w:sz w:val="28"/>
          <w:szCs w:val="28"/>
        </w:rPr>
      </w:pPr>
    </w:p>
    <w:p w:rsidR="00C3144B" w:rsidRDefault="00C3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«Молекулы».</w:t>
      </w:r>
    </w:p>
    <w:p w:rsidR="00C3144B" w:rsidRDefault="00C3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игры 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же ведущий, объясняет детям что все предметы состоят из очень маленьких частиц, которые называются молекулами и могут находиться в разных состояниях. Если предмет холодный, то молекулы почти не двигаются, стоят. Если предмет теплый, то молекулы «ходят медленным шагом», если предмету горячо, то молекулы «бегают». </w:t>
      </w:r>
    </w:p>
    <w:p w:rsidR="00C3144B" w:rsidRDefault="00C3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становится в центр, а все дети представляют себя молекулами. Ведущий в произвольном порядке командует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горячо, тепло, холодно. Соответственно команде дети – молекулы должны двигаться быстро, медленно или стоять. </w:t>
      </w:r>
    </w:p>
    <w:p w:rsidR="00C3144B" w:rsidRDefault="00C3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длится не более 3-4 минут.</w:t>
      </w:r>
    </w:p>
    <w:p w:rsidR="00EE0C4A" w:rsidRDefault="00EE0C4A">
      <w:pPr>
        <w:rPr>
          <w:rFonts w:ascii="Times New Roman" w:hAnsi="Times New Roman" w:cs="Times New Roman"/>
          <w:sz w:val="28"/>
          <w:szCs w:val="28"/>
        </w:rPr>
      </w:pPr>
    </w:p>
    <w:p w:rsidR="00C3144B" w:rsidRDefault="00C3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«Море волнуется раз».</w:t>
      </w:r>
    </w:p>
    <w:p w:rsidR="00C3144B" w:rsidRDefault="00C3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Выбирается ведущий из числа учеников. Выбирают с помощью считалки. </w:t>
      </w:r>
      <w:r w:rsidR="00EE0C4A">
        <w:rPr>
          <w:rFonts w:ascii="Times New Roman" w:hAnsi="Times New Roman" w:cs="Times New Roman"/>
          <w:sz w:val="28"/>
          <w:szCs w:val="28"/>
        </w:rPr>
        <w:t>Ведущий вместе с преподавателем произносит слова – «Море волнуется раз, море волнуется два, море волнуется три. Морская фигура на месте замри!»</w:t>
      </w:r>
    </w:p>
    <w:p w:rsidR="00EE0C4A" w:rsidRDefault="00EE0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замирают, ведущий ищет того, кто шевелится. По правилам игры нельзя садиться на пол и на стулья, можно менять положение пока ведущий не видит.</w:t>
      </w:r>
    </w:p>
    <w:p w:rsidR="00EE0C4A" w:rsidRDefault="00EE0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длится 5 минут.</w:t>
      </w:r>
    </w:p>
    <w:p w:rsidR="00EE0C4A" w:rsidRDefault="00EE0C4A">
      <w:pPr>
        <w:rPr>
          <w:rFonts w:ascii="Times New Roman" w:hAnsi="Times New Roman" w:cs="Times New Roman"/>
          <w:sz w:val="28"/>
          <w:szCs w:val="28"/>
        </w:rPr>
      </w:pPr>
    </w:p>
    <w:p w:rsidR="00EE0C4A" w:rsidRDefault="00EE0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35AC">
        <w:rPr>
          <w:rFonts w:ascii="Times New Roman" w:hAnsi="Times New Roman" w:cs="Times New Roman"/>
          <w:sz w:val="28"/>
          <w:szCs w:val="28"/>
        </w:rPr>
        <w:t xml:space="preserve"> «Пять шагов»</w:t>
      </w:r>
    </w:p>
    <w:p w:rsidR="00C835AC" w:rsidRDefault="00C83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</w:t>
      </w:r>
      <w:r w:rsidR="00F97E02">
        <w:rPr>
          <w:rFonts w:ascii="Times New Roman" w:hAnsi="Times New Roman" w:cs="Times New Roman"/>
          <w:sz w:val="28"/>
          <w:szCs w:val="28"/>
        </w:rPr>
        <w:t xml:space="preserve"> память, помогает снять физическое</w:t>
      </w:r>
      <w:r>
        <w:rPr>
          <w:rFonts w:ascii="Times New Roman" w:hAnsi="Times New Roman" w:cs="Times New Roman"/>
          <w:sz w:val="28"/>
          <w:szCs w:val="28"/>
        </w:rPr>
        <w:t xml:space="preserve"> напряжение, позволяет проверить свои знания.</w:t>
      </w:r>
    </w:p>
    <w:p w:rsidR="00C835AC" w:rsidRDefault="00C83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встают в линию на одном конце кабинета.</w:t>
      </w:r>
    </w:p>
    <w:p w:rsidR="00C835AC" w:rsidRDefault="00C83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(преподаватель) дает установку «Я знаю пять имен девочек».</w:t>
      </w:r>
    </w:p>
    <w:p w:rsidR="00C835AC" w:rsidRDefault="00C83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участник делает пять шагов, на каждый </w:t>
      </w:r>
      <w:r w:rsidR="00F97E02">
        <w:rPr>
          <w:rFonts w:ascii="Times New Roman" w:hAnsi="Times New Roman" w:cs="Times New Roman"/>
          <w:sz w:val="28"/>
          <w:szCs w:val="28"/>
        </w:rPr>
        <w:t>шаг,</w:t>
      </w:r>
      <w:r>
        <w:rPr>
          <w:rFonts w:ascii="Times New Roman" w:hAnsi="Times New Roman" w:cs="Times New Roman"/>
          <w:sz w:val="28"/>
          <w:szCs w:val="28"/>
        </w:rPr>
        <w:t xml:space="preserve"> называя одно имя девочки. Если шагающий сильно замешкался или назвал имя 2 раза, то он останавливается.</w:t>
      </w:r>
    </w:p>
    <w:p w:rsidR="00C835AC" w:rsidRDefault="00C83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первый участник остановился, подключается второй участник, третий и т.д. после того, как все участники выполнили первое задание, ведущий называет второе задание.</w:t>
      </w:r>
    </w:p>
    <w:p w:rsidR="00C835AC" w:rsidRDefault="00C835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Вариантами для заданий могут быть: имена мальчиков, названия городов, названия цветов, названия цвета (краски), дни недели, названия месяца, числа, буквы, фрукты, овощи,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члены семьи (мама, папа, бабушка и т.д.). </w:t>
      </w:r>
      <w:proofErr w:type="gramEnd"/>
    </w:p>
    <w:p w:rsidR="00C835AC" w:rsidRDefault="00C83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Дойдя до конца класса, можно повернуть участников обратно. </w:t>
      </w:r>
      <w:r w:rsidR="0044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удовольствием демонстрируют свои знания.</w:t>
      </w:r>
      <w:r w:rsidR="0044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от игры к игре этих знаний становится больше. </w:t>
      </w:r>
    </w:p>
    <w:p w:rsidR="003F1C9A" w:rsidRDefault="003F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длится минут 10.</w:t>
      </w:r>
    </w:p>
    <w:p w:rsidR="00444EEC" w:rsidRDefault="00444EEC">
      <w:pPr>
        <w:rPr>
          <w:rFonts w:ascii="Times New Roman" w:hAnsi="Times New Roman" w:cs="Times New Roman"/>
          <w:sz w:val="28"/>
          <w:szCs w:val="28"/>
        </w:rPr>
      </w:pPr>
    </w:p>
    <w:p w:rsidR="00444EEC" w:rsidRDefault="003D64DB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E02">
        <w:rPr>
          <w:rFonts w:ascii="Times New Roman" w:hAnsi="Times New Roman" w:cs="Times New Roman"/>
          <w:sz w:val="28"/>
          <w:szCs w:val="28"/>
        </w:rPr>
        <w:t>4.</w:t>
      </w:r>
      <w:r w:rsidR="00444EEC">
        <w:rPr>
          <w:rFonts w:ascii="Times New Roman" w:hAnsi="Times New Roman" w:cs="Times New Roman"/>
          <w:sz w:val="28"/>
          <w:szCs w:val="28"/>
        </w:rPr>
        <w:t xml:space="preserve"> «Покажи мне»</w:t>
      </w:r>
    </w:p>
    <w:p w:rsidR="00444EEC" w:rsidRDefault="00444EEC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задает вопросы, и дети показывают жестами и движениями ответы. При этом разговаривать нельзя.</w:t>
      </w:r>
    </w:p>
    <w:p w:rsidR="00444EEC" w:rsidRPr="00444EEC" w:rsidRDefault="00F97E02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EEC" w:rsidRPr="00444EEC">
        <w:rPr>
          <w:rFonts w:ascii="Times New Roman" w:hAnsi="Times New Roman" w:cs="Times New Roman"/>
          <w:sz w:val="28"/>
          <w:szCs w:val="28"/>
        </w:rPr>
        <w:t xml:space="preserve">- Как живете? </w:t>
      </w:r>
    </w:p>
    <w:p w:rsidR="00444EEC" w:rsidRDefault="00444EEC" w:rsidP="00444EEC">
      <w:pPr>
        <w:rPr>
          <w:rFonts w:ascii="Times New Roman" w:hAnsi="Times New Roman" w:cs="Times New Roman"/>
          <w:sz w:val="28"/>
          <w:szCs w:val="28"/>
        </w:rPr>
      </w:pPr>
      <w:r w:rsidRPr="00444EEC">
        <w:rPr>
          <w:rFonts w:ascii="Times New Roman" w:hAnsi="Times New Roman" w:cs="Times New Roman"/>
          <w:sz w:val="28"/>
          <w:szCs w:val="28"/>
        </w:rPr>
        <w:t>- Как идёте?</w:t>
      </w:r>
    </w:p>
    <w:p w:rsidR="00B92C9E" w:rsidRDefault="00B92C9E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стоите?</w:t>
      </w:r>
    </w:p>
    <w:p w:rsidR="00B92C9E" w:rsidRPr="00444EEC" w:rsidRDefault="00B92C9E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молчите?</w:t>
      </w:r>
    </w:p>
    <w:p w:rsidR="00444EEC" w:rsidRPr="00444EEC" w:rsidRDefault="00444EEC" w:rsidP="00444EEC">
      <w:pPr>
        <w:rPr>
          <w:rFonts w:ascii="Times New Roman" w:hAnsi="Times New Roman" w:cs="Times New Roman"/>
          <w:sz w:val="28"/>
          <w:szCs w:val="28"/>
        </w:rPr>
      </w:pPr>
      <w:r w:rsidRPr="00444EEC">
        <w:rPr>
          <w:rFonts w:ascii="Times New Roman" w:hAnsi="Times New Roman" w:cs="Times New Roman"/>
          <w:sz w:val="28"/>
          <w:szCs w:val="28"/>
        </w:rPr>
        <w:t>- Как бежите?</w:t>
      </w:r>
    </w:p>
    <w:p w:rsidR="00444EEC" w:rsidRPr="00444EEC" w:rsidRDefault="00444EEC" w:rsidP="00444EEC">
      <w:pPr>
        <w:rPr>
          <w:rFonts w:ascii="Times New Roman" w:hAnsi="Times New Roman" w:cs="Times New Roman"/>
          <w:sz w:val="28"/>
          <w:szCs w:val="28"/>
        </w:rPr>
      </w:pPr>
      <w:r w:rsidRPr="00444EEC">
        <w:rPr>
          <w:rFonts w:ascii="Times New Roman" w:hAnsi="Times New Roman" w:cs="Times New Roman"/>
          <w:sz w:val="28"/>
          <w:szCs w:val="28"/>
        </w:rPr>
        <w:t>- Ночью спите?</w:t>
      </w:r>
    </w:p>
    <w:p w:rsidR="00444EEC" w:rsidRPr="00444EEC" w:rsidRDefault="00444EEC" w:rsidP="00444EEC">
      <w:pPr>
        <w:rPr>
          <w:rFonts w:ascii="Times New Roman" w:hAnsi="Times New Roman" w:cs="Times New Roman"/>
          <w:sz w:val="28"/>
          <w:szCs w:val="28"/>
        </w:rPr>
      </w:pPr>
      <w:r w:rsidRPr="00444EEC">
        <w:rPr>
          <w:rFonts w:ascii="Times New Roman" w:hAnsi="Times New Roman" w:cs="Times New Roman"/>
          <w:sz w:val="28"/>
          <w:szCs w:val="28"/>
        </w:rPr>
        <w:t>- Как даёте?</w:t>
      </w:r>
    </w:p>
    <w:p w:rsidR="00444EEC" w:rsidRPr="00444EEC" w:rsidRDefault="00444EEC" w:rsidP="00444EEC">
      <w:pPr>
        <w:rPr>
          <w:rFonts w:ascii="Times New Roman" w:hAnsi="Times New Roman" w:cs="Times New Roman"/>
          <w:sz w:val="28"/>
          <w:szCs w:val="28"/>
        </w:rPr>
      </w:pPr>
      <w:r w:rsidRPr="00444EEC">
        <w:rPr>
          <w:rFonts w:ascii="Times New Roman" w:hAnsi="Times New Roman" w:cs="Times New Roman"/>
          <w:sz w:val="28"/>
          <w:szCs w:val="28"/>
        </w:rPr>
        <w:t>- Как берёте?</w:t>
      </w:r>
    </w:p>
    <w:p w:rsidR="00444EEC" w:rsidRPr="00444EEC" w:rsidRDefault="00444EEC" w:rsidP="00444EEC">
      <w:pPr>
        <w:rPr>
          <w:rFonts w:ascii="Times New Roman" w:hAnsi="Times New Roman" w:cs="Times New Roman"/>
          <w:sz w:val="28"/>
          <w:szCs w:val="28"/>
        </w:rPr>
      </w:pPr>
      <w:r w:rsidRPr="00444EEC">
        <w:rPr>
          <w:rFonts w:ascii="Times New Roman" w:hAnsi="Times New Roman" w:cs="Times New Roman"/>
          <w:sz w:val="28"/>
          <w:szCs w:val="28"/>
        </w:rPr>
        <w:t>- Как шалите?</w:t>
      </w:r>
    </w:p>
    <w:p w:rsidR="00444EEC" w:rsidRPr="00444EEC" w:rsidRDefault="00444EEC" w:rsidP="00444EEC">
      <w:pPr>
        <w:rPr>
          <w:rFonts w:ascii="Times New Roman" w:hAnsi="Times New Roman" w:cs="Times New Roman"/>
          <w:sz w:val="28"/>
          <w:szCs w:val="28"/>
        </w:rPr>
      </w:pPr>
      <w:r w:rsidRPr="00444EEC">
        <w:rPr>
          <w:rFonts w:ascii="Times New Roman" w:hAnsi="Times New Roman" w:cs="Times New Roman"/>
          <w:sz w:val="28"/>
          <w:szCs w:val="28"/>
        </w:rPr>
        <w:lastRenderedPageBreak/>
        <w:t>- Как грозите?</w:t>
      </w:r>
    </w:p>
    <w:p w:rsidR="003D64DB" w:rsidRDefault="00444EEC" w:rsidP="00444EEC">
      <w:pPr>
        <w:rPr>
          <w:rFonts w:ascii="Times New Roman" w:hAnsi="Times New Roman" w:cs="Times New Roman"/>
          <w:sz w:val="28"/>
          <w:szCs w:val="28"/>
        </w:rPr>
      </w:pPr>
      <w:r w:rsidRPr="00444EEC">
        <w:rPr>
          <w:rFonts w:ascii="Times New Roman" w:hAnsi="Times New Roman" w:cs="Times New Roman"/>
          <w:sz w:val="28"/>
          <w:szCs w:val="28"/>
        </w:rPr>
        <w:t>- Как сидите?</w:t>
      </w: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длится 5 минут.</w:t>
      </w:r>
    </w:p>
    <w:p w:rsidR="00B92C9E" w:rsidRDefault="00B92C9E" w:rsidP="00444EEC">
      <w:pPr>
        <w:rPr>
          <w:rFonts w:ascii="Times New Roman" w:hAnsi="Times New Roman" w:cs="Times New Roman"/>
          <w:sz w:val="28"/>
          <w:szCs w:val="28"/>
        </w:rPr>
      </w:pPr>
    </w:p>
    <w:p w:rsidR="00B92C9E" w:rsidRDefault="00B92C9E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1C9A">
        <w:rPr>
          <w:rFonts w:ascii="Times New Roman" w:hAnsi="Times New Roman" w:cs="Times New Roman"/>
          <w:sz w:val="28"/>
          <w:szCs w:val="28"/>
        </w:rPr>
        <w:t>«Если это есть у вас…»</w:t>
      </w: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выбирается из учащихся методом считалки.</w:t>
      </w: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называет что-либо, что может присутствовать у детей (цвет, предмет, одежда, игрушка). И если у кого-то есть названое, то эти участники выполняют совместное задание.</w:t>
      </w: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Например. </w:t>
      </w: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 кого есть что-то желтое, тот прыгает на левой ноге.</w:t>
      </w: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у кого есть что-то желтое (желтый цвет в одежде) прыгают на левой ноге.</w:t>
      </w:r>
    </w:p>
    <w:p w:rsidR="003F1C9A" w:rsidRDefault="00D915AB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можно все, что угодно – цвет, элементы одежды, части тела,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одежде. </w:t>
      </w:r>
    </w:p>
    <w:p w:rsidR="00D915AB" w:rsidRDefault="00D915AB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Преподавателю в этом случае надо следить, чтобы задания были не трудоемкими. Не обязательно прыгать или бегать, можно например, дотронуться до кончика носа  своего или соседа, сделать шаг в сторону, спеть один куплет любимой песенки.</w:t>
      </w:r>
    </w:p>
    <w:p w:rsidR="00A30B8F" w:rsidRDefault="00A30B8F" w:rsidP="00444EEC">
      <w:pPr>
        <w:rPr>
          <w:rFonts w:ascii="Times New Roman" w:hAnsi="Times New Roman" w:cs="Times New Roman"/>
          <w:sz w:val="28"/>
          <w:szCs w:val="28"/>
        </w:rPr>
      </w:pPr>
    </w:p>
    <w:p w:rsidR="00A30B8F" w:rsidRDefault="00A30B8F" w:rsidP="00444EEC">
      <w:pPr>
        <w:rPr>
          <w:rFonts w:ascii="Times New Roman" w:hAnsi="Times New Roman" w:cs="Times New Roman"/>
          <w:sz w:val="28"/>
          <w:szCs w:val="28"/>
        </w:rPr>
      </w:pPr>
    </w:p>
    <w:p w:rsidR="00A30B8F" w:rsidRDefault="00A30B8F" w:rsidP="0044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таких динамических пауз дети еще активнее и более творчески включаются в работу и с удовольствием рисуют и доводят начатую работу до завершения. </w:t>
      </w: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</w:p>
    <w:p w:rsidR="003F1C9A" w:rsidRDefault="003F1C9A" w:rsidP="00444EEC">
      <w:pPr>
        <w:rPr>
          <w:rFonts w:ascii="Times New Roman" w:hAnsi="Times New Roman" w:cs="Times New Roman"/>
          <w:sz w:val="28"/>
          <w:szCs w:val="28"/>
        </w:rPr>
      </w:pPr>
    </w:p>
    <w:sectPr w:rsidR="003F1C9A" w:rsidSect="004860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EC" w:rsidRDefault="00A36CEC" w:rsidP="0083406D">
      <w:pPr>
        <w:spacing w:after="0" w:line="240" w:lineRule="auto"/>
      </w:pPr>
      <w:r>
        <w:separator/>
      </w:r>
    </w:p>
  </w:endnote>
  <w:endnote w:type="continuationSeparator" w:id="0">
    <w:p w:rsidR="00A36CEC" w:rsidRDefault="00A36CEC" w:rsidP="0083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-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9043"/>
      <w:docPartObj>
        <w:docPartGallery w:val="Page Numbers (Bottom of Page)"/>
        <w:docPartUnique/>
      </w:docPartObj>
    </w:sdtPr>
    <w:sdtContent>
      <w:p w:rsidR="004E20BA" w:rsidRDefault="00833A90">
        <w:pPr>
          <w:pStyle w:val="a5"/>
          <w:jc w:val="right"/>
        </w:pPr>
        <w:fldSimple w:instr=" PAGE   \* MERGEFORMAT ">
          <w:r w:rsidR="00F142A1">
            <w:rPr>
              <w:noProof/>
            </w:rPr>
            <w:t>5</w:t>
          </w:r>
        </w:fldSimple>
      </w:p>
    </w:sdtContent>
  </w:sdt>
  <w:p w:rsidR="004E20BA" w:rsidRDefault="004E20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EC" w:rsidRDefault="00A36CEC" w:rsidP="0083406D">
      <w:pPr>
        <w:spacing w:after="0" w:line="240" w:lineRule="auto"/>
      </w:pPr>
      <w:r>
        <w:separator/>
      </w:r>
    </w:p>
  </w:footnote>
  <w:footnote w:type="continuationSeparator" w:id="0">
    <w:p w:rsidR="00A36CEC" w:rsidRDefault="00A36CEC" w:rsidP="00834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AAE"/>
    <w:rsid w:val="002A16D0"/>
    <w:rsid w:val="002C0CD0"/>
    <w:rsid w:val="003D64DB"/>
    <w:rsid w:val="003F1C9A"/>
    <w:rsid w:val="00444EEC"/>
    <w:rsid w:val="0048602B"/>
    <w:rsid w:val="004E20BA"/>
    <w:rsid w:val="005422B3"/>
    <w:rsid w:val="005C430E"/>
    <w:rsid w:val="00650823"/>
    <w:rsid w:val="006F526A"/>
    <w:rsid w:val="00833A90"/>
    <w:rsid w:val="0083406D"/>
    <w:rsid w:val="00877ECC"/>
    <w:rsid w:val="00934F68"/>
    <w:rsid w:val="009705C0"/>
    <w:rsid w:val="009D5AAE"/>
    <w:rsid w:val="00A30B8F"/>
    <w:rsid w:val="00A30D6E"/>
    <w:rsid w:val="00A36CEC"/>
    <w:rsid w:val="00B92C9E"/>
    <w:rsid w:val="00C3144B"/>
    <w:rsid w:val="00C835AC"/>
    <w:rsid w:val="00D915AB"/>
    <w:rsid w:val="00E303B1"/>
    <w:rsid w:val="00EE0C4A"/>
    <w:rsid w:val="00F142A1"/>
    <w:rsid w:val="00F559DD"/>
    <w:rsid w:val="00F92E90"/>
    <w:rsid w:val="00F94E8C"/>
    <w:rsid w:val="00F9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406D"/>
  </w:style>
  <w:style w:type="paragraph" w:styleId="a5">
    <w:name w:val="footer"/>
    <w:basedOn w:val="a"/>
    <w:link w:val="a6"/>
    <w:uiPriority w:val="99"/>
    <w:unhideWhenUsed/>
    <w:rsid w:val="0083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06D"/>
  </w:style>
  <w:style w:type="character" w:styleId="a7">
    <w:name w:val="Hyperlink"/>
    <w:basedOn w:val="a0"/>
    <w:uiPriority w:val="99"/>
    <w:unhideWhenUsed/>
    <w:rsid w:val="00A30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hi8.uln.muzkul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2015-08-29T11:07:00Z</dcterms:created>
  <dcterms:modified xsi:type="dcterms:W3CDTF">2015-08-29T11:26:00Z</dcterms:modified>
</cp:coreProperties>
</file>