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37706" w:rsidRDefault="00042481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AA6DB0">
        <w:rPr>
          <w:b/>
          <w:bCs/>
          <w:sz w:val="24"/>
          <w:szCs w:val="24"/>
          <w:lang w:val="en-US"/>
        </w:rPr>
        <w:t>IX</w:t>
      </w:r>
      <w:r>
        <w:rPr>
          <w:b/>
          <w:bCs/>
          <w:sz w:val="24"/>
          <w:szCs w:val="24"/>
        </w:rPr>
        <w:t xml:space="preserve"> МЕЖДУНАРОДНЫЙ АРТ-КАМПУС</w:t>
      </w:r>
    </w:p>
    <w:p w:rsidR="00A37706" w:rsidRDefault="0004248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01.05 – 10.05.20</w:t>
      </w:r>
      <w:r w:rsidR="00AA6DB0"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>, Крым</w:t>
      </w:r>
    </w:p>
    <w:p w:rsidR="00A37706" w:rsidRDefault="00A37706">
      <w:pPr>
        <w:rPr>
          <w:sz w:val="24"/>
          <w:szCs w:val="24"/>
        </w:rPr>
      </w:pPr>
    </w:p>
    <w:p w:rsidR="00A37706" w:rsidRDefault="00042481">
      <w:pPr>
        <w:widowControl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ОРГАНИЗАТОРЫ:</w:t>
      </w:r>
    </w:p>
    <w:p w:rsidR="00A37706" w:rsidRDefault="00042481">
      <w:pPr>
        <w:widowControl w:val="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Международный союз педагогов-художников</w:t>
      </w:r>
    </w:p>
    <w:p w:rsidR="00A37706" w:rsidRDefault="00042481">
      <w:pPr>
        <w:widowControl w:val="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Комитет по культуре и вопросам охраны культурного наследия Республики Крым</w:t>
      </w:r>
    </w:p>
    <w:p w:rsidR="00A37706" w:rsidRDefault="00042481">
      <w:pPr>
        <w:widowControl w:val="0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Детская </w:t>
      </w:r>
      <w:r>
        <w:rPr>
          <w:sz w:val="24"/>
          <w:szCs w:val="24"/>
        </w:rPr>
        <w:t>художественная школа им. И.К. Айвазовского, г. Феодосия</w:t>
      </w:r>
    </w:p>
    <w:p w:rsidR="00A37706" w:rsidRDefault="00A37706">
      <w:pPr>
        <w:widowControl w:val="0"/>
        <w:rPr>
          <w:b/>
          <w:bCs/>
          <w:sz w:val="24"/>
          <w:szCs w:val="24"/>
          <w:u w:val="single"/>
        </w:rPr>
      </w:pPr>
    </w:p>
    <w:p w:rsidR="00A37706" w:rsidRDefault="00042481">
      <w:pPr>
        <w:widowControl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УЧАСТИЕ 9 МАЯ В ПАРАДЕ БЕССМЕРТНОГО ПОЛКА В г. ФЕОДОСИЯ</w:t>
      </w:r>
    </w:p>
    <w:p w:rsidR="00A37706" w:rsidRDefault="00A37706">
      <w:pPr>
        <w:widowControl w:val="0"/>
        <w:rPr>
          <w:b/>
          <w:bCs/>
          <w:sz w:val="24"/>
          <w:szCs w:val="24"/>
          <w:u w:val="single"/>
        </w:rPr>
      </w:pPr>
    </w:p>
    <w:p w:rsidR="00A37706" w:rsidRDefault="00042481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Проект  «</w:t>
      </w:r>
      <w:proofErr w:type="gramEnd"/>
      <w:r>
        <w:rPr>
          <w:color w:val="222222"/>
          <w:sz w:val="24"/>
          <w:szCs w:val="24"/>
          <w:u w:color="222222"/>
        </w:rPr>
        <w:t xml:space="preserve">Портрет героя Бессмертного полка» </w:t>
      </w:r>
      <w:r>
        <w:rPr>
          <w:sz w:val="24"/>
          <w:szCs w:val="24"/>
        </w:rPr>
        <w:t>ГБУДО города Москвы ДХШ «Солнцево» организуется при поддержке Международного</w:t>
      </w:r>
      <w:r>
        <w:rPr>
          <w:sz w:val="24"/>
          <w:szCs w:val="24"/>
        </w:rPr>
        <w:t xml:space="preserve"> союза педагогов-художников и Русской общины Крыма. Проект имеет важную гражданско-патриотическую и социальную направленность, имеющего </w:t>
      </w:r>
      <w:r>
        <w:rPr>
          <w:sz w:val="24"/>
          <w:szCs w:val="24"/>
        </w:rPr>
        <w:t>своей целью воспитание гражданина, бережно хранящего любовь к Родине, память о Великой Отечественной войне, знающего сво</w:t>
      </w:r>
      <w:r>
        <w:rPr>
          <w:sz w:val="24"/>
          <w:szCs w:val="24"/>
        </w:rPr>
        <w:t>ю подлинную историю и, одаренного, творчески развитого и активного.</w:t>
      </w:r>
    </w:p>
    <w:p w:rsidR="00A37706" w:rsidRDefault="00042481">
      <w:pPr>
        <w:ind w:firstLine="408"/>
        <w:rPr>
          <w:sz w:val="24"/>
          <w:szCs w:val="24"/>
        </w:rPr>
      </w:pPr>
      <w:r>
        <w:rPr>
          <w:sz w:val="24"/>
          <w:szCs w:val="24"/>
        </w:rPr>
        <w:t xml:space="preserve">Мы предлагаем участникам </w:t>
      </w:r>
      <w:r>
        <w:rPr>
          <w:sz w:val="24"/>
          <w:szCs w:val="24"/>
          <w:lang w:val="en-US"/>
        </w:rPr>
        <w:t>I</w:t>
      </w:r>
      <w:r w:rsidR="00FE26DB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Международного арт-кампуса подготовить «Портрет героя Бессмертного полка» и принять с ним участие в Параде Бессмертного полка 9 мая в г. Феодосия. В рисунке важ</w:t>
      </w:r>
      <w:r>
        <w:rPr>
          <w:sz w:val="24"/>
          <w:szCs w:val="24"/>
        </w:rPr>
        <w:t xml:space="preserve">но отразить не только фотографическое сходство, но и создать выразительный образ своего Героя. </w:t>
      </w:r>
    </w:p>
    <w:p w:rsidR="00A37706" w:rsidRDefault="00042481">
      <w:pPr>
        <w:shd w:val="clear" w:color="auto" w:fill="FFFFFF"/>
        <w:ind w:firstLine="408"/>
        <w:rPr>
          <w:sz w:val="24"/>
          <w:szCs w:val="24"/>
        </w:rPr>
      </w:pPr>
      <w:r>
        <w:rPr>
          <w:sz w:val="24"/>
          <w:szCs w:val="24"/>
        </w:rPr>
        <w:t>Портрет выполняется на плотной качественной бумаге формата</w:t>
      </w:r>
      <w:r w:rsidR="00FE26DB" w:rsidRPr="00FE26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А3 или А4 в любой графической технике – карандашами (простыми или цветными), чёрной тушью, акварелью, </w:t>
      </w:r>
      <w:r>
        <w:rPr>
          <w:sz w:val="24"/>
          <w:szCs w:val="24"/>
        </w:rPr>
        <w:t>чёрной гелиевой ручкой и мягкими материалами (углём, сепией, сангиной, соусом, пастелью). Портрет, выполненный мягкими материалами, должен быть в обязательном порядке закреплён фиксативом. Цветные карандаши и пастель желательно использовать сдержанных тоно</w:t>
      </w:r>
      <w:r>
        <w:rPr>
          <w:sz w:val="24"/>
          <w:szCs w:val="24"/>
        </w:rPr>
        <w:t>в: тёмно-коричневых или серых оттенков (во избежание излишне пестрой и яркой подачи серьёзной темы, а так</w:t>
      </w:r>
      <w:r>
        <w:rPr>
          <w:sz w:val="24"/>
          <w:szCs w:val="24"/>
        </w:rPr>
        <w:t xml:space="preserve">же для гармоничного соответствия фотографическим портретам, которые несут участники шествия). Все портреты необходимо </w:t>
      </w:r>
      <w:proofErr w:type="spellStart"/>
      <w:r>
        <w:rPr>
          <w:b/>
          <w:bCs/>
          <w:sz w:val="24"/>
          <w:szCs w:val="24"/>
        </w:rPr>
        <w:t>заламинировать</w:t>
      </w:r>
      <w:proofErr w:type="spellEnd"/>
      <w:r>
        <w:rPr>
          <w:b/>
          <w:bCs/>
          <w:sz w:val="24"/>
          <w:szCs w:val="24"/>
        </w:rPr>
        <w:t>.</w:t>
      </w:r>
    </w:p>
    <w:p w:rsidR="00A37706" w:rsidRDefault="00042481">
      <w:pPr>
        <w:shd w:val="clear" w:color="auto" w:fill="FFFFFF"/>
        <w:ind w:firstLine="408"/>
        <w:rPr>
          <w:sz w:val="24"/>
          <w:szCs w:val="24"/>
        </w:rPr>
      </w:pPr>
      <w:r>
        <w:rPr>
          <w:sz w:val="24"/>
          <w:szCs w:val="24"/>
        </w:rPr>
        <w:t>Портреты рисуютс</w:t>
      </w:r>
      <w:r>
        <w:rPr>
          <w:sz w:val="24"/>
          <w:szCs w:val="24"/>
        </w:rPr>
        <w:t>я только 2-х видов: головные (</w:t>
      </w:r>
      <w:proofErr w:type="spellStart"/>
      <w:r>
        <w:rPr>
          <w:sz w:val="24"/>
          <w:szCs w:val="24"/>
        </w:rPr>
        <w:t>оплечные</w:t>
      </w:r>
      <w:proofErr w:type="spellEnd"/>
      <w:r>
        <w:rPr>
          <w:sz w:val="24"/>
          <w:szCs w:val="24"/>
        </w:rPr>
        <w:t xml:space="preserve">) и </w:t>
      </w:r>
      <w:proofErr w:type="spellStart"/>
      <w:r>
        <w:rPr>
          <w:sz w:val="24"/>
          <w:szCs w:val="24"/>
        </w:rPr>
        <w:t>погрудные</w:t>
      </w:r>
      <w:proofErr w:type="spellEnd"/>
      <w:r>
        <w:rPr>
          <w:sz w:val="24"/>
          <w:szCs w:val="24"/>
        </w:rPr>
        <w:t>, без показа рук и сложного ракурса фигуры.</w:t>
      </w:r>
    </w:p>
    <w:p w:rsidR="00A37706" w:rsidRDefault="00042481">
      <w:pPr>
        <w:shd w:val="clear" w:color="auto" w:fill="FFFFFF"/>
        <w:ind w:firstLine="408"/>
        <w:rPr>
          <w:sz w:val="24"/>
          <w:szCs w:val="24"/>
        </w:rPr>
      </w:pPr>
      <w:r>
        <w:rPr>
          <w:sz w:val="24"/>
          <w:szCs w:val="24"/>
        </w:rPr>
        <w:t xml:space="preserve">Портрет рисуется с фронтовой или любой фотографии, где наиболее чётко видны черты лица героя. Педагог обращает особое внимание ребёнка на детали одежды и, если </w:t>
      </w:r>
      <w:proofErr w:type="gramStart"/>
      <w:r>
        <w:rPr>
          <w:sz w:val="24"/>
          <w:szCs w:val="24"/>
        </w:rPr>
        <w:t>е</w:t>
      </w:r>
      <w:r>
        <w:rPr>
          <w:sz w:val="24"/>
          <w:szCs w:val="24"/>
        </w:rPr>
        <w:t>сть,  головного</w:t>
      </w:r>
      <w:proofErr w:type="gramEnd"/>
      <w:r>
        <w:rPr>
          <w:sz w:val="24"/>
          <w:szCs w:val="24"/>
        </w:rPr>
        <w:t xml:space="preserve"> убора (например, шинели, гимнастёрки, пуговиц, пилотки, фуражки, кокарды, бескозырки, а так же – рисует, изучая: значки, ордена и медали, петлицы или погоны в деталях).</w:t>
      </w:r>
    </w:p>
    <w:p w:rsidR="00A37706" w:rsidRDefault="00042481">
      <w:pPr>
        <w:shd w:val="clear" w:color="auto" w:fill="FFFFFF"/>
        <w:ind w:firstLine="408"/>
        <w:rPr>
          <w:sz w:val="24"/>
          <w:szCs w:val="24"/>
        </w:rPr>
      </w:pPr>
      <w:r>
        <w:rPr>
          <w:sz w:val="24"/>
          <w:szCs w:val="24"/>
        </w:rPr>
        <w:t xml:space="preserve">Куратор проекта – педагог </w:t>
      </w:r>
      <w:r>
        <w:rPr>
          <w:sz w:val="24"/>
          <w:szCs w:val="24"/>
        </w:rPr>
        <w:t xml:space="preserve">ГБУДО г. Москвы ДХШ «Солнцево» </w:t>
      </w:r>
      <w:r>
        <w:rPr>
          <w:sz w:val="24"/>
          <w:szCs w:val="24"/>
        </w:rPr>
        <w:t>Елена Александ</w:t>
      </w:r>
      <w:r>
        <w:rPr>
          <w:sz w:val="24"/>
          <w:szCs w:val="24"/>
        </w:rPr>
        <w:t xml:space="preserve">ровна </w:t>
      </w:r>
      <w:proofErr w:type="spellStart"/>
      <w:r>
        <w:rPr>
          <w:sz w:val="24"/>
          <w:szCs w:val="24"/>
        </w:rPr>
        <w:t>Трубникова</w:t>
      </w:r>
      <w:proofErr w:type="spellEnd"/>
      <w:r>
        <w:rPr>
          <w:sz w:val="24"/>
          <w:szCs w:val="24"/>
        </w:rPr>
        <w:t xml:space="preserve">, участник </w:t>
      </w:r>
      <w:r>
        <w:rPr>
          <w:sz w:val="24"/>
          <w:szCs w:val="24"/>
          <w:lang w:val="en-US"/>
        </w:rPr>
        <w:t>VI</w:t>
      </w:r>
      <w:r>
        <w:rPr>
          <w:sz w:val="24"/>
          <w:szCs w:val="24"/>
        </w:rPr>
        <w:t xml:space="preserve"> Международного арт-кампуса.</w:t>
      </w:r>
    </w:p>
    <w:p w:rsidR="00A37706" w:rsidRDefault="00A37706">
      <w:pPr>
        <w:widowControl w:val="0"/>
        <w:rPr>
          <w:b/>
          <w:bCs/>
          <w:sz w:val="24"/>
          <w:szCs w:val="24"/>
          <w:u w:val="single"/>
        </w:rPr>
      </w:pPr>
    </w:p>
    <w:p w:rsidR="00A37706" w:rsidRDefault="00A37706">
      <w:pPr>
        <w:rPr>
          <w:kern w:val="0"/>
          <w:sz w:val="24"/>
          <w:szCs w:val="24"/>
        </w:rPr>
      </w:pPr>
    </w:p>
    <w:p w:rsidR="00A37706" w:rsidRDefault="0004248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МЕЖДУНАРОДНЫЙ ЗАОЧНЫЙ КОНКУРС-ВЫСТАВКА </w:t>
      </w:r>
    </w:p>
    <w:p w:rsidR="00A37706" w:rsidRDefault="0004248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FE26DB">
        <w:rPr>
          <w:b/>
          <w:bCs/>
          <w:sz w:val="24"/>
          <w:szCs w:val="24"/>
        </w:rPr>
        <w:t>НАША ПАМЯТЬ, НАША ГОРДОСТЬ</w:t>
      </w:r>
      <w:r>
        <w:rPr>
          <w:b/>
          <w:bCs/>
          <w:sz w:val="24"/>
          <w:szCs w:val="24"/>
        </w:rPr>
        <w:t>»</w:t>
      </w:r>
    </w:p>
    <w:p w:rsidR="00A37706" w:rsidRDefault="0004248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1.Общие положения: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>1.1. Международный заочный конкурс-выставка «Море русской воинской славы</w:t>
      </w:r>
      <w:r>
        <w:rPr>
          <w:sz w:val="24"/>
          <w:szCs w:val="24"/>
        </w:rPr>
        <w:t xml:space="preserve">» реализуется в рамках </w:t>
      </w:r>
      <w:r>
        <w:rPr>
          <w:sz w:val="24"/>
          <w:szCs w:val="24"/>
          <w:lang w:val="en-US"/>
        </w:rPr>
        <w:t>I</w:t>
      </w:r>
      <w:r w:rsidR="00FE26DB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Международного Арт-кампуса.</w:t>
      </w:r>
    </w:p>
    <w:p w:rsidR="00A37706" w:rsidRDefault="00042481">
      <w:pPr>
        <w:rPr>
          <w:color w:val="191919"/>
          <w:kern w:val="0"/>
          <w:sz w:val="24"/>
          <w:szCs w:val="24"/>
          <w:u w:color="191919"/>
        </w:rPr>
      </w:pPr>
      <w:r>
        <w:rPr>
          <w:spacing w:val="-1"/>
          <w:sz w:val="24"/>
          <w:szCs w:val="24"/>
        </w:rPr>
        <w:t xml:space="preserve">1.2. Цель </w:t>
      </w:r>
      <w:proofErr w:type="gramStart"/>
      <w:r>
        <w:rPr>
          <w:spacing w:val="-1"/>
          <w:sz w:val="24"/>
          <w:szCs w:val="24"/>
        </w:rPr>
        <w:t xml:space="preserve">проекта:   </w:t>
      </w:r>
      <w:proofErr w:type="gramEnd"/>
      <w:r>
        <w:rPr>
          <w:color w:val="191919"/>
          <w:kern w:val="0"/>
          <w:sz w:val="24"/>
          <w:szCs w:val="24"/>
          <w:u w:color="191919"/>
        </w:rPr>
        <w:t xml:space="preserve">развитие и популяризация детского </w:t>
      </w:r>
      <w:proofErr w:type="spellStart"/>
      <w:r>
        <w:rPr>
          <w:color w:val="191919"/>
          <w:kern w:val="0"/>
          <w:sz w:val="24"/>
          <w:szCs w:val="24"/>
          <w:u w:color="191919"/>
        </w:rPr>
        <w:t>маринистического</w:t>
      </w:r>
      <w:proofErr w:type="spellEnd"/>
      <w:r>
        <w:rPr>
          <w:color w:val="191919"/>
          <w:kern w:val="0"/>
          <w:sz w:val="24"/>
          <w:szCs w:val="24"/>
          <w:u w:color="191919"/>
        </w:rPr>
        <w:t xml:space="preserve"> творчества;  пробуждение у детей интереса и любви к Родине, её истории.</w:t>
      </w:r>
    </w:p>
    <w:p w:rsidR="00A37706" w:rsidRDefault="00042481">
      <w:pPr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1.3. Задача проекта: </w:t>
      </w:r>
      <w:r>
        <w:rPr>
          <w:spacing w:val="-1"/>
          <w:sz w:val="24"/>
          <w:szCs w:val="24"/>
        </w:rPr>
        <w:t xml:space="preserve">стимулирование и развитие творческого потенциала участников </w:t>
      </w:r>
      <w:r>
        <w:rPr>
          <w:sz w:val="24"/>
          <w:szCs w:val="24"/>
          <w:lang w:val="en-US"/>
        </w:rPr>
        <w:t>I</w:t>
      </w:r>
      <w:r w:rsidR="00FE26DB">
        <w:rPr>
          <w:sz w:val="24"/>
          <w:szCs w:val="24"/>
          <w:lang w:val="en-US"/>
        </w:rPr>
        <w:t>X</w:t>
      </w:r>
      <w:r w:rsidR="00FE26DB" w:rsidRPr="00FE26DB">
        <w:rPr>
          <w:sz w:val="24"/>
          <w:szCs w:val="24"/>
        </w:rPr>
        <w:t xml:space="preserve"> </w:t>
      </w:r>
      <w:r>
        <w:rPr>
          <w:sz w:val="24"/>
          <w:szCs w:val="24"/>
        </w:rPr>
        <w:t>Международного</w:t>
      </w:r>
      <w:r>
        <w:rPr>
          <w:spacing w:val="-1"/>
          <w:sz w:val="24"/>
          <w:szCs w:val="24"/>
        </w:rPr>
        <w:t xml:space="preserve"> Арт-кампуса. </w:t>
      </w:r>
    </w:p>
    <w:p w:rsidR="00A37706" w:rsidRDefault="00042481">
      <w:pPr>
        <w:jc w:val="both"/>
        <w:rPr>
          <w:sz w:val="24"/>
          <w:szCs w:val="24"/>
        </w:rPr>
      </w:pPr>
      <w:r>
        <w:rPr>
          <w:sz w:val="24"/>
          <w:szCs w:val="24"/>
        </w:rPr>
        <w:t>1.4. Сроки реализации Конкурс: 01.05 – 10.05.20</w:t>
      </w:r>
      <w:r w:rsidR="00FE26DB" w:rsidRPr="00FE26DB">
        <w:rPr>
          <w:sz w:val="24"/>
          <w:szCs w:val="24"/>
        </w:rPr>
        <w:t>20</w:t>
      </w:r>
      <w:r>
        <w:rPr>
          <w:sz w:val="24"/>
          <w:szCs w:val="24"/>
        </w:rPr>
        <w:t xml:space="preserve"> г. (сбор работ участников конкурса, проведение жюри конкурса, открытие выставки победителей конкурса и награждение</w:t>
      </w:r>
      <w:r>
        <w:rPr>
          <w:sz w:val="24"/>
          <w:szCs w:val="24"/>
        </w:rPr>
        <w:t>).</w:t>
      </w:r>
    </w:p>
    <w:p w:rsidR="00A37706" w:rsidRDefault="00042481">
      <w:pPr>
        <w:jc w:val="both"/>
        <w:rPr>
          <w:sz w:val="24"/>
          <w:szCs w:val="24"/>
        </w:rPr>
      </w:pPr>
      <w:r>
        <w:rPr>
          <w:sz w:val="24"/>
          <w:szCs w:val="24"/>
        </w:rPr>
        <w:t>1.5. Место проведения: Российская Федерация, Республика Крым.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1.6. Участники Проекта: конкурсные работы принимаются только от участников </w:t>
      </w:r>
      <w:r>
        <w:rPr>
          <w:sz w:val="24"/>
          <w:szCs w:val="24"/>
          <w:lang w:val="en-US"/>
        </w:rPr>
        <w:t>I</w:t>
      </w:r>
      <w:r w:rsidR="00FE26DB">
        <w:rPr>
          <w:sz w:val="24"/>
          <w:szCs w:val="24"/>
          <w:lang w:val="en-US"/>
        </w:rPr>
        <w:t>X</w:t>
      </w:r>
      <w:r w:rsidR="00FE26DB" w:rsidRPr="00FE26DB">
        <w:rPr>
          <w:sz w:val="24"/>
          <w:szCs w:val="24"/>
        </w:rPr>
        <w:t xml:space="preserve"> </w:t>
      </w:r>
      <w:r>
        <w:rPr>
          <w:sz w:val="24"/>
          <w:szCs w:val="24"/>
        </w:rPr>
        <w:t>Международного</w:t>
      </w:r>
      <w:r>
        <w:rPr>
          <w:sz w:val="24"/>
          <w:szCs w:val="24"/>
        </w:rPr>
        <w:t xml:space="preserve"> арт-кампуса (ученики и педагоги общеобразовательных учреждений, образовательных учреждений начальн</w:t>
      </w:r>
      <w:r>
        <w:rPr>
          <w:sz w:val="24"/>
          <w:szCs w:val="24"/>
        </w:rPr>
        <w:t>ого и среднего профессионального образования, учреждений дополнительного образования (художественные школы, студии, кружки).</w:t>
      </w:r>
    </w:p>
    <w:p w:rsidR="00A37706" w:rsidRDefault="00042481">
      <w:pPr>
        <w:jc w:val="both"/>
        <w:rPr>
          <w:sz w:val="24"/>
          <w:szCs w:val="24"/>
        </w:rPr>
      </w:pPr>
      <w:r>
        <w:rPr>
          <w:sz w:val="24"/>
          <w:szCs w:val="24"/>
        </w:rPr>
        <w:t>1.7.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Номинации Конкурса: «Живопись», «Графика».</w:t>
      </w:r>
    </w:p>
    <w:p w:rsidR="00A37706" w:rsidRDefault="000424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Возрастные группы Конкурса: </w:t>
      </w:r>
      <w:r>
        <w:rPr>
          <w:sz w:val="24"/>
          <w:szCs w:val="24"/>
        </w:rPr>
        <w:t>5-7 лет; 8-10 лет; 11-13 лет; 14-16 лет</w:t>
      </w:r>
      <w:r>
        <w:rPr>
          <w:sz w:val="24"/>
          <w:szCs w:val="24"/>
        </w:rPr>
        <w:t xml:space="preserve">; студенты </w:t>
      </w:r>
      <w:r>
        <w:rPr>
          <w:sz w:val="24"/>
          <w:szCs w:val="24"/>
        </w:rPr>
        <w:t xml:space="preserve">и педагоги. 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 xml:space="preserve">1.9. Работы могут быть выполнены в любой технике, на листах формата А-3. На обратной стороне работы должна быть наклеена этикетка по прилагаемой форме. 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>1.11. Критерии оценки творческих работ: соответствие теме, удачное композиционное решение,</w:t>
      </w:r>
      <w:r>
        <w:rPr>
          <w:sz w:val="24"/>
          <w:szCs w:val="24"/>
        </w:rPr>
        <w:t xml:space="preserve"> выразительность, эмоциональность, образность, оригинальность.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 xml:space="preserve">1.12. Жюри конкурса: </w:t>
      </w:r>
      <w:r>
        <w:rPr>
          <w:sz w:val="24"/>
          <w:szCs w:val="24"/>
        </w:rPr>
        <w:t xml:space="preserve">для оценки конкурсных работ создается независимое жюри из числа организаторов и партнёров </w:t>
      </w:r>
      <w:r>
        <w:rPr>
          <w:sz w:val="24"/>
          <w:szCs w:val="24"/>
          <w:lang w:val="en-US"/>
        </w:rPr>
        <w:t>I</w:t>
      </w:r>
      <w:r w:rsidR="00FE26DB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Международного</w:t>
      </w:r>
      <w:r>
        <w:rPr>
          <w:sz w:val="24"/>
          <w:szCs w:val="24"/>
        </w:rPr>
        <w:t xml:space="preserve"> Арт-кампуса. Персональный состав жюри определяется не позднее, чем за 10 дней до приёма работ. 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 xml:space="preserve">1.13. Работы победителей конкурса </w:t>
      </w:r>
      <w:r>
        <w:rPr>
          <w:sz w:val="24"/>
          <w:szCs w:val="24"/>
        </w:rPr>
        <w:t>возвращаются</w:t>
      </w:r>
      <w:r>
        <w:rPr>
          <w:sz w:val="24"/>
          <w:szCs w:val="24"/>
        </w:rPr>
        <w:t>. Организаторы конкурса оставляют за собой право использовать конкурсные творческие работы для освещения Проекта, издания сборников, фотоальбомов, видеофильмов и публикаций о Проекте. Права авторов собл</w:t>
      </w:r>
      <w:r>
        <w:rPr>
          <w:sz w:val="24"/>
          <w:szCs w:val="24"/>
        </w:rPr>
        <w:t>юдаются в соответствии с Законом Российской Федерации «Об авторских правах».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 xml:space="preserve">1.14. В рамках </w:t>
      </w:r>
      <w:r>
        <w:rPr>
          <w:sz w:val="24"/>
          <w:szCs w:val="24"/>
          <w:lang w:val="en-US"/>
        </w:rPr>
        <w:t>I</w:t>
      </w:r>
      <w:r w:rsidR="00107F22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Международного</w:t>
      </w:r>
      <w:r>
        <w:rPr>
          <w:sz w:val="24"/>
          <w:szCs w:val="24"/>
        </w:rPr>
        <w:t xml:space="preserve"> Арт-кампуса состоится выставка лучших работ конкурса и награждение победителей (на Церемонии закрытия).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>1.15. По итогам конкурса в каждой возрастн</w:t>
      </w:r>
      <w:r>
        <w:rPr>
          <w:sz w:val="24"/>
          <w:szCs w:val="24"/>
        </w:rPr>
        <w:t>ой группе будут определены лауреаты и победители Конкурса (количество дипломов определяет жюри).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 xml:space="preserve">1.16. Лауреаты и победители конкурса награждаются дипломами и подарками. </w:t>
      </w:r>
    </w:p>
    <w:p w:rsidR="00A37706" w:rsidRDefault="00A37706">
      <w:pPr>
        <w:rPr>
          <w:sz w:val="24"/>
          <w:szCs w:val="24"/>
        </w:rPr>
      </w:pPr>
    </w:p>
    <w:p w:rsidR="00A37706" w:rsidRDefault="00A37706">
      <w:pPr>
        <w:jc w:val="center"/>
        <w:rPr>
          <w:sz w:val="24"/>
          <w:szCs w:val="24"/>
        </w:rPr>
      </w:pPr>
    </w:p>
    <w:p w:rsidR="00A37706" w:rsidRDefault="0004248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ВСЕРОССИЙСКИЙ ОЧНЫЙ ПЛЕНЭРНЫЙ КОНКУРС «</w:t>
      </w:r>
      <w:r w:rsidR="00107F22">
        <w:rPr>
          <w:b/>
          <w:bCs/>
          <w:sz w:val="24"/>
          <w:szCs w:val="24"/>
        </w:rPr>
        <w:t>ЗАГАДКИ ДРЕВНЕЙ КРЕПОСТИ</w:t>
      </w:r>
      <w:r>
        <w:rPr>
          <w:b/>
          <w:bCs/>
          <w:sz w:val="24"/>
          <w:szCs w:val="24"/>
        </w:rPr>
        <w:t>»</w:t>
      </w:r>
    </w:p>
    <w:p w:rsidR="00A37706" w:rsidRDefault="00A37706">
      <w:pPr>
        <w:rPr>
          <w:b/>
          <w:bCs/>
          <w:sz w:val="24"/>
          <w:szCs w:val="24"/>
        </w:rPr>
      </w:pPr>
    </w:p>
    <w:p w:rsidR="00A37706" w:rsidRDefault="0004248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1.Общие положения: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>1.1. Межд</w:t>
      </w:r>
      <w:r>
        <w:rPr>
          <w:sz w:val="24"/>
          <w:szCs w:val="24"/>
        </w:rPr>
        <w:t>ународный очный пленэрный конкурс «</w:t>
      </w:r>
      <w:r w:rsidR="00107F22">
        <w:rPr>
          <w:sz w:val="24"/>
          <w:szCs w:val="24"/>
        </w:rPr>
        <w:t>ЗАГАДКИ ДРЕВНЕЙ КРЕПОСТИ</w:t>
      </w:r>
      <w:r>
        <w:rPr>
          <w:sz w:val="24"/>
          <w:szCs w:val="24"/>
        </w:rPr>
        <w:t xml:space="preserve">» реализуется в рамках </w:t>
      </w:r>
      <w:r>
        <w:rPr>
          <w:sz w:val="24"/>
          <w:szCs w:val="24"/>
          <w:lang w:val="en-US"/>
        </w:rPr>
        <w:t>I</w:t>
      </w:r>
      <w:r w:rsidR="00107F22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Международного</w:t>
      </w:r>
      <w:r>
        <w:rPr>
          <w:sz w:val="24"/>
          <w:szCs w:val="24"/>
        </w:rPr>
        <w:t xml:space="preserve"> Арт-кампуса.</w:t>
      </w:r>
    </w:p>
    <w:p w:rsidR="00A37706" w:rsidRDefault="00042481">
      <w:pPr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1.2. Цель проекта: </w:t>
      </w:r>
      <w:r>
        <w:rPr>
          <w:sz w:val="24"/>
          <w:szCs w:val="24"/>
        </w:rPr>
        <w:t xml:space="preserve">популяризация культурного и исторического наследия Крыма (г. </w:t>
      </w:r>
      <w:r w:rsidR="00107F22">
        <w:rPr>
          <w:sz w:val="24"/>
          <w:szCs w:val="24"/>
        </w:rPr>
        <w:t>Судак</w:t>
      </w:r>
      <w:r>
        <w:rPr>
          <w:sz w:val="24"/>
          <w:szCs w:val="24"/>
        </w:rPr>
        <w:t>)</w:t>
      </w:r>
    </w:p>
    <w:p w:rsidR="00A37706" w:rsidRDefault="00042481">
      <w:pPr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1.3. Задача проекта: </w:t>
      </w:r>
      <w:r>
        <w:rPr>
          <w:spacing w:val="-1"/>
          <w:sz w:val="24"/>
          <w:szCs w:val="24"/>
        </w:rPr>
        <w:t>стимулирование и развитие творческого пот</w:t>
      </w:r>
      <w:r>
        <w:rPr>
          <w:spacing w:val="-1"/>
          <w:sz w:val="24"/>
          <w:szCs w:val="24"/>
        </w:rPr>
        <w:t xml:space="preserve">енциала участников </w:t>
      </w:r>
      <w:r>
        <w:rPr>
          <w:sz w:val="24"/>
          <w:szCs w:val="24"/>
          <w:lang w:val="en-US"/>
        </w:rPr>
        <w:t>I</w:t>
      </w:r>
      <w:r w:rsidR="00107F22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Международного</w:t>
      </w:r>
      <w:r>
        <w:rPr>
          <w:spacing w:val="-1"/>
          <w:sz w:val="24"/>
          <w:szCs w:val="24"/>
        </w:rPr>
        <w:t xml:space="preserve"> Арт-кампуса. </w:t>
      </w:r>
    </w:p>
    <w:p w:rsidR="00A37706" w:rsidRDefault="00042481">
      <w:pPr>
        <w:jc w:val="both"/>
        <w:rPr>
          <w:sz w:val="24"/>
          <w:szCs w:val="24"/>
        </w:rPr>
      </w:pPr>
      <w:r>
        <w:rPr>
          <w:sz w:val="24"/>
          <w:szCs w:val="24"/>
        </w:rPr>
        <w:t>1.4. Сроки реализации Конкурс: 01.05 – 10.05.20</w:t>
      </w:r>
      <w:r w:rsidR="00107F22" w:rsidRPr="00107F22">
        <w:rPr>
          <w:sz w:val="24"/>
          <w:szCs w:val="24"/>
        </w:rPr>
        <w:t>20</w:t>
      </w:r>
      <w:r>
        <w:rPr>
          <w:sz w:val="24"/>
          <w:szCs w:val="24"/>
        </w:rPr>
        <w:t xml:space="preserve"> г. (очный пленэрный конкурс, сбор работ участников конкурса, проведение жюри конкурса, открытие выставки победителей конкурса и награждение).</w:t>
      </w:r>
    </w:p>
    <w:p w:rsidR="00A37706" w:rsidRDefault="00042481">
      <w:pPr>
        <w:jc w:val="both"/>
        <w:rPr>
          <w:sz w:val="24"/>
          <w:szCs w:val="24"/>
        </w:rPr>
      </w:pPr>
      <w:r>
        <w:rPr>
          <w:sz w:val="24"/>
          <w:szCs w:val="24"/>
        </w:rPr>
        <w:t>1.5. Место пр</w:t>
      </w:r>
      <w:r>
        <w:rPr>
          <w:sz w:val="24"/>
          <w:szCs w:val="24"/>
        </w:rPr>
        <w:t>оведения: Российская Федерация, Республика Крым.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 xml:space="preserve">1.6. Участники Проекта: конкурсные работы принимаются только от участников </w:t>
      </w:r>
      <w:r>
        <w:rPr>
          <w:sz w:val="24"/>
          <w:szCs w:val="24"/>
          <w:lang w:val="en-US"/>
        </w:rPr>
        <w:t>I</w:t>
      </w:r>
      <w:r w:rsidR="00107F22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Международного </w:t>
      </w:r>
      <w:r>
        <w:rPr>
          <w:sz w:val="24"/>
          <w:szCs w:val="24"/>
        </w:rPr>
        <w:t>арт-кампуса (ученики и педагоги общеобразовательных учреждений, образовательных учреждений начального и среднего п</w:t>
      </w:r>
      <w:r>
        <w:rPr>
          <w:sz w:val="24"/>
          <w:szCs w:val="24"/>
        </w:rPr>
        <w:t>рофессионального образования, учреждений дополнительного образования (художественные школы, студии, кружки).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>1.7. Тема конкурса: будет объявлена перед началом работы.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Номинации Конкурса: «Живопись», «Графика».</w:t>
      </w:r>
    </w:p>
    <w:p w:rsidR="00A37706" w:rsidRDefault="00042481">
      <w:pPr>
        <w:jc w:val="both"/>
        <w:rPr>
          <w:sz w:val="24"/>
          <w:szCs w:val="24"/>
        </w:rPr>
      </w:pPr>
      <w:r>
        <w:rPr>
          <w:sz w:val="24"/>
          <w:szCs w:val="24"/>
        </w:rPr>
        <w:t>1.8. Возрастные группы Конкурса: 5-7 лет; 8-10</w:t>
      </w:r>
      <w:r>
        <w:rPr>
          <w:sz w:val="24"/>
          <w:szCs w:val="24"/>
        </w:rPr>
        <w:t xml:space="preserve"> лет; 11-13 лет; 14-16 лет; 17-20 лет; педагоги. </w:t>
      </w:r>
    </w:p>
    <w:p w:rsidR="00A37706" w:rsidRDefault="00042481">
      <w:pPr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1.9. К участию в конкурсе принимаются произведения, </w:t>
      </w:r>
      <w:r>
        <w:rPr>
          <w:spacing w:val="2"/>
          <w:sz w:val="24"/>
          <w:szCs w:val="24"/>
        </w:rPr>
        <w:t>созданные по личным впечатлениям во время пленэрного конкурса.</w:t>
      </w:r>
      <w:r>
        <w:rPr>
          <w:sz w:val="24"/>
          <w:szCs w:val="24"/>
        </w:rPr>
        <w:t xml:space="preserve"> </w:t>
      </w:r>
    </w:p>
    <w:p w:rsidR="00A37706" w:rsidRDefault="00042481">
      <w:pPr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1.10.</w:t>
      </w:r>
      <w:r>
        <w:rPr>
          <w:spacing w:val="-2"/>
          <w:sz w:val="24"/>
          <w:szCs w:val="24"/>
        </w:rPr>
        <w:t xml:space="preserve"> Работы могут быть выполнены в любой технике, на листах формата А-3. На обратной стороне работы должна быть наклеена этикетка по прилагаемой форме. 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 xml:space="preserve">1.11. Критерии оценки творческих работ: соответствующие возрасту </w:t>
      </w:r>
      <w:r>
        <w:rPr>
          <w:sz w:val="24"/>
          <w:szCs w:val="24"/>
        </w:rPr>
        <w:t>мастерство и творческий подход; образность</w:t>
      </w:r>
      <w:r>
        <w:rPr>
          <w:sz w:val="24"/>
          <w:szCs w:val="24"/>
        </w:rPr>
        <w:t xml:space="preserve"> и удачное композиционное решение темы; умелое </w:t>
      </w:r>
      <w:r>
        <w:rPr>
          <w:sz w:val="24"/>
          <w:szCs w:val="24"/>
        </w:rPr>
        <w:lastRenderedPageBreak/>
        <w:t xml:space="preserve">использование материала; пластически выразительное изображение </w:t>
      </w:r>
      <w:r>
        <w:rPr>
          <w:sz w:val="24"/>
          <w:szCs w:val="24"/>
        </w:rPr>
        <w:t xml:space="preserve">натуры и правдивое колористическое решение. 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 xml:space="preserve">1.12. Жюри конкурса: для оценки конкурсных работ создается независимое жюри из числа организаторов и </w:t>
      </w:r>
      <w:r>
        <w:rPr>
          <w:sz w:val="24"/>
          <w:szCs w:val="24"/>
        </w:rPr>
        <w:t xml:space="preserve">партнёров </w:t>
      </w:r>
      <w:r>
        <w:rPr>
          <w:sz w:val="24"/>
          <w:szCs w:val="24"/>
          <w:lang w:val="en-US"/>
        </w:rPr>
        <w:t>I</w:t>
      </w:r>
      <w:r w:rsidR="00107F22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Международного</w:t>
      </w:r>
      <w:r>
        <w:rPr>
          <w:sz w:val="24"/>
          <w:szCs w:val="24"/>
        </w:rPr>
        <w:t xml:space="preserve"> Арт-кампуса. Персональный состав жюри определяется не позднее, чем за 10 дней до приёма работ. 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 xml:space="preserve">1.13. Работы победителей конкурса </w:t>
      </w:r>
      <w:r>
        <w:rPr>
          <w:sz w:val="24"/>
          <w:szCs w:val="24"/>
        </w:rPr>
        <w:t>возвращаются</w:t>
      </w:r>
      <w:r>
        <w:rPr>
          <w:sz w:val="24"/>
          <w:szCs w:val="24"/>
        </w:rPr>
        <w:t>. Организаторы конкурса ос</w:t>
      </w:r>
      <w:r>
        <w:rPr>
          <w:sz w:val="24"/>
          <w:szCs w:val="24"/>
        </w:rPr>
        <w:t>тавляют за собой право использовать конкурсные творческие работы для освещения Проекта, издания сборников, фотоальбомов, видеофильмов и публикаций о Проекте. Права авторов соблюдаются в соответствии с Законом Российской Федерации «Об авторских правах».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z w:val="24"/>
          <w:szCs w:val="24"/>
        </w:rPr>
        <w:t xml:space="preserve">4. В рамках </w:t>
      </w:r>
      <w:r>
        <w:rPr>
          <w:sz w:val="24"/>
          <w:szCs w:val="24"/>
          <w:lang w:val="en-US"/>
        </w:rPr>
        <w:t>I</w:t>
      </w:r>
      <w:r w:rsidR="00107F22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Международного</w:t>
      </w:r>
      <w:r>
        <w:rPr>
          <w:sz w:val="24"/>
          <w:szCs w:val="24"/>
        </w:rPr>
        <w:t xml:space="preserve"> Арт-кампуса состоится выставка лучших работ конкурса и награждение победителей (на Церемонии закрытия).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>1.15. По итогам конкурса в каждой возрастной группе будут определены лауреаты и победители Конкурса (количество дипломов о</w:t>
      </w:r>
      <w:r>
        <w:rPr>
          <w:sz w:val="24"/>
          <w:szCs w:val="24"/>
        </w:rPr>
        <w:t>пределяет жюри).</w:t>
      </w:r>
    </w:p>
    <w:p w:rsidR="00A37706" w:rsidRDefault="00042481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1.16. Лауреаты и победители конкурса награждаются дипломами и подарками.</w:t>
      </w:r>
    </w:p>
    <w:p w:rsidR="00A37706" w:rsidRDefault="00A37706">
      <w:pPr>
        <w:suppressAutoHyphens/>
        <w:jc w:val="center"/>
        <w:rPr>
          <w:b/>
          <w:bCs/>
          <w:sz w:val="24"/>
          <w:szCs w:val="24"/>
        </w:rPr>
      </w:pPr>
    </w:p>
    <w:p w:rsidR="00A37706" w:rsidRDefault="00A37706">
      <w:pPr>
        <w:suppressAutoHyphens/>
        <w:jc w:val="center"/>
        <w:rPr>
          <w:b/>
          <w:bCs/>
          <w:sz w:val="24"/>
          <w:szCs w:val="24"/>
        </w:rPr>
      </w:pPr>
    </w:p>
    <w:p w:rsidR="00A37706" w:rsidRDefault="00A37706">
      <w:pPr>
        <w:suppressAutoHyphens/>
        <w:jc w:val="center"/>
        <w:rPr>
          <w:b/>
          <w:bCs/>
          <w:sz w:val="24"/>
          <w:szCs w:val="24"/>
        </w:rPr>
      </w:pPr>
    </w:p>
    <w:p w:rsidR="00A37706" w:rsidRDefault="00A37706">
      <w:pPr>
        <w:suppressAutoHyphens/>
        <w:jc w:val="center"/>
        <w:rPr>
          <w:b/>
          <w:bCs/>
          <w:sz w:val="24"/>
          <w:szCs w:val="24"/>
        </w:rPr>
      </w:pPr>
    </w:p>
    <w:p w:rsidR="00A37706" w:rsidRDefault="00042481">
      <w:pPr>
        <w:suppressAutoHyphens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МЕЖДУНАРОДНЫЙ МАРИНИСТИЧЕСКИЙ ОЧНЫЙ КОНКУРС-ПЛЕНЭР</w:t>
      </w:r>
    </w:p>
    <w:p w:rsidR="00A37706" w:rsidRDefault="00A37706">
      <w:pPr>
        <w:jc w:val="both"/>
        <w:rPr>
          <w:b/>
          <w:bCs/>
          <w:sz w:val="24"/>
          <w:szCs w:val="24"/>
        </w:rPr>
      </w:pPr>
    </w:p>
    <w:p w:rsidR="00A37706" w:rsidRDefault="00042481">
      <w:pPr>
        <w:rPr>
          <w:b/>
          <w:bCs/>
          <w:kern w:val="0"/>
          <w:sz w:val="24"/>
          <w:szCs w:val="24"/>
          <w:u w:val="single"/>
        </w:rPr>
      </w:pPr>
      <w:r>
        <w:rPr>
          <w:b/>
          <w:bCs/>
          <w:kern w:val="0"/>
          <w:sz w:val="24"/>
          <w:szCs w:val="24"/>
          <w:u w:val="single"/>
        </w:rPr>
        <w:t>ЦЕЛИ:</w:t>
      </w:r>
    </w:p>
    <w:p w:rsidR="00A37706" w:rsidRDefault="00042481">
      <w:pPr>
        <w:pStyle w:val="a5"/>
        <w:suppressAutoHyphens/>
        <w:ind w:left="0"/>
        <w:rPr>
          <w:sz w:val="24"/>
          <w:szCs w:val="24"/>
        </w:rPr>
      </w:pPr>
      <w:r>
        <w:rPr>
          <w:sz w:val="24"/>
          <w:szCs w:val="24"/>
        </w:rPr>
        <w:t>- создание необходимых условий для творческой деятельности членов Международного союза педагогов-художни</w:t>
      </w:r>
      <w:r>
        <w:rPr>
          <w:sz w:val="24"/>
          <w:szCs w:val="24"/>
        </w:rPr>
        <w:t>ков;</w:t>
      </w:r>
    </w:p>
    <w:p w:rsidR="00A37706" w:rsidRDefault="00042481">
      <w:pPr>
        <w:pStyle w:val="a5"/>
        <w:suppressAutoHyphens/>
        <w:ind w:left="0"/>
        <w:rPr>
          <w:sz w:val="24"/>
          <w:szCs w:val="24"/>
        </w:rPr>
      </w:pPr>
      <w:r>
        <w:rPr>
          <w:sz w:val="24"/>
          <w:szCs w:val="24"/>
        </w:rPr>
        <w:t>- расширение профессиональных и культурных связей членов Международного союза педагогов-художников;</w:t>
      </w:r>
    </w:p>
    <w:p w:rsidR="00A37706" w:rsidRDefault="00042481">
      <w:pPr>
        <w:pStyle w:val="a5"/>
        <w:suppressAutoHyphens/>
        <w:ind w:left="0"/>
        <w:rPr>
          <w:sz w:val="24"/>
          <w:szCs w:val="24"/>
        </w:rPr>
      </w:pPr>
      <w:r>
        <w:rPr>
          <w:sz w:val="24"/>
          <w:szCs w:val="24"/>
        </w:rPr>
        <w:t>- поддержка творчества учеников членов Международного союза педагогов-художников;</w:t>
      </w:r>
    </w:p>
    <w:p w:rsidR="00A37706" w:rsidRDefault="00042481">
      <w:pPr>
        <w:pStyle w:val="a5"/>
        <w:suppressAutoHyphens/>
        <w:ind w:left="0"/>
        <w:rPr>
          <w:sz w:val="24"/>
          <w:szCs w:val="24"/>
        </w:rPr>
      </w:pPr>
      <w:r>
        <w:rPr>
          <w:sz w:val="24"/>
          <w:szCs w:val="24"/>
        </w:rPr>
        <w:t>- сохранение и развитие традиций отечественной школы художественной п</w:t>
      </w:r>
      <w:r>
        <w:rPr>
          <w:sz w:val="24"/>
          <w:szCs w:val="24"/>
        </w:rPr>
        <w:t>едагогики в России и за рубежом.</w:t>
      </w:r>
    </w:p>
    <w:p w:rsidR="00A37706" w:rsidRDefault="00A37706">
      <w:pPr>
        <w:rPr>
          <w:b/>
          <w:bCs/>
          <w:kern w:val="0"/>
          <w:sz w:val="24"/>
          <w:szCs w:val="24"/>
          <w:u w:val="single"/>
        </w:rPr>
      </w:pPr>
    </w:p>
    <w:p w:rsidR="00A37706" w:rsidRDefault="00042481">
      <w:pPr>
        <w:rPr>
          <w:b/>
          <w:bCs/>
          <w:kern w:val="0"/>
          <w:sz w:val="24"/>
          <w:szCs w:val="24"/>
          <w:u w:val="single"/>
        </w:rPr>
      </w:pPr>
      <w:r>
        <w:rPr>
          <w:b/>
          <w:bCs/>
          <w:kern w:val="0"/>
          <w:sz w:val="24"/>
          <w:szCs w:val="24"/>
          <w:u w:val="single"/>
        </w:rPr>
        <w:t>ЗАДАЧИ:</w:t>
      </w:r>
    </w:p>
    <w:p w:rsidR="00A37706" w:rsidRDefault="00042481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- развитие творческих способностей участников путем освоения новых технических приемов в живописи и графике, новых художественных материалов; </w:t>
      </w:r>
    </w:p>
    <w:p w:rsidR="00A37706" w:rsidRDefault="00042481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- актуализация </w:t>
      </w:r>
      <w:proofErr w:type="spellStart"/>
      <w:r>
        <w:rPr>
          <w:kern w:val="0"/>
          <w:sz w:val="24"/>
          <w:szCs w:val="24"/>
        </w:rPr>
        <w:t>маринистического</w:t>
      </w:r>
      <w:proofErr w:type="spellEnd"/>
      <w:r>
        <w:rPr>
          <w:kern w:val="0"/>
          <w:sz w:val="24"/>
          <w:szCs w:val="24"/>
        </w:rPr>
        <w:t xml:space="preserve"> жанра в творчестве и </w:t>
      </w:r>
      <w:r>
        <w:rPr>
          <w:kern w:val="0"/>
          <w:sz w:val="24"/>
          <w:szCs w:val="24"/>
        </w:rPr>
        <w:t>педагогической деятельности;</w:t>
      </w:r>
    </w:p>
    <w:p w:rsidR="00A37706" w:rsidRDefault="00042481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 в литературе и изобразительном искусстве, проблемам сохранения окружающей среды и воспитания бережного и внимательного отношения к природе.</w:t>
      </w:r>
    </w:p>
    <w:p w:rsidR="00A37706" w:rsidRDefault="00042481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- профессиональный рост педагогов-художников и их учеников.</w:t>
      </w:r>
    </w:p>
    <w:p w:rsidR="00A37706" w:rsidRDefault="00A37706">
      <w:pPr>
        <w:jc w:val="both"/>
        <w:rPr>
          <w:b/>
          <w:bCs/>
          <w:sz w:val="24"/>
          <w:szCs w:val="24"/>
        </w:rPr>
      </w:pPr>
    </w:p>
    <w:p w:rsidR="00A37706" w:rsidRDefault="00042481">
      <w:pPr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СРОКИ И МЕСТО ПРОВЕДЕНИЯ: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 xml:space="preserve">Международный </w:t>
      </w:r>
      <w:proofErr w:type="spellStart"/>
      <w:r>
        <w:rPr>
          <w:sz w:val="24"/>
          <w:szCs w:val="24"/>
        </w:rPr>
        <w:t>маринистический</w:t>
      </w:r>
      <w:proofErr w:type="spellEnd"/>
      <w:r>
        <w:rPr>
          <w:sz w:val="24"/>
          <w:szCs w:val="24"/>
        </w:rPr>
        <w:t xml:space="preserve"> очный конкурс-пленэр состоится в рамках </w:t>
      </w:r>
      <w:r>
        <w:rPr>
          <w:sz w:val="24"/>
          <w:szCs w:val="24"/>
          <w:lang w:val="en-US"/>
        </w:rPr>
        <w:t>I</w:t>
      </w:r>
      <w:r w:rsidR="00AA71A2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Международного</w:t>
      </w:r>
      <w:r>
        <w:rPr>
          <w:sz w:val="24"/>
          <w:szCs w:val="24"/>
        </w:rPr>
        <w:t xml:space="preserve"> Арт-кампуса с 01.05 по 10.05.20</w:t>
      </w:r>
      <w:r w:rsidR="00AA71A2" w:rsidRPr="00AA71A2">
        <w:rPr>
          <w:sz w:val="24"/>
          <w:szCs w:val="24"/>
        </w:rPr>
        <w:t>20</w:t>
      </w:r>
      <w:r>
        <w:rPr>
          <w:sz w:val="24"/>
          <w:szCs w:val="24"/>
        </w:rPr>
        <w:t xml:space="preserve"> г. (проведение пленэрных зарисовок, мастер-классов, лекций по </w:t>
      </w:r>
      <w:proofErr w:type="spellStart"/>
      <w:r>
        <w:rPr>
          <w:sz w:val="24"/>
          <w:szCs w:val="24"/>
        </w:rPr>
        <w:t>маринистическому</w:t>
      </w:r>
      <w:proofErr w:type="spellEnd"/>
      <w:r>
        <w:rPr>
          <w:sz w:val="24"/>
          <w:szCs w:val="24"/>
        </w:rPr>
        <w:t xml:space="preserve"> жанру, организация очного конкурса-пленэра, сбор работ</w:t>
      </w:r>
      <w:r>
        <w:rPr>
          <w:sz w:val="24"/>
          <w:szCs w:val="24"/>
        </w:rPr>
        <w:t xml:space="preserve"> участников конкурса, проведение жюри конкурса, открытие выставки победителей конкурса и награждение). Место проведения: Российская Федерация, Республика Крым,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>. Курортное.</w:t>
      </w:r>
    </w:p>
    <w:p w:rsidR="00A37706" w:rsidRDefault="00A37706">
      <w:pPr>
        <w:rPr>
          <w:sz w:val="24"/>
          <w:szCs w:val="24"/>
        </w:rPr>
      </w:pPr>
    </w:p>
    <w:p w:rsidR="00A37706" w:rsidRDefault="0004248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УЧАСТНИКИ ПРОЕКТА: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 xml:space="preserve">Конкурсные работы принимаются только от участников </w:t>
      </w:r>
      <w:r>
        <w:rPr>
          <w:sz w:val="24"/>
          <w:szCs w:val="24"/>
          <w:lang w:val="en-US"/>
        </w:rPr>
        <w:t>I</w:t>
      </w:r>
      <w:r w:rsidR="00AA71A2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Международного</w:t>
      </w:r>
      <w:r>
        <w:rPr>
          <w:sz w:val="24"/>
          <w:szCs w:val="24"/>
        </w:rPr>
        <w:t xml:space="preserve"> Арт-кампуса (ученики и педагоги общеобразовательных учреждений, образовательных учреждений начального и среднего профессионального образования, учреждений дополнительного образования (худ</w:t>
      </w:r>
      <w:r>
        <w:rPr>
          <w:sz w:val="24"/>
          <w:szCs w:val="24"/>
        </w:rPr>
        <w:t xml:space="preserve">ожественные школы, студии, кружки). 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 xml:space="preserve">Возрастные группы Конкурса: 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>5-7 лет; 8-10 лет; 11-13 лет; 14-16 лет; 17-20 лет; педагоги.</w:t>
      </w:r>
    </w:p>
    <w:p w:rsidR="00A37706" w:rsidRDefault="00A37706">
      <w:pPr>
        <w:jc w:val="both"/>
        <w:rPr>
          <w:sz w:val="24"/>
          <w:szCs w:val="24"/>
        </w:rPr>
      </w:pPr>
    </w:p>
    <w:p w:rsidR="00A37706" w:rsidRDefault="00042481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НОМИНАЦИИ И ТРЕБОВАНИЯ: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>Тема конкурса: будет объявлена перед началом работы.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Номинации Конкурса: «Живопись», «Графика». </w:t>
      </w:r>
      <w:r>
        <w:rPr>
          <w:spacing w:val="-2"/>
          <w:sz w:val="24"/>
          <w:szCs w:val="24"/>
        </w:rPr>
        <w:t xml:space="preserve">Работы </w:t>
      </w:r>
      <w:r>
        <w:rPr>
          <w:spacing w:val="-2"/>
          <w:sz w:val="24"/>
          <w:szCs w:val="24"/>
        </w:rPr>
        <w:t xml:space="preserve">могут быть выполнены в любой технике, на листах формата А-3. На обратной стороне работы должна быть наклеена этикетка по прилагаемой форме. </w:t>
      </w:r>
    </w:p>
    <w:p w:rsidR="00A37706" w:rsidRDefault="00A37706">
      <w:pPr>
        <w:rPr>
          <w:sz w:val="24"/>
          <w:szCs w:val="24"/>
        </w:rPr>
      </w:pPr>
    </w:p>
    <w:p w:rsidR="00A37706" w:rsidRDefault="00042481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КРИТЕРИИ ОЦЕНКИ И ЖЮРИ КОНКУРСА:</w:t>
      </w:r>
      <w:r>
        <w:rPr>
          <w:sz w:val="24"/>
          <w:szCs w:val="24"/>
        </w:rPr>
        <w:t xml:space="preserve"> 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 xml:space="preserve">Для оценки конкурсных работ создается независимое жюри из числа организаторов и партнёров </w:t>
      </w:r>
      <w:r>
        <w:rPr>
          <w:sz w:val="24"/>
          <w:szCs w:val="24"/>
          <w:lang w:val="en-US"/>
        </w:rPr>
        <w:t>I</w:t>
      </w:r>
      <w:r w:rsidR="00AA71A2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Международного </w:t>
      </w:r>
      <w:r>
        <w:rPr>
          <w:sz w:val="24"/>
          <w:szCs w:val="24"/>
        </w:rPr>
        <w:t>Арт-кампуса. Жюри будет оценивать конкурсные работы по следующим крит</w:t>
      </w:r>
      <w:r w:rsidR="00AA71A2">
        <w:rPr>
          <w:sz w:val="24"/>
          <w:szCs w:val="24"/>
        </w:rPr>
        <w:t>е</w:t>
      </w:r>
      <w:r>
        <w:rPr>
          <w:sz w:val="24"/>
          <w:szCs w:val="24"/>
        </w:rPr>
        <w:t xml:space="preserve">риям: 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знания о море, его состояниях, образе жизни его обитателей – и умение </w:t>
      </w:r>
      <w:r>
        <w:rPr>
          <w:sz w:val="24"/>
          <w:szCs w:val="24"/>
        </w:rPr>
        <w:t xml:space="preserve">передать эти знания в творческой работе; 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>- соответствие теме, удачное композиционное решение, выразительность, эмоциональность, образность, оригинальность</w:t>
      </w:r>
      <w:r>
        <w:rPr>
          <w:sz w:val="24"/>
          <w:szCs w:val="24"/>
        </w:rPr>
        <w:t>;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 xml:space="preserve">- наличие дополнительных этюдов, набросков, зарисовок. 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>По итогам конкурса в каждой возрастной груп</w:t>
      </w:r>
      <w:r>
        <w:rPr>
          <w:sz w:val="24"/>
          <w:szCs w:val="24"/>
        </w:rPr>
        <w:t xml:space="preserve">пе будут определены лауреаты и победители Конкурса (количество дипломов определяет жюри). Лауреаты и победители конкурса награждаются дипломами и подарками. В рамках </w:t>
      </w:r>
      <w:r>
        <w:rPr>
          <w:sz w:val="24"/>
          <w:szCs w:val="24"/>
          <w:lang w:val="en-US"/>
        </w:rPr>
        <w:t>I</w:t>
      </w:r>
      <w:r w:rsidR="00AA71A2">
        <w:rPr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Международного</w:t>
      </w:r>
      <w:r>
        <w:rPr>
          <w:sz w:val="24"/>
          <w:szCs w:val="24"/>
        </w:rPr>
        <w:t xml:space="preserve"> Арт-кампуса состоится выставка лучших работ конкурса и награждение побед</w:t>
      </w:r>
      <w:r>
        <w:rPr>
          <w:sz w:val="24"/>
          <w:szCs w:val="24"/>
        </w:rPr>
        <w:t>ителей (на Церемонии закрытия).</w:t>
      </w:r>
    </w:p>
    <w:p w:rsidR="00A37706" w:rsidRDefault="00A37706">
      <w:pPr>
        <w:suppressAutoHyphens/>
        <w:rPr>
          <w:sz w:val="24"/>
          <w:szCs w:val="24"/>
        </w:rPr>
      </w:pPr>
    </w:p>
    <w:p w:rsidR="00A37706" w:rsidRDefault="0004248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УСЛОВИЯ УЧАСТИЯ:</w:t>
      </w:r>
    </w:p>
    <w:p w:rsidR="00A37706" w:rsidRDefault="00042481">
      <w:pPr>
        <w:rPr>
          <w:sz w:val="24"/>
          <w:szCs w:val="24"/>
        </w:rPr>
      </w:pPr>
      <w:r>
        <w:rPr>
          <w:sz w:val="24"/>
          <w:szCs w:val="24"/>
        </w:rPr>
        <w:t xml:space="preserve">Работы победителей конкурса </w:t>
      </w:r>
      <w:r>
        <w:rPr>
          <w:sz w:val="24"/>
          <w:szCs w:val="24"/>
        </w:rPr>
        <w:t>возвращаютс</w:t>
      </w:r>
      <w:r w:rsidR="00AA71A2">
        <w:rPr>
          <w:sz w:val="24"/>
          <w:szCs w:val="24"/>
        </w:rPr>
        <w:t>я</w:t>
      </w:r>
      <w:bookmarkStart w:id="0" w:name="_GoBack"/>
      <w:bookmarkEnd w:id="0"/>
      <w:r>
        <w:rPr>
          <w:sz w:val="24"/>
          <w:szCs w:val="24"/>
        </w:rPr>
        <w:t>. Организаторы конкурса оставляют за собой право использовать конкурсные творческие работы для освещения П</w:t>
      </w:r>
      <w:r>
        <w:rPr>
          <w:sz w:val="24"/>
          <w:szCs w:val="24"/>
        </w:rPr>
        <w:t>роекта, издания сборников, фотоальбомов, видеофильмов и публикаций о Проекте. Права авторов соблюдаются в соответствии с Законом Российской Федерации «Об авторских правах».</w:t>
      </w:r>
    </w:p>
    <w:p w:rsidR="00A37706" w:rsidRDefault="00A37706">
      <w:pPr>
        <w:suppressAutoHyphens/>
      </w:pPr>
    </w:p>
    <w:sectPr w:rsidR="00A377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481" w:rsidRDefault="00042481">
      <w:r>
        <w:separator/>
      </w:r>
    </w:p>
  </w:endnote>
  <w:endnote w:type="continuationSeparator" w:id="0">
    <w:p w:rsidR="00042481" w:rsidRDefault="0004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DB0" w:rsidRDefault="00AA6DB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706" w:rsidRDefault="00A3770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DB0" w:rsidRDefault="00AA6D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481" w:rsidRDefault="00042481">
      <w:r>
        <w:separator/>
      </w:r>
    </w:p>
  </w:footnote>
  <w:footnote w:type="continuationSeparator" w:id="0">
    <w:p w:rsidR="00042481" w:rsidRDefault="00042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DB0" w:rsidRDefault="00AA6DB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706" w:rsidRDefault="00A377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DB0" w:rsidRDefault="00AA6D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D6D6D"/>
    <w:multiLevelType w:val="hybridMultilevel"/>
    <w:tmpl w:val="D81A0D2E"/>
    <w:numStyleLink w:val="1"/>
  </w:abstractNum>
  <w:abstractNum w:abstractNumId="1" w15:restartNumberingAfterBreak="0">
    <w:nsid w:val="64C24363"/>
    <w:multiLevelType w:val="hybridMultilevel"/>
    <w:tmpl w:val="D81A0D2E"/>
    <w:styleLink w:val="1"/>
    <w:lvl w:ilvl="0" w:tplc="FF864C72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42665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4C71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1EC9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A069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D0EE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2E168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4860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20BA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706"/>
    <w:rsid w:val="00042481"/>
    <w:rsid w:val="00107F22"/>
    <w:rsid w:val="00A37706"/>
    <w:rsid w:val="00AA6DB0"/>
    <w:rsid w:val="00AA71A2"/>
    <w:rsid w:val="00FE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5D096"/>
  <w15:docId w15:val="{F087E2D8-023A-954B-ACFA-AB5A38E9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kern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List Paragraph"/>
    <w:pPr>
      <w:ind w:left="720"/>
    </w:pPr>
    <w:rPr>
      <w:rFonts w:cs="Arial Unicode MS"/>
      <w:color w:val="000000"/>
      <w:kern w:val="28"/>
      <w:u w:color="000000"/>
    </w:rPr>
  </w:style>
  <w:style w:type="paragraph" w:styleId="a6">
    <w:name w:val="header"/>
    <w:basedOn w:val="a"/>
    <w:link w:val="a7"/>
    <w:uiPriority w:val="99"/>
    <w:unhideWhenUsed/>
    <w:rsid w:val="00AA6D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6DB0"/>
    <w:rPr>
      <w:rFonts w:cs="Arial Unicode MS"/>
      <w:color w:val="000000"/>
      <w:kern w:val="28"/>
      <w:u w:color="000000"/>
    </w:rPr>
  </w:style>
  <w:style w:type="paragraph" w:styleId="a8">
    <w:name w:val="footer"/>
    <w:basedOn w:val="a"/>
    <w:link w:val="a9"/>
    <w:uiPriority w:val="99"/>
    <w:unhideWhenUsed/>
    <w:rsid w:val="00AA6D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6DB0"/>
    <w:rPr>
      <w:rFonts w:cs="Arial Unicode MS"/>
      <w:color w:val="000000"/>
      <w:kern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1565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NIKOLAI Astafev</cp:lastModifiedBy>
  <cp:revision>5</cp:revision>
  <dcterms:created xsi:type="dcterms:W3CDTF">2019-11-22T11:25:00Z</dcterms:created>
  <dcterms:modified xsi:type="dcterms:W3CDTF">2019-11-22T11:31:00Z</dcterms:modified>
</cp:coreProperties>
</file>