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9D" w:rsidRDefault="00085C9D" w:rsidP="00085C9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Также сообщаем вам о том, что для участников Форума уже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забронированы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280 мест в отелях «365» на проспекте Римского-Корсакова и на Боровой. Эти места заняты, внесена предоплата.</w:t>
      </w:r>
    </w:p>
    <w:p w:rsidR="00085C9D" w:rsidRDefault="00085C9D" w:rsidP="00085C9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Запись на участие в Детской программе Форума закрыта.</w:t>
      </w:r>
    </w:p>
    <w:p w:rsidR="00085C9D" w:rsidRDefault="00085C9D" w:rsidP="00085C9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тех, кто не успел воспользоваться этими предложениями, мы предварительно договорились с сетью отелей «COMFITEL».</w:t>
      </w:r>
    </w:p>
    <w:p w:rsidR="00085C9D" w:rsidRDefault="00085C9D" w:rsidP="00085C9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Отель «Демидов мост»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</w:t>
      </w:r>
      <w:hyperlink r:id="rId4" w:tgtFrame="_blank" w:history="1">
        <w:r>
          <w:rPr>
            <w:rStyle w:val="a4"/>
            <w:rFonts w:ascii="Arial" w:hAnsi="Arial" w:cs="Arial"/>
            <w:color w:val="990099"/>
            <w:sz w:val="23"/>
            <w:szCs w:val="23"/>
          </w:rPr>
          <w:t>рибоедов</w:t>
        </w:r>
        <w:proofErr w:type="gramEnd"/>
        <w:r>
          <w:rPr>
            <w:rStyle w:val="a4"/>
            <w:rFonts w:ascii="Arial" w:hAnsi="Arial" w:cs="Arial"/>
            <w:color w:val="990099"/>
            <w:sz w:val="23"/>
            <w:szCs w:val="23"/>
          </w:rPr>
          <w:t> канал  д.50</w:t>
        </w:r>
      </w:hyperlink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hyperlink r:id="rId5" w:tgtFrame="_blank" w:history="1">
        <w:r>
          <w:rPr>
            <w:rStyle w:val="a4"/>
            <w:rFonts w:ascii="Arial" w:hAnsi="Arial" w:cs="Arial"/>
            <w:color w:val="990099"/>
            <w:sz w:val="23"/>
            <w:szCs w:val="23"/>
          </w:rPr>
          <w:t>http://www.comfitel.ru/demidov-hotel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</w:p>
    <w:p w:rsidR="00085C9D" w:rsidRDefault="00085C9D" w:rsidP="00085C9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Номер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Делюкс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" - 3200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руб.\сутки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(двухместный)</w:t>
      </w:r>
    </w:p>
    <w:p w:rsidR="00085C9D" w:rsidRDefault="00085C9D" w:rsidP="00085C9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Номер "Стандарт" - 2800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руб.\сутки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(двухместный)</w:t>
      </w:r>
    </w:p>
    <w:p w:rsidR="00085C9D" w:rsidRDefault="00085C9D" w:rsidP="00085C9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Номер "Одноместный стандарт" - 2500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руб.\сутки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(одноместный)</w:t>
      </w:r>
    </w:p>
    <w:p w:rsidR="00085C9D" w:rsidRDefault="00085C9D" w:rsidP="00085C9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Сумма указана за номер, т.е. если указано «СТАНДАРТ» - 2800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руб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день, то это означает 1400 руб. в день на человека с завтраком.</w:t>
      </w:r>
    </w:p>
    <w:p w:rsidR="00085C9D" w:rsidRDefault="00085C9D" w:rsidP="00085C9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Завтрак включен в стоимость номера.</w:t>
      </w:r>
    </w:p>
    <w:p w:rsidR="00085C9D" w:rsidRDefault="00085C9D" w:rsidP="00085C9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Т.к. во время весенних каникул очень большой наплыв туристов, то заказ на бронирование необходимо сделать оперативно!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Если вам подходит этот вариант  проживания, тогда необходимо на электронный адрес </w:t>
      </w:r>
      <w:hyperlink r:id="rId6" w:tgtFrame="_blank" w:history="1">
        <w:proofErr w:type="gramEnd"/>
        <w:r>
          <w:rPr>
            <w:rStyle w:val="a4"/>
            <w:rFonts w:ascii="Arial" w:hAnsi="Arial" w:cs="Arial"/>
            <w:color w:val="990099"/>
            <w:sz w:val="23"/>
            <w:szCs w:val="23"/>
          </w:rPr>
          <w:t>vladpliss@mail.ru</w:t>
        </w:r>
        <w:proofErr w:type="gramStart"/>
      </w:hyperlink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отправить заявку на бронирование мест (ФИО, адрес проживания и место работы, точные даты приезда в Санкт-Петербург и отъезда из Санкт-Петербурга (некоторые участники хотят приехать раньше или уехать позже).</w:t>
      </w:r>
      <w:proofErr w:type="gramEnd"/>
    </w:p>
    <w:p w:rsidR="00085C9D" w:rsidRDefault="00085C9D" w:rsidP="00085C9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После получения заявки на вышеуказанный электронный адрес вам будет выслан счет на оплату. По всем вопросам - Владимир Плисс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hyperlink r:id="rId7" w:tgtFrame="_blank" w:history="1">
        <w:r>
          <w:rPr>
            <w:rStyle w:val="a4"/>
            <w:rFonts w:ascii="Arial" w:hAnsi="Arial" w:cs="Arial"/>
            <w:color w:val="990099"/>
            <w:sz w:val="23"/>
            <w:szCs w:val="23"/>
          </w:rPr>
          <w:t>vladpliss@mail.ru</w:t>
        </w:r>
      </w:hyperlink>
      <w:r>
        <w:rPr>
          <w:rFonts w:ascii="Arial" w:hAnsi="Arial" w:cs="Arial"/>
          <w:color w:val="000000"/>
          <w:sz w:val="23"/>
          <w:szCs w:val="23"/>
        </w:rPr>
        <w:t>, тел. </w:t>
      </w:r>
      <w:r>
        <w:rPr>
          <w:rStyle w:val="wmi-callto"/>
          <w:rFonts w:ascii="Arial" w:hAnsi="Arial" w:cs="Arial"/>
          <w:color w:val="000000"/>
          <w:sz w:val="23"/>
          <w:szCs w:val="23"/>
        </w:rPr>
        <w:t>+7-495-620-08-47</w:t>
      </w:r>
      <w:r>
        <w:rPr>
          <w:rFonts w:ascii="Arial" w:hAnsi="Arial" w:cs="Arial"/>
          <w:color w:val="000000"/>
          <w:sz w:val="23"/>
          <w:szCs w:val="23"/>
        </w:rPr>
        <w:t> (раб),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wmi-callto"/>
          <w:rFonts w:ascii="Arial" w:hAnsi="Arial" w:cs="Arial"/>
          <w:color w:val="000000"/>
          <w:sz w:val="23"/>
          <w:szCs w:val="23"/>
        </w:rPr>
        <w:t>+7-926-914-39-90</w:t>
      </w:r>
      <w:r>
        <w:rPr>
          <w:rFonts w:ascii="Arial" w:hAnsi="Arial" w:cs="Arial"/>
          <w:color w:val="000000"/>
          <w:sz w:val="23"/>
          <w:szCs w:val="23"/>
        </w:rPr>
        <w:t> 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моб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F5246D" w:rsidRDefault="00F5246D"/>
    <w:sectPr w:rsidR="00F5246D" w:rsidSect="00F5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C9D"/>
    <w:rsid w:val="00085C9D"/>
    <w:rsid w:val="00F5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5C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5C9D"/>
  </w:style>
  <w:style w:type="character" w:customStyle="1" w:styleId="wmi-callto">
    <w:name w:val="wmi-callto"/>
    <w:basedOn w:val="a0"/>
    <w:rsid w:val="00085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vladplis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vladpliss@mail.ru" TargetMode="External"/><Relationship Id="rId5" Type="http://schemas.openxmlformats.org/officeDocument/2006/relationships/hyperlink" Target="http://www.comfitel.ru/demidov-hotel" TargetMode="External"/><Relationship Id="rId4" Type="http://schemas.openxmlformats.org/officeDocument/2006/relationships/hyperlink" Target="http://yandex.ru/clck/jsredir?from=yandex.ru%3Bsearch%2F%3Bweb%3B%3B&amp;text=&amp;etext=1329.PRWleIJMFoQ0VsGrh9KCuefzTkXB9EbjQ4QdNyFK-kXZ342TjtgL-8Q26_I6KbMhhi5UjyXe6PzduBVHa5kkTg.c6f0266f3f8a38e101f8278f575747cfc5165f00&amp;uuid=&amp;state=PEtFfuTeVD5kpHnK9lio9XPOnieP7YQBovzVqj9ang0YEepmskggOQ&amp;data=UlNrNmk5WktYejR0eWJFYk1LdmtxZ1JBTDdaYnhIclpzbVNEUEZBbmtmMTh5dUkweDlsb25paDJnTGt0VV8tSHBwT1dyYU1PSEVKZWJrc3dCSVltV1IxT0d2TklMYU5TRnRyU29VS01iRVRMeEl2Q1pBR1gxZw&amp;b64e=2&amp;sign=919015b8b86d36abf11156091c470504&amp;keyno=0&amp;cst=AiuY0DBWFJ5fN_r-AEszk2trQE7-_Ga9BC6QU3sVHgtZRUAGWO-XdoB0laqm3RxGtJTBihz5WQ0RA4aXXilqYeAIR2ijZ5-jveX3F91VW2r2u66of9XZiv92EClvXvDKx6gvulZeCoYljjLwNzfcc3cM-MvYVqg6mtKPRqAPX0gYTuAjdQd-TCBTRVyOiy5vGDqv2Dfjzv6Cd4n9w3LTZFHFXyfpjSg4p6Nnp1Xu0to&amp;ref=orjY4mGPRjk5boDnW0uvlrrd71vZw9kpe9cGn_Bw4kI0KMGzwKNGKA2HpV6HfYL9iQiLpjOrr2NhVkrslVUTxvXVAaj_LS8RXiPZiiRnmdfVY-d0i1kPfU2x9R2e88WzhaCvr_SXKFmkb7-OUHYkOf0BofpJ94d57g6nq--qpA_i_oHI9qcfLSzovzi1j1_r6dvNT2Jx0sLgM26TqLV9rdgwiqH2BVXQJBAPXuHaOFiiFJ1igLkt8w&amp;l10n=ru&amp;cts=1486812722379&amp;mc=4.0112221426809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1</cp:revision>
  <dcterms:created xsi:type="dcterms:W3CDTF">2017-03-09T10:16:00Z</dcterms:created>
  <dcterms:modified xsi:type="dcterms:W3CDTF">2017-03-09T10:17:00Z</dcterms:modified>
</cp:coreProperties>
</file>