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center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>ПОЛОЖЕНИЕ</w:t>
      </w:r>
    </w:p>
    <w:p>
      <w:pPr>
        <w:pStyle w:val="По умолчанию"/>
        <w:bidi w:val="0"/>
        <w:ind w:left="0" w:right="0" w:firstLine="0"/>
        <w:jc w:val="center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 xml:space="preserve">о 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  <w:lang w:val="en-US"/>
        </w:rPr>
        <w:t xml:space="preserve">I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>Международной АРТ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>-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>ОЛИМПИАДЕ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1.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>Общие положения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1.1.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Настоящее Положение определяет порядок организации и проведения </w:t>
      </w:r>
      <w:r>
        <w:rPr>
          <w:rFonts w:ascii="Helvetica" w:hAnsi="Helvetica"/>
          <w:color w:val="333333"/>
          <w:sz w:val="26"/>
          <w:szCs w:val="26"/>
          <w:rtl w:val="0"/>
          <w:lang w:val="en-US"/>
        </w:rPr>
        <w:t xml:space="preserve">I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Международной АРТ</w:t>
      </w:r>
      <w:r>
        <w:rPr>
          <w:rFonts w:ascii="Helvetica" w:hAnsi="Helvetica"/>
          <w:color w:val="333333"/>
          <w:sz w:val="26"/>
          <w:szCs w:val="26"/>
          <w:rtl w:val="0"/>
        </w:rPr>
        <w:t>-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ОЛИМПИАДЫ </w:t>
      </w:r>
      <w:r>
        <w:rPr>
          <w:rFonts w:ascii="Helvetica" w:hAnsi="Helvetica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далее Олимпиада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),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её организационное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методическое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ресурсное и информационное обеспечение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1.2.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Учредитель олимпиады 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-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Международный союз педагогов</w:t>
      </w:r>
      <w:r>
        <w:rPr>
          <w:rFonts w:ascii="Helvetica" w:hAnsi="Helvetica"/>
          <w:color w:val="333333"/>
          <w:sz w:val="26"/>
          <w:szCs w:val="26"/>
          <w:rtl w:val="0"/>
        </w:rPr>
        <w:t>-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художников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1.3.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Олимпиада представляет собой коллективные и индивидуальные соревнования по конкурсным дисциплинам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проводимые в формате очных конкурсов и завершающиеся награждением победителей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1.4.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Периодичность проведения Олимпиады 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-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один раз в год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1.5.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 xml:space="preserve">Тема Олимпиады 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2018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>года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: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>«РОССИЯ И СЕРБИЯ»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2.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>Цели и задачи Олимпиады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2.1. 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Цель Олимпиады – повышение качества практической подготовки обучающихся детских художественных школ и художественных отделений ДШИ педагогами</w:t>
      </w:r>
      <w:r>
        <w:rPr>
          <w:rFonts w:ascii="Helvetica" w:hAnsi="Helvetica"/>
          <w:color w:val="333333"/>
          <w:sz w:val="26"/>
          <w:szCs w:val="26"/>
          <w:rtl w:val="0"/>
        </w:rPr>
        <w:t>-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художниками России и зарубежных стран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2.2.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Задачи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>: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cs="Helvetica" w:hAnsi="Helvetica" w:eastAsia="Helvetica"/>
          <w:color w:val="333333"/>
          <w:sz w:val="26"/>
          <w:szCs w:val="26"/>
          <w:rtl w:val="0"/>
          <w:lang w:val="ru-RU"/>
        </w:rPr>
        <w:tab/>
        <w:t>•</w:t>
        <w:tab/>
        <w:t>повышение творческой активности педагогов</w:t>
      </w:r>
      <w:r>
        <w:rPr>
          <w:rFonts w:ascii="Helvetica" w:hAnsi="Helvetica"/>
          <w:color w:val="333333"/>
          <w:sz w:val="26"/>
          <w:szCs w:val="26"/>
          <w:rtl w:val="0"/>
        </w:rPr>
        <w:t>-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художников и их учеников</w:t>
      </w:r>
      <w:r>
        <w:rPr>
          <w:rFonts w:ascii="Helvetica" w:hAnsi="Helvetica"/>
          <w:color w:val="333333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cs="Helvetica" w:hAnsi="Helvetica" w:eastAsia="Helvetica"/>
          <w:color w:val="333333"/>
          <w:sz w:val="26"/>
          <w:szCs w:val="26"/>
          <w:rtl w:val="0"/>
          <w:lang w:val="ru-RU"/>
        </w:rPr>
        <w:tab/>
        <w:t>•</w:t>
        <w:tab/>
        <w:t>создание дополнительных условий для развития и реализации творческих способностей педагогов</w:t>
      </w:r>
      <w:r>
        <w:rPr>
          <w:rFonts w:ascii="Helvetica" w:hAnsi="Helvetica"/>
          <w:color w:val="333333"/>
          <w:sz w:val="26"/>
          <w:szCs w:val="26"/>
          <w:rtl w:val="0"/>
        </w:rPr>
        <w:t>-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художников и их учеников</w:t>
      </w:r>
      <w:r>
        <w:rPr>
          <w:rFonts w:ascii="Helvetica" w:hAnsi="Helvetica"/>
          <w:color w:val="333333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cs="Helvetica" w:hAnsi="Helvetica" w:eastAsia="Helvetica"/>
          <w:color w:val="333333"/>
          <w:sz w:val="26"/>
          <w:szCs w:val="26"/>
          <w:rtl w:val="0"/>
          <w:lang w:val="ru-RU"/>
        </w:rPr>
        <w:tab/>
        <w:t>•</w:t>
        <w:tab/>
        <w:t>выявление и поддержка одаренных детей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поддержание интереса к дальнейшему развитию и профессиональному ориентированию в области изобразительного искусства</w:t>
      </w:r>
      <w:r>
        <w:rPr>
          <w:rFonts w:ascii="Helvetica" w:hAnsi="Helvetica"/>
          <w:color w:val="333333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cs="Helvetica" w:hAnsi="Helvetica" w:eastAsia="Helvetica"/>
          <w:color w:val="333333"/>
          <w:sz w:val="26"/>
          <w:szCs w:val="26"/>
          <w:rtl w:val="0"/>
          <w:lang w:val="ru-RU"/>
        </w:rPr>
        <w:tab/>
        <w:t>•</w:t>
        <w:tab/>
        <w:t>представление и распространение педагогического опыта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повышение профессионального мастерства педагогов</w:t>
      </w:r>
      <w:r>
        <w:rPr>
          <w:rFonts w:ascii="Helvetica" w:hAnsi="Helvetica"/>
          <w:color w:val="333333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cs="Helvetica" w:hAnsi="Helvetica" w:eastAsia="Helvetica"/>
          <w:color w:val="333333"/>
          <w:sz w:val="26"/>
          <w:szCs w:val="26"/>
          <w:rtl w:val="0"/>
          <w:lang w:val="ru-RU"/>
        </w:rPr>
        <w:tab/>
        <w:t>•</w:t>
        <w:tab/>
        <w:t>воспитание уважения к художественной культуре России и зарубежных стран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3.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>Участники Олимпиады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3.1.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В Олимпиаде принимают участие команды учеников 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(5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человек </w:t>
      </w:r>
      <w:r>
        <w:rPr>
          <w:rFonts w:ascii="Helvetica" w:hAnsi="Helvetica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возраст от 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10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до 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16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лет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) +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руководитель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)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детских художественных школ и художественных отделений детских школ искусств России и зарубежных стран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направленные соответствующими образовательными организациями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Одно учебное заведение может направить на Олимпиаду не более трёх команд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4.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>Порядок проведения и условия участия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/>
          <w:b w:val="0"/>
          <w:bCs w:val="0"/>
          <w:color w:val="333333"/>
          <w:sz w:val="26"/>
          <w:szCs w:val="26"/>
          <w:rtl w:val="0"/>
        </w:rPr>
        <w:t xml:space="preserve">4.1. </w:t>
      </w:r>
      <w:r>
        <w:rPr>
          <w:rFonts w:ascii="Helvetica" w:hAnsi="Helvetica" w:hint="default"/>
          <w:b w:val="0"/>
          <w:bCs w:val="0"/>
          <w:color w:val="333333"/>
          <w:sz w:val="26"/>
          <w:szCs w:val="26"/>
          <w:rtl w:val="0"/>
          <w:lang w:val="ru-RU"/>
        </w:rPr>
        <w:t xml:space="preserve">Олимпиада проводится в один </w:t>
      </w:r>
      <w:r>
        <w:rPr>
          <w:rFonts w:ascii="Helvetica" w:hAnsi="Helvetica"/>
          <w:b w:val="0"/>
          <w:bCs w:val="0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b w:val="0"/>
          <w:bCs w:val="0"/>
          <w:color w:val="333333"/>
          <w:sz w:val="26"/>
          <w:szCs w:val="26"/>
          <w:rtl w:val="0"/>
          <w:lang w:val="ru-RU"/>
        </w:rPr>
        <w:t>очный</w:t>
      </w:r>
      <w:r>
        <w:rPr>
          <w:rFonts w:ascii="Helvetica" w:hAnsi="Helvetica"/>
          <w:b w:val="0"/>
          <w:bCs w:val="0"/>
          <w:color w:val="333333"/>
          <w:sz w:val="26"/>
          <w:szCs w:val="26"/>
          <w:rtl w:val="0"/>
        </w:rPr>
        <w:t xml:space="preserve">) </w:t>
      </w:r>
      <w:r>
        <w:rPr>
          <w:rFonts w:ascii="Helvetica" w:hAnsi="Helvetica" w:hint="default"/>
          <w:b w:val="0"/>
          <w:bCs w:val="0"/>
          <w:color w:val="333333"/>
          <w:sz w:val="26"/>
          <w:szCs w:val="26"/>
          <w:rtl w:val="0"/>
          <w:lang w:val="ru-RU"/>
        </w:rPr>
        <w:t>тур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 xml:space="preserve"> с 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16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 xml:space="preserve">по 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21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 xml:space="preserve">августа 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2018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>г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.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>в г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.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>Суздаль Владимирской области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/>
          <w:b w:val="0"/>
          <w:bCs w:val="0"/>
          <w:color w:val="333333"/>
          <w:sz w:val="26"/>
          <w:szCs w:val="26"/>
          <w:rtl w:val="0"/>
        </w:rPr>
        <w:t xml:space="preserve">4.2. </w:t>
      </w:r>
      <w:r>
        <w:rPr>
          <w:rFonts w:ascii="Helvetica" w:hAnsi="Helvetica" w:hint="default"/>
          <w:b w:val="0"/>
          <w:bCs w:val="0"/>
          <w:color w:val="333333"/>
          <w:sz w:val="26"/>
          <w:szCs w:val="26"/>
          <w:rtl w:val="0"/>
          <w:lang w:val="ru-RU"/>
        </w:rPr>
        <w:t xml:space="preserve">Олимпиада включает в себя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>четыре конкурсных ДИСЦИПЛИНЫ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: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 xml:space="preserve">«Рисунок 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>архитектура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>)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it-IT"/>
        </w:rPr>
        <w:t>»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 xml:space="preserve">«Живопись 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>пейзаж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>)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it-IT"/>
        </w:rPr>
        <w:t>»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 xml:space="preserve">«Композиция 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>на заданную тему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>)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it-IT"/>
        </w:rPr>
        <w:t>»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>«Национальный портрет»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4.3.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Каждому участнику необходимо иметь художественные материалы для выполнения работ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: 5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листов формата А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3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ватман </w:t>
      </w:r>
      <w:r>
        <w:rPr>
          <w:rFonts w:ascii="Helvetica" w:hAnsi="Helvetica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А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3),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карандаши </w:t>
      </w:r>
      <w:r>
        <w:rPr>
          <w:rFonts w:ascii="Helvetica" w:hAnsi="Helvetica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Т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ТМ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М</w:t>
      </w:r>
      <w:r>
        <w:rPr>
          <w:rFonts w:ascii="Helvetica" w:hAnsi="Helvetica"/>
          <w:color w:val="333333"/>
          <w:sz w:val="26"/>
          <w:szCs w:val="26"/>
          <w:rtl w:val="0"/>
        </w:rPr>
        <w:t>, 2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М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),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что соответствует литерам </w:t>
      </w:r>
      <w:r>
        <w:rPr>
          <w:rFonts w:ascii="Helvetica" w:hAnsi="Helvetica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Н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НВ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В</w:t>
      </w:r>
      <w:r>
        <w:rPr>
          <w:rFonts w:ascii="Helvetica" w:hAnsi="Helvetica"/>
          <w:color w:val="333333"/>
          <w:sz w:val="26"/>
          <w:szCs w:val="26"/>
          <w:rtl w:val="0"/>
        </w:rPr>
        <w:t>, 2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В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),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кнопки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резинка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графические материалы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краски на водной основе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кисти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баночка для воды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палитра бумажная или пластмассовая </w:t>
      </w:r>
      <w:r>
        <w:rPr>
          <w:rFonts w:ascii="Helvetica" w:hAnsi="Helvetica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бумага для палитры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),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тряпка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кнопки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4.4.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 xml:space="preserve">Для участия в олимпиаде необходимо в срок до 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5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 xml:space="preserve">июля 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2018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>года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 направить организатору на адрес 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souzhp@yandex.ru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с пометкой АРТ</w:t>
      </w:r>
      <w:r>
        <w:rPr>
          <w:rFonts w:ascii="Helvetica" w:hAnsi="Helvetica"/>
          <w:color w:val="333333"/>
          <w:sz w:val="26"/>
          <w:szCs w:val="26"/>
          <w:rtl w:val="0"/>
        </w:rPr>
        <w:t>-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ОЛИМПИАДА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6"/>
          <w:szCs w:val="26"/>
          <w:rtl w:val="0"/>
          <w:lang w:val="ru-RU"/>
        </w:rPr>
        <w:t>заявку на участие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 (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с указанием названия образовательного учреждения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ФИО и контактных данных руководителя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количества участников</w:t>
      </w:r>
      <w:r>
        <w:rPr>
          <w:rFonts w:ascii="Helvetica" w:hAnsi="Helvetica"/>
          <w:color w:val="333333"/>
          <w:sz w:val="26"/>
          <w:szCs w:val="26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5.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>Жюри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5.1.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Оргкомитет Олимпиады создает предметное жюри в составе Председателя жюри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Председателя методической комиссии и педагогов 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-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руководителей групп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и утверждает регламент его работы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>Председатель жюри Олимпиады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>: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 Неменская Лариса Александровна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академик РАХ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кандидат философских наук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лаурет премии Президента РФ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председатель оргкомитета Московской олимпиады школьников по изобразительному искусству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>Председатель Методической комиссии Олимпиады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: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Терещенко Наталья Александровна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руководитель Регионального центра довузовской подготовки Академии архитектуры и искусств ЮФУ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доцент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кандидат педагогических наук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зам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.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Председателя Южно</w:t>
      </w:r>
      <w:r>
        <w:rPr>
          <w:rFonts w:ascii="Helvetica" w:hAnsi="Helvetica"/>
          <w:color w:val="333333"/>
          <w:sz w:val="26"/>
          <w:szCs w:val="26"/>
          <w:rtl w:val="0"/>
        </w:rPr>
        <w:t>-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Российской олимпиады школьников «Архитектура и искусство»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5.2.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Жюри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>: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cs="Helvetica" w:hAnsi="Helvetica" w:eastAsia="Helvetica"/>
          <w:color w:val="333333"/>
          <w:sz w:val="26"/>
          <w:szCs w:val="26"/>
          <w:rtl w:val="0"/>
          <w:lang w:val="ru-RU"/>
        </w:rPr>
        <w:tab/>
        <w:t>•</w:t>
        <w:tab/>
        <w:t>руководит подготовкой заданий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разрабатывает критерии их оценивания</w:t>
      </w:r>
      <w:r>
        <w:rPr>
          <w:rFonts w:ascii="Helvetica" w:hAnsi="Helvetica"/>
          <w:color w:val="333333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cs="Helvetica" w:hAnsi="Helvetica" w:eastAsia="Helvetica"/>
          <w:color w:val="333333"/>
          <w:sz w:val="26"/>
          <w:szCs w:val="26"/>
          <w:rtl w:val="0"/>
          <w:lang w:val="ru-RU"/>
        </w:rPr>
        <w:tab/>
        <w:t>•</w:t>
        <w:tab/>
        <w:t>проводит анализ выполненных заданий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cs="Helvetica" w:hAnsi="Helvetica" w:eastAsia="Helvetica"/>
          <w:color w:val="333333"/>
          <w:sz w:val="26"/>
          <w:szCs w:val="26"/>
          <w:rtl w:val="0"/>
          <w:lang w:val="ru-RU"/>
        </w:rPr>
        <w:tab/>
        <w:t>•</w:t>
        <w:tab/>
        <w:t>утверждает результаты проверки выполненных заданий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cs="Helvetica" w:hAnsi="Helvetica" w:eastAsia="Helvetica"/>
          <w:color w:val="333333"/>
          <w:sz w:val="26"/>
          <w:szCs w:val="26"/>
          <w:rtl w:val="0"/>
          <w:lang w:val="ru-RU"/>
        </w:rPr>
        <w:tab/>
        <w:t>•</w:t>
        <w:tab/>
        <w:t>устанавливает количество и утверждает список победителей и призеров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cs="Helvetica" w:hAnsi="Helvetica" w:eastAsia="Helvetica"/>
          <w:color w:val="333333"/>
          <w:sz w:val="26"/>
          <w:szCs w:val="26"/>
          <w:rtl w:val="0"/>
          <w:lang w:val="ru-RU"/>
        </w:rPr>
        <w:tab/>
        <w:t>•</w:t>
        <w:tab/>
        <w:t xml:space="preserve">рассматривает конфликтные ситуации возникшие при проведении Олимпиады </w:t>
      </w:r>
      <w:r>
        <w:rPr>
          <w:rFonts w:ascii="Helvetica" w:hAnsi="Helvetica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право решения спорных вопросов при оценивании выполненных заданий Олимпиады принадлежит Председателю жюри</w:t>
      </w:r>
      <w:r>
        <w:rPr>
          <w:rFonts w:ascii="Helvetica" w:hAnsi="Helvetica"/>
          <w:color w:val="333333"/>
          <w:sz w:val="26"/>
          <w:szCs w:val="26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5.3.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Решение жюри оформляется протоколом и после объявления результатов пересмотру не подлежит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6.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>Подведение итогов и определение победителей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6.1.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Подведение итогов Олимпиады проводится по результатам коллективного зачета согласно рейтингу итоговых баллов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набранных каждойкомандой за выполнение всех заданий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Также по каждой дисциплине Олимпиады ведётся личный </w:t>
      </w:r>
      <w:r>
        <w:rPr>
          <w:rFonts w:ascii="Helvetica" w:hAnsi="Helvetica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индивидуальный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)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зачёт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6.2.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ПРИЗЫ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color w:val="333333"/>
          <w:sz w:val="26"/>
          <w:szCs w:val="26"/>
          <w:rtl w:val="0"/>
        </w:rPr>
        <w:t>КУБОК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ДИПЛОМЫ И ЗОЛОТЫЕ МЕДАЛИ 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-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команде</w:t>
      </w:r>
      <w:r>
        <w:rPr>
          <w:rFonts w:ascii="Helvetica" w:hAnsi="Helvetica"/>
          <w:color w:val="333333"/>
          <w:sz w:val="26"/>
          <w:szCs w:val="26"/>
          <w:rtl w:val="0"/>
        </w:rPr>
        <w:t>-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участнику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набравшей максимальное количество баллов по всем дисциплинам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ДИПЛОМЫ И СЕРЕБРЯНЫЕ МЕДАЛИ 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-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команде</w:t>
      </w:r>
      <w:r>
        <w:rPr>
          <w:rFonts w:ascii="Helvetica" w:hAnsi="Helvetica"/>
          <w:color w:val="333333"/>
          <w:sz w:val="26"/>
          <w:szCs w:val="26"/>
          <w:rtl w:val="0"/>
        </w:rPr>
        <w:t>-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участнику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набравшей количество баллов по всем дисциплинам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соответствующее второму месту</w:t>
      </w:r>
      <w:r>
        <w:rPr>
          <w:rFonts w:ascii="Helvetica" w:hAnsi="Helvetica"/>
          <w:color w:val="333333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ДИПЛОМЫ И БРОНЗОВЫЕ МЕДАЛИ 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-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команде</w:t>
      </w:r>
      <w:r>
        <w:rPr>
          <w:rFonts w:ascii="Helvetica" w:hAnsi="Helvetica"/>
          <w:color w:val="333333"/>
          <w:sz w:val="26"/>
          <w:szCs w:val="26"/>
          <w:rtl w:val="0"/>
        </w:rPr>
        <w:t>-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участнику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набравшей количество баллов по всем дисциплинам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соответствующее третьему месту</w:t>
      </w:r>
      <w:r>
        <w:rPr>
          <w:rFonts w:ascii="Helvetica" w:hAnsi="Helvetica"/>
          <w:color w:val="333333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ДИПЛОМ И ЗОЛОТАЯ МЕДАЛЬ </w:t>
      </w:r>
      <w:r>
        <w:rPr>
          <w:rFonts w:ascii="Helvetica" w:hAnsi="Helvetica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индивидуальная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)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– участнику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набравшему максимальное количество баллов по отдельной дисциплине Олимпиады </w:t>
      </w:r>
      <w:r>
        <w:rPr>
          <w:rFonts w:ascii="Helvetica" w:hAnsi="Helvetica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в одной из трёх возрастных категорий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: 9-11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лет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12-14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лет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15-17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лет</w:t>
      </w:r>
      <w:r>
        <w:rPr>
          <w:rFonts w:ascii="Helvetica" w:hAnsi="Helvetica"/>
          <w:color w:val="333333"/>
          <w:sz w:val="26"/>
          <w:szCs w:val="26"/>
          <w:rtl w:val="0"/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ДИПЛОМ И СЕРЕБРЯНАЯ МЕДАЛЬ </w:t>
      </w:r>
      <w:r>
        <w:rPr>
          <w:rFonts w:ascii="Helvetica" w:hAnsi="Helvetica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индивидуальная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)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–участнику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набравшему количество баллов по отдельной дисциплине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соответствующее второму месту </w:t>
      </w:r>
      <w:r>
        <w:rPr>
          <w:rFonts w:ascii="Helvetica" w:hAnsi="Helvetica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в одной из трёх возрастных категорий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: 9-11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лет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12-14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лет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15-16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лет</w:t>
      </w:r>
      <w:r>
        <w:rPr>
          <w:rFonts w:ascii="Helvetica" w:hAnsi="Helvetica"/>
          <w:color w:val="333333"/>
          <w:sz w:val="26"/>
          <w:szCs w:val="26"/>
          <w:rtl w:val="0"/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ДИПЛОМ И БРОНЗОВАЯ МЕДАЛЬ </w:t>
      </w:r>
      <w:r>
        <w:rPr>
          <w:rFonts w:ascii="Helvetica" w:hAnsi="Helvetica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индивидуальная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)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–участнику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набравшему количество баллов по отдельной дисциплине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соответствующее третьему месту </w:t>
      </w:r>
      <w:r>
        <w:rPr>
          <w:rFonts w:ascii="Helvetica" w:hAnsi="Helvetica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в одной из трёх возрастных категорий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: 9-11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лет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12-14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лет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15-16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лет</w:t>
      </w:r>
      <w:r>
        <w:rPr>
          <w:rFonts w:ascii="Helvetica" w:hAnsi="Helvetica"/>
          <w:color w:val="333333"/>
          <w:sz w:val="26"/>
          <w:szCs w:val="26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6.3.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Жюри имеет право</w:t>
      </w:r>
      <w:r>
        <w:rPr>
          <w:rFonts w:ascii="Helvetica" w:hAnsi="Helvetica"/>
          <w:color w:val="333333"/>
          <w:sz w:val="26"/>
          <w:szCs w:val="26"/>
          <w:rtl w:val="0"/>
        </w:rPr>
        <w:t>: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cs="Helvetica" w:hAnsi="Helvetica" w:eastAsia="Helvetica"/>
          <w:color w:val="333333"/>
          <w:sz w:val="26"/>
          <w:szCs w:val="26"/>
          <w:rtl w:val="0"/>
          <w:lang w:val="ru-RU"/>
        </w:rPr>
        <w:tab/>
        <w:t>•</w:t>
        <w:tab/>
        <w:t>присуждать не все дипломы</w:t>
      </w:r>
      <w:r>
        <w:rPr>
          <w:rFonts w:ascii="Helvetica" w:hAnsi="Helvetica"/>
          <w:color w:val="333333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cs="Helvetica" w:hAnsi="Helvetica" w:eastAsia="Helvetica"/>
          <w:color w:val="333333"/>
          <w:sz w:val="26"/>
          <w:szCs w:val="26"/>
          <w:rtl w:val="0"/>
          <w:lang w:val="ru-RU"/>
        </w:rPr>
        <w:tab/>
        <w:t>•</w:t>
        <w:tab/>
        <w:t>присуждать дипломы одной степени нескольким участникам</w:t>
      </w:r>
      <w:r>
        <w:rPr>
          <w:rFonts w:ascii="Helvetica" w:hAnsi="Helvetica"/>
          <w:color w:val="333333"/>
          <w:sz w:val="26"/>
          <w:szCs w:val="26"/>
          <w:rtl w:val="0"/>
        </w:rPr>
        <w:t>;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cs="Helvetica" w:hAnsi="Helvetica" w:eastAsia="Helvetica"/>
          <w:color w:val="333333"/>
          <w:sz w:val="26"/>
          <w:szCs w:val="26"/>
          <w:rtl w:val="0"/>
          <w:lang w:val="ru-RU"/>
        </w:rPr>
        <w:tab/>
        <w:t>•</w:t>
        <w:tab/>
        <w:t>присуждать специальные дипломы за высокий профессиональный уровень выполнения отдельного задания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6.4.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Участникам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не получившим медали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вручаются сертификаты участника  </w:t>
      </w:r>
      <w:r>
        <w:rPr>
          <w:rFonts w:ascii="Helvetica" w:hAnsi="Helvetica"/>
          <w:color w:val="333333"/>
          <w:sz w:val="26"/>
          <w:szCs w:val="26"/>
          <w:rtl w:val="0"/>
          <w:lang w:val="en-US"/>
        </w:rPr>
        <w:t xml:space="preserve">I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Международной АРТ</w:t>
      </w:r>
      <w:r>
        <w:rPr>
          <w:rFonts w:ascii="Helvetica" w:hAnsi="Helvetica"/>
          <w:color w:val="333333"/>
          <w:sz w:val="26"/>
          <w:szCs w:val="26"/>
          <w:rtl w:val="0"/>
        </w:rPr>
        <w:t>-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6.5.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Все преподаватели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подготовившие победителей 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получают Благодарности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7. 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>Программа Олимпиады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16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>августа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10.00 - 15.00 -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трансфер участников от ж</w:t>
      </w:r>
      <w:r>
        <w:rPr>
          <w:rFonts w:ascii="Helvetica" w:hAnsi="Helvetica"/>
          <w:color w:val="333333"/>
          <w:sz w:val="26"/>
          <w:szCs w:val="26"/>
          <w:rtl w:val="0"/>
        </w:rPr>
        <w:t>\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д вокзала г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Владимир до ГТК «СУЗДАЛЬ»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18.00 -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Торжественная церемония открытия </w:t>
      </w:r>
      <w:r>
        <w:rPr>
          <w:rFonts w:ascii="Helvetica" w:hAnsi="Helvetica"/>
          <w:color w:val="333333"/>
          <w:sz w:val="26"/>
          <w:szCs w:val="26"/>
          <w:rtl w:val="0"/>
          <w:lang w:val="en-US"/>
        </w:rPr>
        <w:t xml:space="preserve">I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Международной арт</w:t>
      </w:r>
      <w:r>
        <w:rPr>
          <w:rFonts w:ascii="Helvetica" w:hAnsi="Helvetica"/>
          <w:color w:val="333333"/>
          <w:sz w:val="26"/>
          <w:szCs w:val="26"/>
          <w:rtl w:val="0"/>
        </w:rPr>
        <w:t>-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олимпиады «РОССИЯ И МИР»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Вечер знакомств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  <w:lang w:val="ru-RU"/>
        </w:rPr>
        <w:t xml:space="preserve">17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>августа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10.00 - 13.00 -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пешеходная обзорная экскурсия по г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Суздалю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посещение основных достопримечательностей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14.00 - 17.00 -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Конкурс по дисциплине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 xml:space="preserve">«Живопись 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>пейзаж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>)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it-IT"/>
        </w:rPr>
        <w:t>»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18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>августа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10.00 - 13.00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– Выездная обзорная экскурсия в г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Ростов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посещение основных достопримечательностей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14.00 - 17.00 -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Конкурс по дисциплине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 xml:space="preserve">«Рисунок 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>архитектура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>)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it-IT"/>
        </w:rPr>
        <w:t>»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19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>августа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/>
          <w:b w:val="0"/>
          <w:bCs w:val="0"/>
          <w:color w:val="333333"/>
          <w:sz w:val="26"/>
          <w:szCs w:val="26"/>
          <w:rtl w:val="0"/>
        </w:rPr>
        <w:t>10.00 - 13.00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 - </w:t>
      </w:r>
      <w:r>
        <w:rPr>
          <w:rFonts w:ascii="Helvetica" w:hAnsi="Helvetica" w:hint="default"/>
          <w:b w:val="0"/>
          <w:bCs w:val="0"/>
          <w:color w:val="333333"/>
          <w:sz w:val="26"/>
          <w:szCs w:val="26"/>
          <w:rtl w:val="0"/>
        </w:rPr>
        <w:t>Конкурс по дисциплине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 xml:space="preserve"> «Композиция 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>на заданную тему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>)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it-IT"/>
        </w:rPr>
        <w:t>»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  <w:lang w:val="de-DE"/>
        </w:rPr>
        <w:t xml:space="preserve">18.00 - 20.00 -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Конкурс по дисциплине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 xml:space="preserve"> «Национальный портрет»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20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>августа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10.00 - 17.00 -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Выездная обзорная экскурсия в г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Владимир и в г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Боголюбово </w:t>
      </w:r>
      <w:r>
        <w:rPr>
          <w:rFonts w:ascii="Helvetica" w:hAnsi="Helvetica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Покрова на Нерли</w:t>
      </w:r>
      <w:r>
        <w:rPr>
          <w:rFonts w:ascii="Helvetica" w:hAnsi="Helvetica"/>
          <w:color w:val="333333"/>
          <w:sz w:val="26"/>
          <w:szCs w:val="26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19.00 -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Церемония награждения Международной АРТ</w:t>
      </w:r>
      <w:r>
        <w:rPr>
          <w:rFonts w:ascii="Helvetica" w:hAnsi="Helvetica"/>
          <w:color w:val="333333"/>
          <w:sz w:val="26"/>
          <w:szCs w:val="26"/>
          <w:rtl w:val="0"/>
        </w:rPr>
        <w:t>-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ОЛИМПИАДЫ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21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>августа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10.00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– Отъезд участников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трансфер до ж</w:t>
      </w:r>
      <w:r>
        <w:rPr>
          <w:rFonts w:ascii="Helvetica" w:hAnsi="Helvetica"/>
          <w:color w:val="333333"/>
          <w:sz w:val="26"/>
          <w:szCs w:val="26"/>
          <w:rtl w:val="0"/>
        </w:rPr>
        <w:t>\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д вокзала г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Владимир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>Финансовые условия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7.1.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Стоимость участия одного участника в Олимпиаде – 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18300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рублей </w:t>
      </w:r>
      <w:r>
        <w:rPr>
          <w:rFonts w:ascii="Helvetica" w:hAnsi="Helvetica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включает в себя трансферы по программе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проживание в комфортабельных таунхаусах ГТК «Суздаль»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трёхразовое питание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пользование бассейном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экскурсионное обслуживание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).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Руководитель каждой команды </w:t>
      </w:r>
      <w:r>
        <w:rPr>
          <w:rFonts w:ascii="Helvetica" w:hAnsi="Helvetica"/>
          <w:color w:val="333333"/>
          <w:sz w:val="26"/>
          <w:szCs w:val="26"/>
          <w:rtl w:val="0"/>
        </w:rPr>
        <w:t>(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составом в 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5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человек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)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– бесплатно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Оплата услуг по организации Олимпиады производится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 xml:space="preserve">до 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15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  <w:lang w:val="ru-RU"/>
        </w:rPr>
        <w:t xml:space="preserve">июля </w:t>
      </w:r>
      <w:r>
        <w:rPr>
          <w:rFonts w:ascii="Helvetica" w:hAnsi="Helvetica"/>
          <w:b w:val="1"/>
          <w:bCs w:val="1"/>
          <w:color w:val="333333"/>
          <w:sz w:val="26"/>
          <w:szCs w:val="26"/>
          <w:rtl w:val="0"/>
        </w:rPr>
        <w:t xml:space="preserve">2018 </w:t>
      </w:r>
      <w:r>
        <w:rPr>
          <w:rFonts w:ascii="Helvetica" w:hAnsi="Helvetica" w:hint="default"/>
          <w:b w:val="1"/>
          <w:bCs w:val="1"/>
          <w:color w:val="333333"/>
          <w:sz w:val="26"/>
          <w:szCs w:val="26"/>
          <w:rtl w:val="0"/>
        </w:rPr>
        <w:t>года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7.2.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Целевой взнос зачисляется на счёт</w:t>
      </w:r>
      <w:r>
        <w:rPr>
          <w:rFonts w:ascii="Helvetica" w:hAnsi="Helvetica"/>
          <w:color w:val="333333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Международный союз педагогов</w:t>
      </w:r>
      <w:r>
        <w:rPr>
          <w:rFonts w:ascii="Helvetica" w:hAnsi="Helvetica"/>
          <w:color w:val="333333"/>
          <w:sz w:val="26"/>
          <w:szCs w:val="26"/>
          <w:rtl w:val="0"/>
        </w:rPr>
        <w:t>-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художников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ОГРН </w:t>
      </w:r>
      <w:r>
        <w:rPr>
          <w:rFonts w:ascii="Helvetica" w:hAnsi="Helvetica"/>
          <w:color w:val="333333"/>
          <w:sz w:val="26"/>
          <w:szCs w:val="26"/>
          <w:rtl w:val="0"/>
        </w:rPr>
        <w:t>1165000054383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color w:val="333333"/>
          <w:sz w:val="26"/>
          <w:szCs w:val="26"/>
          <w:rtl w:val="0"/>
        </w:rPr>
        <w:t>ИНН</w:t>
      </w:r>
      <w:r>
        <w:rPr>
          <w:rFonts w:ascii="Helvetica" w:hAnsi="Helvetica"/>
          <w:color w:val="333333"/>
          <w:sz w:val="26"/>
          <w:szCs w:val="26"/>
          <w:rtl w:val="0"/>
        </w:rPr>
        <w:t>/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КПП </w:t>
      </w:r>
      <w:r>
        <w:rPr>
          <w:rFonts w:ascii="Helvetica" w:hAnsi="Helvetica"/>
          <w:color w:val="333333"/>
          <w:sz w:val="26"/>
          <w:szCs w:val="26"/>
          <w:rtl w:val="0"/>
        </w:rPr>
        <w:t>5044106726/504401001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Расчетный счет № </w:t>
      </w:r>
      <w:r>
        <w:rPr>
          <w:rFonts w:ascii="Helvetica" w:hAnsi="Helvetica"/>
          <w:color w:val="333333"/>
          <w:sz w:val="26"/>
          <w:szCs w:val="26"/>
          <w:rtl w:val="0"/>
          <w:lang w:val="en-US"/>
        </w:rPr>
        <w:t xml:space="preserve">40703810702160000019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в  АО </w:t>
      </w:r>
      <w:r>
        <w:rPr>
          <w:rFonts w:ascii="Helvetica" w:hAnsi="Helvetica"/>
          <w:color w:val="333333"/>
          <w:sz w:val="26"/>
          <w:szCs w:val="26"/>
          <w:rtl w:val="0"/>
        </w:rPr>
        <w:t>"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АЛЬФА</w:t>
      </w:r>
      <w:r>
        <w:rPr>
          <w:rFonts w:ascii="Helvetica" w:hAnsi="Helvetica"/>
          <w:color w:val="333333"/>
          <w:sz w:val="26"/>
          <w:szCs w:val="26"/>
          <w:rtl w:val="0"/>
        </w:rPr>
        <w:t>-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БАНК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"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ИНН  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7728168971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ОГРН 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1027700067328 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БИК 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044525593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Корр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счет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:  30101810200000000593 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в  ГУ БАНКА РОССИИ ПО ЦФО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7.3.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В случае отказа от участия в Олимпиаде после </w:t>
      </w:r>
      <w:r>
        <w:rPr>
          <w:rFonts w:ascii="Helvetica" w:hAnsi="Helvetica"/>
          <w:color w:val="333333"/>
          <w:sz w:val="26"/>
          <w:szCs w:val="26"/>
          <w:rtl w:val="0"/>
          <w:lang w:val="ru-RU"/>
        </w:rPr>
        <w:t xml:space="preserve">1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 xml:space="preserve">августа 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2018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года включительно </w:t>
      </w:r>
      <w:r>
        <w:rPr>
          <w:rFonts w:ascii="Helvetica" w:hAnsi="Helvetica" w:hint="default"/>
          <w:color w:val="333333"/>
          <w:sz w:val="26"/>
          <w:szCs w:val="26"/>
          <w:u w:val="single"/>
          <w:rtl w:val="0"/>
        </w:rPr>
        <w:t>средства</w:t>
      </w:r>
      <w:r>
        <w:rPr>
          <w:rFonts w:ascii="Helvetica" w:hAnsi="Helvetica"/>
          <w:color w:val="333333"/>
          <w:sz w:val="26"/>
          <w:szCs w:val="26"/>
          <w:u w:val="single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u w:val="single"/>
          <w:rtl w:val="0"/>
          <w:lang w:val="ru-RU"/>
        </w:rPr>
        <w:t>оплаченные за услуги по организации Олимпиады</w:t>
      </w:r>
      <w:r>
        <w:rPr>
          <w:rFonts w:ascii="Helvetica" w:hAnsi="Helvetica"/>
          <w:color w:val="333333"/>
          <w:sz w:val="26"/>
          <w:szCs w:val="26"/>
          <w:u w:val="single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u w:val="single"/>
          <w:rtl w:val="0"/>
          <w:lang w:val="ru-RU"/>
        </w:rPr>
        <w:t>не возвращаются</w:t>
      </w:r>
      <w:r>
        <w:rPr>
          <w:rFonts w:ascii="Helvetica" w:hAnsi="Helvetica"/>
          <w:color w:val="333333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 xml:space="preserve">7.4. 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КОНТАКТНЫЕ ТЕЛЕФОНЫ</w:t>
      </w:r>
      <w:r>
        <w:rPr>
          <w:rFonts w:ascii="Helvetica" w:hAnsi="Helvetica"/>
          <w:color w:val="333333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6"/>
          <w:szCs w:val="26"/>
          <w:rtl w:val="0"/>
        </w:rPr>
      </w:pP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Астафьева Марина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исполнительный директор Международного союза педагогов</w:t>
      </w:r>
      <w:r>
        <w:rPr>
          <w:rFonts w:ascii="Helvetica" w:hAnsi="Helvetica"/>
          <w:color w:val="333333"/>
          <w:sz w:val="26"/>
          <w:szCs w:val="26"/>
          <w:rtl w:val="0"/>
        </w:rPr>
        <w:t>-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художников</w:t>
      </w:r>
      <w:r>
        <w:rPr>
          <w:rFonts w:ascii="Helvetica" w:hAnsi="Helvetica"/>
          <w:color w:val="333333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 xml:space="preserve">председатель оргкомитета </w:t>
      </w:r>
      <w:r>
        <w:rPr>
          <w:rFonts w:ascii="Helvetica" w:hAnsi="Helvetica"/>
          <w:color w:val="333333"/>
          <w:sz w:val="26"/>
          <w:szCs w:val="26"/>
          <w:rtl w:val="0"/>
          <w:lang w:val="en-US"/>
        </w:rPr>
        <w:t xml:space="preserve">I </w:t>
      </w:r>
      <w:r>
        <w:rPr>
          <w:rFonts w:ascii="Helvetica" w:hAnsi="Helvetica" w:hint="default"/>
          <w:color w:val="333333"/>
          <w:sz w:val="26"/>
          <w:szCs w:val="26"/>
          <w:rtl w:val="0"/>
          <w:lang w:val="ru-RU"/>
        </w:rPr>
        <w:t>Международной АРТ</w:t>
      </w:r>
      <w:r>
        <w:rPr>
          <w:rFonts w:ascii="Helvetica" w:hAnsi="Helvetica"/>
          <w:color w:val="333333"/>
          <w:sz w:val="26"/>
          <w:szCs w:val="26"/>
          <w:rtl w:val="0"/>
        </w:rPr>
        <w:t>-</w:t>
      </w:r>
      <w:r>
        <w:rPr>
          <w:rFonts w:ascii="Helvetica" w:hAnsi="Helvetica" w:hint="default"/>
          <w:color w:val="333333"/>
          <w:sz w:val="26"/>
          <w:szCs w:val="26"/>
          <w:rtl w:val="0"/>
        </w:rPr>
        <w:t>ОЛИМПИАДЫ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333333"/>
          <w:sz w:val="26"/>
          <w:szCs w:val="26"/>
          <w:rtl w:val="0"/>
        </w:rPr>
        <w:t>+7-903-713-25-44 souzhp@yandex.ru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