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6CBB" w14:textId="1FC3299C" w:rsidR="00597D2A" w:rsidRDefault="00597D2A" w:rsidP="00A40132">
      <w:pPr>
        <w:pStyle w:val="a5"/>
        <w:spacing w:after="260" w:line="416" w:lineRule="atLeast"/>
        <w:rPr>
          <w:rFonts w:ascii="Arial" w:hAnsi="Arial"/>
          <w:color w:val="333333"/>
          <w:sz w:val="26"/>
          <w:szCs w:val="26"/>
        </w:rPr>
      </w:pPr>
    </w:p>
    <w:tbl>
      <w:tblPr>
        <w:tblStyle w:val="TableNormal"/>
        <w:tblW w:w="10916" w:type="dxa"/>
        <w:tblInd w:w="-5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529"/>
      </w:tblGrid>
      <w:tr w:rsidR="00A40132" w:rsidRPr="00ED68A3" w14:paraId="7DF16EE1" w14:textId="77777777" w:rsidTr="00A401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/>
        </w:trPr>
        <w:tc>
          <w:tcPr>
            <w:tcW w:w="538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80" w:type="dxa"/>
              <w:bottom w:w="100" w:type="dxa"/>
              <w:right w:w="180" w:type="dxa"/>
            </w:tcMar>
            <w:vAlign w:val="center"/>
          </w:tcPr>
          <w:p w14:paraId="75B22164" w14:textId="44E0FADE" w:rsidR="00597D2A" w:rsidRDefault="00ED68A3" w:rsidP="00A40132">
            <w:pPr>
              <w:pStyle w:val="2"/>
              <w:spacing w:line="276" w:lineRule="auto"/>
              <w:ind w:left="-46"/>
              <w:jc w:val="center"/>
              <w:rPr>
                <w:rFonts w:ascii="Times" w:eastAsia="Times" w:hAnsi="Times" w:cs="Times"/>
                <w:color w:val="333333"/>
                <w:sz w:val="26"/>
                <w:szCs w:val="26"/>
              </w:rPr>
            </w:pPr>
            <w:r>
              <w:rPr>
                <w:rFonts w:ascii="Times" w:hAnsi="Times"/>
                <w:b/>
                <w:bCs/>
                <w:color w:val="333333"/>
                <w:sz w:val="32"/>
                <w:szCs w:val="32"/>
              </w:rPr>
              <w:t>Иванова</w:t>
            </w:r>
            <w:r w:rsidR="00000000">
              <w:rPr>
                <w:rFonts w:ascii="Times" w:hAnsi="Times"/>
                <w:b/>
                <w:bCs/>
                <w:color w:val="333333"/>
                <w:sz w:val="32"/>
                <w:szCs w:val="32"/>
              </w:rPr>
              <w:t xml:space="preserve"> Анна</w:t>
            </w:r>
          </w:p>
          <w:p w14:paraId="4DB7E2E7" w14:textId="42E741DA" w:rsidR="00597D2A" w:rsidRDefault="00000000" w:rsidP="00A40132">
            <w:pPr>
              <w:pStyle w:val="2"/>
              <w:spacing w:line="276" w:lineRule="auto"/>
              <w:ind w:left="-46"/>
              <w:jc w:val="center"/>
              <w:rPr>
                <w:rFonts w:ascii="Times" w:hAnsi="Times"/>
                <w:color w:val="333333"/>
                <w:sz w:val="32"/>
                <w:szCs w:val="32"/>
              </w:rPr>
            </w:pPr>
            <w:r>
              <w:rPr>
                <w:rFonts w:ascii="Times" w:hAnsi="Times"/>
                <w:color w:val="333333"/>
                <w:sz w:val="32"/>
                <w:szCs w:val="32"/>
              </w:rPr>
              <w:t>«Закат»</w:t>
            </w:r>
          </w:p>
          <w:p w14:paraId="3CD61CF1" w14:textId="34C39628" w:rsidR="00ED68A3" w:rsidRDefault="00ED68A3" w:rsidP="00A40132">
            <w:pPr>
              <w:pStyle w:val="2"/>
              <w:spacing w:line="276" w:lineRule="auto"/>
              <w:ind w:left="-46"/>
              <w:jc w:val="center"/>
              <w:rPr>
                <w:rFonts w:ascii="Times" w:eastAsia="Times" w:hAnsi="Times" w:cs="Times"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Times" w:hAnsi="Times"/>
                <w:color w:val="333333"/>
                <w:sz w:val="32"/>
                <w:szCs w:val="32"/>
              </w:rPr>
              <w:t>х.м</w:t>
            </w:r>
            <w:proofErr w:type="spellEnd"/>
            <w:r>
              <w:rPr>
                <w:rFonts w:ascii="Times" w:hAnsi="Times"/>
                <w:color w:val="333333"/>
                <w:sz w:val="32"/>
                <w:szCs w:val="32"/>
              </w:rPr>
              <w:t>., 201</w:t>
            </w:r>
            <w:r w:rsidR="00A40132">
              <w:rPr>
                <w:rFonts w:ascii="Times" w:hAnsi="Times"/>
                <w:color w:val="333333"/>
                <w:sz w:val="32"/>
                <w:szCs w:val="32"/>
              </w:rPr>
              <w:t>9</w:t>
            </w:r>
            <w:r>
              <w:rPr>
                <w:rFonts w:ascii="Times" w:hAnsi="Times"/>
                <w:color w:val="333333"/>
                <w:sz w:val="32"/>
                <w:szCs w:val="32"/>
              </w:rPr>
              <w:t xml:space="preserve"> г.</w:t>
            </w:r>
          </w:p>
          <w:p w14:paraId="6BEAD58B" w14:textId="13A17410" w:rsidR="00597D2A" w:rsidRDefault="00000000" w:rsidP="00A40132">
            <w:pPr>
              <w:pStyle w:val="2"/>
              <w:spacing w:line="276" w:lineRule="auto"/>
              <w:ind w:left="-46"/>
              <w:jc w:val="center"/>
            </w:pPr>
            <w:r>
              <w:rPr>
                <w:rFonts w:ascii="Times" w:hAnsi="Times"/>
                <w:color w:val="333333"/>
                <w:sz w:val="32"/>
                <w:szCs w:val="32"/>
              </w:rPr>
              <w:t>Россия, г. Москва</w:t>
            </w:r>
          </w:p>
        </w:tc>
        <w:tc>
          <w:tcPr>
            <w:tcW w:w="552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80" w:type="dxa"/>
              <w:bottom w:w="100" w:type="dxa"/>
              <w:right w:w="180" w:type="dxa"/>
            </w:tcMar>
            <w:vAlign w:val="center"/>
          </w:tcPr>
          <w:p w14:paraId="2B0F27EA" w14:textId="77777777" w:rsidR="00597D2A" w:rsidRDefault="00000000" w:rsidP="00A40132">
            <w:pPr>
              <w:pStyle w:val="2"/>
              <w:spacing w:line="276" w:lineRule="auto"/>
              <w:jc w:val="center"/>
              <w:rPr>
                <w:rFonts w:ascii="Times" w:eastAsia="Times" w:hAnsi="Times" w:cs="Times"/>
                <w:color w:val="333333"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color w:val="333333"/>
                <w:sz w:val="32"/>
                <w:szCs w:val="32"/>
              </w:rPr>
              <w:t>ФИО</w:t>
            </w:r>
          </w:p>
          <w:p w14:paraId="7F7AFD91" w14:textId="0ED59777" w:rsidR="00597D2A" w:rsidRDefault="00000000" w:rsidP="00A40132">
            <w:pPr>
              <w:pStyle w:val="2"/>
              <w:spacing w:line="276" w:lineRule="auto"/>
              <w:jc w:val="center"/>
              <w:rPr>
                <w:rFonts w:ascii="Times" w:hAnsi="Times"/>
                <w:color w:val="333333"/>
                <w:sz w:val="32"/>
                <w:szCs w:val="32"/>
              </w:rPr>
            </w:pPr>
            <w:r>
              <w:rPr>
                <w:rFonts w:ascii="Times" w:hAnsi="Times"/>
                <w:color w:val="333333"/>
                <w:sz w:val="32"/>
                <w:szCs w:val="32"/>
              </w:rPr>
              <w:t>«Название»</w:t>
            </w:r>
          </w:p>
          <w:p w14:paraId="33205AB7" w14:textId="6920699E" w:rsidR="00ED68A3" w:rsidRDefault="00ED68A3" w:rsidP="00A40132">
            <w:pPr>
              <w:pStyle w:val="2"/>
              <w:spacing w:line="276" w:lineRule="auto"/>
              <w:jc w:val="center"/>
              <w:rPr>
                <w:rFonts w:ascii="Times" w:eastAsia="Times" w:hAnsi="Times" w:cs="Times"/>
                <w:color w:val="333333"/>
                <w:sz w:val="32"/>
                <w:szCs w:val="32"/>
              </w:rPr>
            </w:pPr>
            <w:r>
              <w:rPr>
                <w:rFonts w:ascii="Times" w:hAnsi="Times"/>
                <w:color w:val="333333"/>
                <w:sz w:val="32"/>
                <w:szCs w:val="32"/>
              </w:rPr>
              <w:t>Материал, год</w:t>
            </w:r>
            <w:r w:rsidR="00A40132">
              <w:rPr>
                <w:rFonts w:ascii="Times" w:hAnsi="Times"/>
                <w:color w:val="333333"/>
                <w:sz w:val="32"/>
                <w:szCs w:val="32"/>
              </w:rPr>
              <w:t xml:space="preserve"> создания</w:t>
            </w:r>
          </w:p>
          <w:p w14:paraId="4562E4D4" w14:textId="0C565B6D" w:rsidR="00597D2A" w:rsidRDefault="00000000" w:rsidP="00A40132">
            <w:pPr>
              <w:pStyle w:val="2"/>
              <w:spacing w:line="276" w:lineRule="auto"/>
              <w:jc w:val="center"/>
            </w:pPr>
            <w:r>
              <w:rPr>
                <w:rFonts w:ascii="Times" w:hAnsi="Times"/>
                <w:color w:val="333333"/>
                <w:sz w:val="32"/>
                <w:szCs w:val="32"/>
              </w:rPr>
              <w:t xml:space="preserve">Страна, </w:t>
            </w:r>
            <w:r w:rsidR="00ED68A3">
              <w:rPr>
                <w:rFonts w:ascii="Times" w:hAnsi="Times"/>
                <w:color w:val="333333"/>
                <w:sz w:val="32"/>
                <w:szCs w:val="32"/>
              </w:rPr>
              <w:t xml:space="preserve">регион, </w:t>
            </w:r>
            <w:r>
              <w:rPr>
                <w:rFonts w:ascii="Times" w:hAnsi="Times"/>
                <w:color w:val="333333"/>
                <w:sz w:val="32"/>
                <w:szCs w:val="32"/>
              </w:rPr>
              <w:t>город</w:t>
            </w:r>
          </w:p>
        </w:tc>
      </w:tr>
    </w:tbl>
    <w:p w14:paraId="3237B416" w14:textId="77777777" w:rsidR="00597D2A" w:rsidRDefault="00597D2A" w:rsidP="00A40132">
      <w:pPr>
        <w:pStyle w:val="a5"/>
        <w:spacing w:after="260" w:line="416" w:lineRule="atLeast"/>
      </w:pPr>
    </w:p>
    <w:sectPr w:rsidR="00597D2A" w:rsidSect="00A40132">
      <w:headerReference w:type="default" r:id="rId7"/>
      <w:footerReference w:type="default" r:id="rId8"/>
      <w:pgSz w:w="11906" w:h="16838"/>
      <w:pgMar w:top="1134" w:right="1134" w:bottom="113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F0996" w14:textId="77777777" w:rsidR="008404B5" w:rsidRDefault="008404B5">
      <w:r>
        <w:separator/>
      </w:r>
    </w:p>
  </w:endnote>
  <w:endnote w:type="continuationSeparator" w:id="0">
    <w:p w14:paraId="45AEF957" w14:textId="77777777" w:rsidR="008404B5" w:rsidRDefault="0084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12E7" w14:textId="77777777" w:rsidR="00597D2A" w:rsidRDefault="00597D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7D69F" w14:textId="77777777" w:rsidR="008404B5" w:rsidRDefault="008404B5">
      <w:r>
        <w:separator/>
      </w:r>
    </w:p>
  </w:footnote>
  <w:footnote w:type="continuationSeparator" w:id="0">
    <w:p w14:paraId="7D302C3E" w14:textId="77777777" w:rsidR="008404B5" w:rsidRDefault="00840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7ED0" w14:textId="77777777" w:rsidR="00597D2A" w:rsidRDefault="00597D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D3E51"/>
    <w:multiLevelType w:val="hybridMultilevel"/>
    <w:tmpl w:val="8F66A150"/>
    <w:numStyleLink w:val="a"/>
  </w:abstractNum>
  <w:abstractNum w:abstractNumId="1" w15:restartNumberingAfterBreak="0">
    <w:nsid w:val="640C7661"/>
    <w:multiLevelType w:val="hybridMultilevel"/>
    <w:tmpl w:val="8F66A150"/>
    <w:styleLink w:val="a"/>
    <w:lvl w:ilvl="0" w:tplc="E71A8E44">
      <w:start w:val="1"/>
      <w:numFmt w:val="decimal"/>
      <w:lvlText w:val="%1."/>
      <w:lvlJc w:val="left"/>
      <w:pPr>
        <w:ind w:left="7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plc="6EC63C6E">
      <w:start w:val="1"/>
      <w:numFmt w:val="decimal"/>
      <w:lvlText w:val="%2."/>
      <w:lvlJc w:val="left"/>
      <w:pPr>
        <w:ind w:left="94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2" w:tplc="93E64CB8">
      <w:start w:val="1"/>
      <w:numFmt w:val="decimal"/>
      <w:lvlText w:val="%3."/>
      <w:lvlJc w:val="left"/>
      <w:pPr>
        <w:ind w:left="116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 w:tplc="9A3EAFBA">
      <w:start w:val="1"/>
      <w:numFmt w:val="decimal"/>
      <w:lvlText w:val="%4."/>
      <w:lvlJc w:val="left"/>
      <w:pPr>
        <w:ind w:left="138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 w:tplc="E2125DB8">
      <w:start w:val="1"/>
      <w:numFmt w:val="decimal"/>
      <w:lvlText w:val="%5."/>
      <w:lvlJc w:val="left"/>
      <w:pPr>
        <w:ind w:left="160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 w:tplc="C5D4F8E2">
      <w:start w:val="1"/>
      <w:numFmt w:val="decimal"/>
      <w:lvlText w:val="%6."/>
      <w:lvlJc w:val="left"/>
      <w:pPr>
        <w:ind w:left="18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 w:tplc="9252E0DE">
      <w:start w:val="1"/>
      <w:numFmt w:val="decimal"/>
      <w:lvlText w:val="%7."/>
      <w:lvlJc w:val="left"/>
      <w:pPr>
        <w:ind w:left="204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 w:tplc="47D29856">
      <w:start w:val="1"/>
      <w:numFmt w:val="decimal"/>
      <w:lvlText w:val="%8."/>
      <w:lvlJc w:val="left"/>
      <w:pPr>
        <w:ind w:left="226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 w:tplc="84D20526">
      <w:start w:val="1"/>
      <w:numFmt w:val="decimal"/>
      <w:lvlText w:val="%9."/>
      <w:lvlJc w:val="left"/>
      <w:pPr>
        <w:ind w:left="248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16617706">
    <w:abstractNumId w:val="1"/>
  </w:num>
  <w:num w:numId="2" w16cid:durableId="1196237942">
    <w:abstractNumId w:val="0"/>
  </w:num>
  <w:num w:numId="3" w16cid:durableId="163633050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D2A"/>
    <w:rsid w:val="00597D2A"/>
    <w:rsid w:val="008404B5"/>
    <w:rsid w:val="00A40132"/>
    <w:rsid w:val="00ED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BE17DA"/>
  <w15:docId w15:val="{5B962BEE-D43A-794F-9830-CC60D2B7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BY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rPr>
      <w:rFonts w:ascii="Helvetica Neue" w:hAnsi="Helvetica Neue" w:cs="Arial Unicode MS"/>
      <w:color w:val="000000"/>
      <w:sz w:val="22"/>
      <w:szCs w:val="22"/>
      <w:lang w:val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4"/>
    <w:rPr>
      <w:u w:val="single"/>
    </w:rPr>
  </w:style>
  <w:style w:type="numbering" w:customStyle="1" w:styleId="a">
    <w:name w:val="С числами"/>
    <w:pPr>
      <w:numPr>
        <w:numId w:val="1"/>
      </w:numPr>
    </w:pPr>
  </w:style>
  <w:style w:type="paragraph" w:customStyle="1" w:styleId="2">
    <w:name w:val="Стиль таблицы 2"/>
    <w:rPr>
      <w:rFonts w:ascii="Helvetica Neue" w:hAnsi="Helvetica Neue" w:cs="Arial Unicode MS"/>
      <w:color w:val="000000"/>
      <w:lang w:val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2023-03-18T09:15:00Z</dcterms:created>
  <dcterms:modified xsi:type="dcterms:W3CDTF">2023-03-18T09:18:00Z</dcterms:modified>
</cp:coreProperties>
</file>