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1D" w:rsidRPr="001D5D59" w:rsidRDefault="00AA761D" w:rsidP="00AA7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D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ПОЛОЖЕНИЕ</w:t>
      </w:r>
    </w:p>
    <w:p w:rsidR="00AA761D" w:rsidRPr="00AA761D" w:rsidRDefault="00AA761D" w:rsidP="00AA7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 МЕЖДУНАРОДНОГО КОНКУРСА ДЕТСКОГО РИСУНКА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«ЧЕРЕЗ ИСКУССТВО — К ЖИЗНИ!»</w:t>
      </w:r>
    </w:p>
    <w:p w:rsidR="001C184B" w:rsidRPr="001D5D59" w:rsidRDefault="00AA761D" w:rsidP="001D5D5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</w:pPr>
      <w:r w:rsidRPr="001D5D59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Тема года</w:t>
      </w:r>
      <w:r w:rsidR="000104CD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>:</w:t>
      </w:r>
      <w:r w:rsidRPr="001D5D59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 xml:space="preserve"> «</w:t>
      </w:r>
      <w:r w:rsidRPr="001D5D59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Радость дела!</w:t>
      </w:r>
      <w:r w:rsidRPr="001D5D59">
        <w:rPr>
          <w:rFonts w:ascii="Times New Roman" w:eastAsia="Times New Roman" w:hAnsi="Times New Roman" w:cs="Times New Roman"/>
          <w:sz w:val="32"/>
          <w:szCs w:val="24"/>
          <w:u w:val="single"/>
          <w:lang w:eastAsia="ru-RU"/>
        </w:rPr>
        <w:t xml:space="preserve">» </w:t>
      </w:r>
    </w:p>
    <w:p w:rsidR="00456324" w:rsidRDefault="001C184B" w:rsidP="001D5D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Тема, которая выбрана для конкурса этого года, звучит необычно, а по сути это снова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умение художественно видеть реальную жизнь. Это есть главная задача для художника – умение интересно, содержательно видеть</w:t>
      </w:r>
      <w:r w:rsidR="00EC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раскрывать в своих работах-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композициях</w:t>
      </w:r>
      <w:r w:rsidR="0045632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значительное и</w:t>
      </w:r>
      <w:r w:rsidR="00110B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поэтическое</w:t>
      </w:r>
      <w:r w:rsidR="00EC70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обычных, казалось бы, буднях. </w:t>
      </w:r>
    </w:p>
    <w:p w:rsidR="00110BC1" w:rsidRDefault="00EC7098" w:rsidP="001D5D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самая главная задача настоящего </w:t>
      </w:r>
      <w:r w:rsidR="00456324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удожника показать – раскрыть в творчестве  жизнь своего времени, </w:t>
      </w:r>
      <w:r w:rsidR="0045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современников, а тем самым и свой неравнодушный творчески активный внутренний мир.</w:t>
      </w:r>
    </w:p>
    <w:p w:rsidR="00BB2A41" w:rsidRDefault="00BB2A41" w:rsidP="001D5D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Названная тема предполагает изображение труда окружающих людей.  Какие профессии имеют люди, которые живут рядом с тобой, как выглядит их труд? </w:t>
      </w:r>
    </w:p>
    <w:p w:rsidR="008C4D7E" w:rsidRDefault="00FD2110" w:rsidP="001D5D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Выйди на улицу</w:t>
      </w:r>
      <w:r w:rsidR="009A23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9A23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</w:t>
      </w:r>
      <w:r w:rsidR="000D532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A23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глазами Художника</w:t>
      </w:r>
      <w:r w:rsidR="000D5329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многое делается вокруг! 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 и водители тран</w:t>
      </w:r>
      <w:r w:rsidR="000D532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и продавцы, и строители</w:t>
      </w:r>
      <w:r w:rsidR="008C4D7E">
        <w:rPr>
          <w:rFonts w:ascii="Times New Roman" w:eastAsia="Times New Roman" w:hAnsi="Times New Roman" w:cs="Times New Roman"/>
          <w:sz w:val="24"/>
          <w:szCs w:val="24"/>
          <w:lang w:eastAsia="ru-RU"/>
        </w:rPr>
        <w:t>, 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там и школа, и библиотека, и стадион, и поликлиника, и завод, и научная лаборатория, а кто-то сажает растения, выращивает животных, </w:t>
      </w:r>
      <w:r w:rsidR="003259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шьет платья, чинит автомобили, </w:t>
      </w:r>
      <w:r w:rsidR="000900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печет хлеб…</w:t>
      </w:r>
    </w:p>
    <w:p w:rsidR="001721BA" w:rsidRDefault="00FD2110" w:rsidP="001D5D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долго можно перечислять!</w:t>
      </w:r>
      <w:r w:rsidR="00172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там, где ты живешь, есть какие-то особые работы, которые характеризуют именно ваш край? </w:t>
      </w:r>
      <w:r w:rsidR="0045632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бы особенно интересно.</w:t>
      </w:r>
    </w:p>
    <w:p w:rsidR="008C4D7E" w:rsidRDefault="008C4D7E" w:rsidP="001D5D5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может быть работа твоих родных. Может быть и домашний труд, разные занятия и увлечения, композиция о радости совместной семейной работы.</w:t>
      </w:r>
    </w:p>
    <w:p w:rsidR="008C4D7E" w:rsidRDefault="00BB2A41" w:rsidP="001D5D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Помни, что главным критерием для оценки рисунков будет умение художника </w:t>
      </w:r>
      <w:r w:rsidR="00340E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видеть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окружающую жизнь и умение художественно интересно о ней рассказывать.</w:t>
      </w:r>
      <w:r w:rsidR="00D3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Поэтому надо </w:t>
      </w:r>
      <w:r w:rsidR="0045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изображаемые персонажи находились в своей реальной среде интерьера или пейзажа. Чтобы в результате конкурса получился выразительный </w:t>
      </w:r>
      <w:r w:rsidR="00D3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художественный </w:t>
      </w:r>
      <w:r w:rsidR="0045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о жизни современных людей и </w:t>
      </w:r>
      <w:r w:rsidR="008C4D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4563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интересных делах. </w:t>
      </w:r>
    </w:p>
    <w:p w:rsidR="00456324" w:rsidRDefault="00456324" w:rsidP="001D5D5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мы неслучайно назвали конкурс «Радость дела». Преодолевать трудности, препятствия может только созидательный человек и красота, радость добр</w:t>
      </w:r>
      <w:r w:rsidR="00D3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должна быть источником сил </w:t>
      </w:r>
      <w:r w:rsidR="00D314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молодого человека.</w:t>
      </w:r>
    </w:p>
    <w:p w:rsidR="00AA761D" w:rsidRPr="00AA761D" w:rsidRDefault="00AA761D" w:rsidP="001D5D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AA761D" w:rsidRPr="00AA761D" w:rsidRDefault="00AA761D" w:rsidP="001D5D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Концепция Международного конкурса детского рисунка основана на активно развивающейся педагогической концепции «Школа Неменского», которая является целостной интегративной системой введения подрастающего поколения в мир современной художественной культуры России и мира. Искусство в ней рассматривается как система социализации человека, творческого развития личности и гармонизации мышления учащихся.</w:t>
      </w:r>
    </w:p>
    <w:p w:rsidR="00AA761D" w:rsidRPr="00AA761D" w:rsidRDefault="00AA761D" w:rsidP="001D5D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 Название конкурса появилось из концептуальной позиции 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«От жизни — через искусство — к жизни»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одного из основных принципов художественно-педагогической школы Б.Неменского.  То есть искусство в школьном образовании должно быть инструментом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«очеловечивания», познания связей человека с действительностью и самостроения личности. </w:t>
      </w:r>
      <w:r w:rsidR="0029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деятельность художника, </w:t>
      </w:r>
      <w:r w:rsidR="0029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подготовка художника основана на том, что он одновременно учится  всматриваться – вдумываться в окружающую его жизнь, учится изобразительному языку, то есть осваивает выразительные средства, </w:t>
      </w:r>
      <w:r w:rsidR="004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творчеством должен и себе и людям помогать по-новому ярко и образно видеть и переживать жизнь.</w:t>
      </w:r>
      <w:r w:rsidR="004720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 качества нужны не только художникам, но и для каждого человека смысловое умение видеть окружающую жизнь является источником наполнения его внутреннего мира и продуктивности его личности.</w:t>
      </w:r>
    </w:p>
    <w:p w:rsidR="00AA761D" w:rsidRPr="00AA761D" w:rsidRDefault="00AA761D" w:rsidP="001D5D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Конкурс организован в поддержку предмета «Изобразительное искусство» в общей школе, а также художественно-педагогической деятельности в дополнительном и предпрофессиональном образовании. В условиях «потери интереса» к культуре и искусству в современном образовании детей, мы хотим донести до каждого чиновника, руководителя и администратора важность и ценность полноценного художественного образования, его преподавания специалистами. Вне формирования художественно-образного и визуально-пространственного мышления сегодня невозможна социальная адаптация детей, формирование столь необходимого нашему обществу патриотического и эвристического мышления, как невозможна и полноценная подготовка человека к труду в обществе, где произошла взрывная визуализация всех средств коммуникации, информации и труда.</w:t>
      </w:r>
    </w:p>
    <w:p w:rsidR="00AA761D" w:rsidRPr="00AA761D" w:rsidRDefault="00AA761D" w:rsidP="001D5D59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Мы приглашаем Вас принять участие в работе над созданием Международной галереи детского рисунка, в которой будут собраны лучшие конкурсные работы. Работы из коллекции будут участвовать в различных формах выставочной, фестивальной, благотворительной деятельности для пропаганды высокого уровня профессионального мастерства педагогов-художников и творчества детей.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Основные задачи конкурса: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Стимулирование приобщения к искусству как системе эмоционально-ценностных критериев жизнедеятельности (в системе общего образования), развития творческих способностей (креативности) (в системе дополнительного образования), овладения основами образного языка, его грамматическим фундаментом (в системе предпрофессионального образования).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способности наблюдать, анализировать, художественно и поэтически видеть реальную жизнь, уметь выразить ее содержание средствами искусства.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авторитета и роли предмета «Изобразительное искусство» в школе.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системы работы с творческими, мотивированными на искусство детьми.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поддержка профессионально и творчески работающих педагогов – художников.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творческой энергии школьных коллективов и повышение мотивации к социо - культурной деятельности.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фонда детских художественных произведений и базы данных одаренных детей.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Поддержка творческих инициатив и обмен опытом в области художественного образования.</w:t>
      </w:r>
    </w:p>
    <w:p w:rsidR="00AA761D" w:rsidRPr="00AA761D" w:rsidRDefault="00AA761D" w:rsidP="00AA761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деятелей искусства к делу эстетического вос</w:t>
      </w:r>
      <w:r w:rsidR="004720E5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 подрастающего поколения и пропаганды результатов детского творчества.</w:t>
      </w:r>
    </w:p>
    <w:p w:rsidR="00AA761D" w:rsidRPr="00490E72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7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2. Организаторы конкурса</w:t>
      </w:r>
    </w:p>
    <w:p w:rsidR="00AA761D" w:rsidRPr="00AA761D" w:rsidRDefault="00AA761D" w:rsidP="0084307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Конкурс п</w:t>
      </w:r>
      <w:r w:rsidR="0084307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роводится Управлением (ЦНХО) Непрерывного Художественного О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бразования (</w:t>
      </w:r>
      <w:r w:rsidRPr="00843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Школой Б.Неменского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ГАОУ </w:t>
      </w:r>
      <w:r w:rsidR="0084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ДПО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84307B">
        <w:rPr>
          <w:rFonts w:ascii="Times New Roman" w:eastAsia="Times New Roman" w:hAnsi="Times New Roman" w:cs="Times New Roman"/>
          <w:sz w:val="24"/>
          <w:szCs w:val="24"/>
          <w:lang w:eastAsia="ru-RU"/>
        </w:rPr>
        <w:t>ЦРКПО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совместно с «</w:t>
      </w:r>
      <w:r w:rsidRPr="008430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Международным Союзом педагогов-художников»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Партнёром и спонсором конкурса является 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ООО «Фила Статионари» - официальное представительство группы компаний FILA в России. 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обеспечивают: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равные условия для всех участников Конкурса;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информационную поддержку Конкурса;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Конкурса, просмотр и оценку работ участников Конкурса;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награждение победителей Конкурса и их педагогов.</w:t>
      </w:r>
    </w:p>
    <w:p w:rsidR="00AA761D" w:rsidRPr="00490E72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90E7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Оргкомитет Конкурса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Оргкомитета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Неменская Лариса Александровна</w:t>
      </w:r>
    </w:p>
    <w:p w:rsid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</w:t>
      </w:r>
      <w:r w:rsidR="008430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ЦНХО, лауреат Премии Президента РФ, почетный член Российской академии художеств, профессор, председатель Московского отделения Международного союза педагогов-художников</w:t>
      </w:r>
    </w:p>
    <w:p w:rsidR="00386BE2" w:rsidRPr="00AA761D" w:rsidRDefault="00386BE2" w:rsidP="0038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Председателя Оргкомитета</w:t>
      </w:r>
    </w:p>
    <w:p w:rsidR="00386BE2" w:rsidRPr="00AA761D" w:rsidRDefault="00386BE2" w:rsidP="00386B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Астафьева Марина Константиновна</w:t>
      </w:r>
    </w:p>
    <w:p w:rsidR="00386BE2" w:rsidRPr="00AA761D" w:rsidRDefault="00386BE2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исполнительный директор Международного союза педагогов-художников», главный редактор Международного сетевого образовательного журнала ART TEACHER, специалист ЦНХО. 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жюри Конкурса 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Неменский Борис Михайлович</w:t>
      </w:r>
    </w:p>
    <w:p w:rsidR="00AA761D" w:rsidRPr="00AA761D" w:rsidRDefault="0084307B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  <w:r w:rsidR="00AA761D"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ЦНХО, народный художник России, академик Российской академии художеств и и Российской академии образования, кавалер ордена «За заслуги перед Отечеством», лауреат Государственных премий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СССР и РФ</w:t>
      </w:r>
      <w:r w:rsidR="00AA761D"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международных премий, </w:t>
      </w:r>
      <w:r w:rsidR="00AA761D"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профессор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Ответственный секретарь предметно-методической комиссии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Терещенко Анна Сергеевна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аналитик сектора художественно-педагогического мастерства ЦНХО, специалист по связям с общественностью Международного союза педагогов-художников.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Куратор выставочных проектов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lastRenderedPageBreak/>
        <w:t>Волков Александр Евгеньевич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музейно-выставочным сектором ЦНХО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Информационное обеспечение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Кондратьев Андрей Витальевич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сектором организационно-информационного сопровождения ЦНХО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Юдина Любовь Юрьевна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документовед ЦНХО</w:t>
      </w:r>
    </w:p>
    <w:p w:rsidR="00AA761D" w:rsidRPr="001D5D59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4. Условия Конкурса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Конкурса</w:t>
      </w:r>
    </w:p>
    <w:p w:rsidR="00AA761D" w:rsidRPr="00AA761D" w:rsidRDefault="00AA761D" w:rsidP="000779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 — школьники с 1 по 11 класс, обучающиеся в общеобразовательных, художественных школах, шк</w:t>
      </w:r>
      <w:r w:rsidR="00386BE2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олах искусств, студиях, кружках, дошкольники 4-6 лет.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 конкурсантов оценива</w:t>
      </w:r>
      <w:r w:rsidR="0038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ются отдельно по пяти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возрастным группам:</w:t>
      </w:r>
      <w:r w:rsidR="00386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4-6 лет,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7-9 лет, 10-12 лет, 13-15 лет, 16-18 лет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Номинации Конкурса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«Цвет» (лучшая живописная работа).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«Линия» (лучшая графическая работа).</w:t>
      </w:r>
    </w:p>
    <w:p w:rsidR="00AA761D" w:rsidRPr="001D5D59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D5D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5.  Порядок проведения Конкурса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проходит в три этапа.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36"/>
          <w:szCs w:val="24"/>
          <w:u w:val="single"/>
          <w:lang w:eastAsia="ru-RU"/>
        </w:rPr>
        <w:t>Первый этап конкурса: прием работ в электронную галерею конкурса</w:t>
      </w:r>
    </w:p>
    <w:p w:rsidR="00AA761D" w:rsidRPr="00077954" w:rsidRDefault="00BB5292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9</w:t>
      </w:r>
      <w:r w:rsidR="00AA761D" w:rsidRPr="0007795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октября</w:t>
      </w:r>
      <w:r w:rsidR="00386BE2" w:rsidRPr="0007795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8</w:t>
      </w:r>
      <w:r w:rsidR="00386BE2" w:rsidRPr="0007795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  — 20 января 2019 г.</w:t>
      </w:r>
    </w:p>
    <w:p w:rsidR="00AA761D" w:rsidRPr="00386BE2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86BE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сайте Международного союза педагогов-художников</w:t>
      </w:r>
    </w:p>
    <w:p w:rsidR="00673EBA" w:rsidRPr="00673EBA" w:rsidRDefault="003229CD" w:rsidP="00077954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Pr="00C52C34">
          <w:rPr>
            <w:rStyle w:val="a3"/>
            <w:rFonts w:ascii="Times New Roman" w:hAnsi="Times New Roman" w:cs="Times New Roman"/>
            <w:b/>
            <w:sz w:val="36"/>
            <w:szCs w:val="36"/>
          </w:rPr>
          <w:t>http://www.art-teachers.ru/program/page/1/44/</w:t>
        </w:r>
      </w:hyperlink>
    </w:p>
    <w:p w:rsidR="00386BE2" w:rsidRPr="00B22A5D" w:rsidRDefault="00B22A5D" w:rsidP="000779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2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Приветствуется в </w:t>
      </w:r>
      <w:r w:rsidR="00386BE2" w:rsidRPr="00B22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 первого тура проведение конкурса</w:t>
      </w:r>
      <w:r w:rsidRPr="00B22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года</w:t>
      </w:r>
      <w:r w:rsidR="00386BE2" w:rsidRPr="00B22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региональном уровне с награждением победителей.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способствует более широкому охвату вниманием участников конкурса, распространению и обсуждению конкурсных целей и задач, которые являются важной воспитательной задачей, средой для профессионального роста и общения педагогов. </w:t>
      </w:r>
    </w:p>
    <w:p w:rsidR="00AA761D" w:rsidRPr="00AA761D" w:rsidRDefault="00AA761D" w:rsidP="0007795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предложению участников конкурс в регионе может </w:t>
      </w:r>
      <w:r w:rsidRPr="00386BE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быть организован в очной форме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Местное жюри выбирает победителей, работы которых направляются на адрес электронной галереи. Региональное жюри при этом может награждать участников  очного тура как победителей регионального этапа Международного конкурса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Второй этап конкурса: 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sz w:val="28"/>
          <w:szCs w:val="24"/>
          <w:lang w:eastAsia="ru-RU"/>
        </w:rPr>
        <w:t> </w:t>
      </w: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20 января – 10 февраля 201</w:t>
      </w:r>
      <w:r w:rsidR="00BB529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9</w:t>
      </w: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г. – работа жюри Конкурса 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организуется путем  электронного голосования членов жюри из разных регионов России и зарубежных государств.</w:t>
      </w:r>
    </w:p>
    <w:p w:rsidR="00077954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ЖЮРИ  ВЫБИРАЕТ  ЛАУРЕАТОВ  КОНКУРСА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Третий этап конкурса – очный:   февраль-март 201</w:t>
      </w:r>
      <w:r w:rsidR="00BB5292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>9</w:t>
      </w:r>
      <w:r w:rsidRPr="00077954">
        <w:rPr>
          <w:rFonts w:ascii="Times New Roman" w:eastAsia="Times New Roman" w:hAnsi="Times New Roman" w:cs="Times New Roman"/>
          <w:b/>
          <w:bCs/>
          <w:sz w:val="32"/>
          <w:szCs w:val="24"/>
          <w:u w:val="single"/>
          <w:lang w:eastAsia="ru-RU"/>
        </w:rPr>
        <w:t xml:space="preserve"> г. </w:t>
      </w:r>
    </w:p>
    <w:p w:rsidR="00AA761D" w:rsidRPr="00B22A5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22A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по уведомлению организаторов выбранные лауреаты конкурса должны прислать оригиналы своих работ на указанный в уведомлении адрес.</w:t>
      </w:r>
    </w:p>
    <w:p w:rsidR="00AA761D" w:rsidRPr="00077954" w:rsidRDefault="00AA761D" w:rsidP="0007795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ЦНХО (Центре непрерывного художественного образования)  проводится    2-й этап работы ЖЮРИ и выбираются ПОБЕДИТЕЛИ Конкурса.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присланные работы лауреатов для очного этапа конкурса жюри не рассматривает)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Открытие выставки работ лауреатов и победителей конкурса</w:t>
      </w: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, </w:t>
      </w:r>
    </w:p>
    <w:p w:rsidR="00AA761D" w:rsidRPr="00077954" w:rsidRDefault="00B22A5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их награждение состоится в 29 </w:t>
      </w:r>
      <w:r w:rsidR="00BB5292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-31 марта 2019</w:t>
      </w:r>
      <w:r w:rsidR="00AA761D" w:rsidRP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г.</w:t>
      </w:r>
      <w:r w:rsid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В Москве</w:t>
      </w:r>
    </w:p>
    <w:p w:rsidR="00AA761D" w:rsidRPr="00077954" w:rsidRDefault="00AA761D" w:rsidP="00077954">
      <w:pPr>
        <w:spacing w:before="100" w:beforeAutospacing="1" w:after="36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>в рамках работы V</w:t>
      </w:r>
      <w:r w:rsidR="00077954" w:rsidRP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val="en-US" w:eastAsia="ru-RU"/>
        </w:rPr>
        <w:t>I</w:t>
      </w: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ru-RU"/>
        </w:rPr>
        <w:t xml:space="preserve"> Международного форума педагогов-художников</w:t>
      </w: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 Основные требования к конкурсной работе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образная выразительность;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выраженная способность художественного наблюдения жизни;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оригинальность замысла и мастерство исполнения;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раскрытие содержания темы художественными средствами.</w:t>
      </w:r>
    </w:p>
    <w:p w:rsidR="00AA761D" w:rsidRPr="00AA761D" w:rsidRDefault="00AA761D" w:rsidP="000779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Основными критериями оценки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художественного качества работ учащихся любого возраста и степени обученности являются творческая самостоятельность в раскрытии заданной темы, стилистическая индивидуальность, жизненная наблюдательность и не оторванная от нее фантазия, поэтическое видение окружающего мира. Главным качеством детской работы является ее 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которое органично вплетается 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отношение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автора к тому, что он изображает, т.е. 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содержание, реализованное в выразительной (художественной) форме.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7. Награждение победителей Конкурса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Жюри определяются 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победителиконкурса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номинациях</w:t>
      </w:r>
      <w:r w:rsidRPr="00077954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Pr="00077954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«Цвет» и «Линия»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A7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присуждения 1, 2, 3 мест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), а также присуждается ГРАН-ПРИ конкурса в каждой возрастной категории.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 к основным номинациям вручаются специальные дипломы и награды жюри: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лучшее воплощение темы конкурса»,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поэтическое видение жизни»,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отзывчивость и сопереживание»,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«Самому юному участнику конкурса».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награждаются дипломами и призами.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 учителя, подготовившие победителей конкурса, награждаются грамотами жюри конкурса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Работы победителей конкурса публикуются: 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</w:t>
      </w:r>
      <w:hyperlink r:id="rId6" w:history="1">
        <w:r w:rsidRPr="00AA76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www.art-teachers.ru</w:t>
        </w:r>
      </w:hyperlink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Международной галереи детского рисунка.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Центра непрерывного художественного образования:  </w:t>
      </w:r>
      <w:hyperlink r:id="rId7" w:history="1">
        <w:r w:rsidRPr="00AA761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http://cnho.ru/</w:t>
        </w:r>
      </w:hyperlink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на странице Конкурса «Через искусство – к жизни!» </w:t>
      </w:r>
    </w:p>
    <w:p w:rsidR="00AA761D" w:rsidRPr="00AA761D" w:rsidRDefault="00AA761D" w:rsidP="0007795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конкурса ЦНХО организует проблемные семинары, обсуждения, круглые столы; передвижные выставки; проводятся консультации для участников конкурса, их родителей, учителей. Информация о конкурсе, его участниках и победителях публикуется в ряде газет и журналов, а также на сайте Центра НХО и сайтах школ – организаторов конкурса.</w:t>
      </w:r>
    </w:p>
    <w:p w:rsidR="00AA761D" w:rsidRPr="00077954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779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8. Оформление конкурсной работы</w:t>
      </w:r>
    </w:p>
    <w:p w:rsidR="00AA761D" w:rsidRPr="00AA761D" w:rsidRDefault="00AA761D" w:rsidP="00AA76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Каждая работа, представленная на конкурс, на обратной стороне должна быть подписана строго 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печатными</w:t>
      </w: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буквами по следующей форме: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Авторское 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работы (не повторяющее общую тему конкурса)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 автора (полностью)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Возраст, класс.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(школа, гимназия, лицей, Центр образования и т.д.).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округ.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Домашний (мобильный) телефон автора.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</w:t>
      </w:r>
      <w:r w:rsidRPr="00AA76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имя, отчество</w:t>
      </w: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 (полностью).</w:t>
      </w:r>
    </w:p>
    <w:p w:rsidR="00AA761D" w:rsidRPr="00AA761D" w:rsidRDefault="00AA761D" w:rsidP="00AA76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 педагога (мобильный и домашний)</w:t>
      </w:r>
    </w:p>
    <w:p w:rsidR="00D05142" w:rsidRPr="001D5D59" w:rsidRDefault="00AA761D" w:rsidP="001D5D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6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Работы, подписанные не по форме, рассматриваться комиссией и жюри не будут.</w:t>
      </w:r>
    </w:p>
    <w:sectPr w:rsidR="00D05142" w:rsidRPr="001D5D59" w:rsidSect="001D5D59">
      <w:pgSz w:w="11906" w:h="16838"/>
      <w:pgMar w:top="1418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E4C8C"/>
    <w:multiLevelType w:val="multilevel"/>
    <w:tmpl w:val="9D7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43318"/>
    <w:multiLevelType w:val="multilevel"/>
    <w:tmpl w:val="D2BA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AA761D"/>
    <w:rsid w:val="000104CD"/>
    <w:rsid w:val="00077954"/>
    <w:rsid w:val="000900C7"/>
    <w:rsid w:val="000D5329"/>
    <w:rsid w:val="00110BC1"/>
    <w:rsid w:val="001721BA"/>
    <w:rsid w:val="001900EF"/>
    <w:rsid w:val="001C184B"/>
    <w:rsid w:val="001D2E2D"/>
    <w:rsid w:val="001D5D59"/>
    <w:rsid w:val="00290A9B"/>
    <w:rsid w:val="002B2F48"/>
    <w:rsid w:val="003229CD"/>
    <w:rsid w:val="00325926"/>
    <w:rsid w:val="00340E07"/>
    <w:rsid w:val="00386BE2"/>
    <w:rsid w:val="00456324"/>
    <w:rsid w:val="004720E5"/>
    <w:rsid w:val="00490E72"/>
    <w:rsid w:val="00673EBA"/>
    <w:rsid w:val="00733398"/>
    <w:rsid w:val="008311E7"/>
    <w:rsid w:val="0084307B"/>
    <w:rsid w:val="0087211C"/>
    <w:rsid w:val="008C4D7E"/>
    <w:rsid w:val="009A23E2"/>
    <w:rsid w:val="00AA761D"/>
    <w:rsid w:val="00B22A5D"/>
    <w:rsid w:val="00BB2A41"/>
    <w:rsid w:val="00BB5292"/>
    <w:rsid w:val="00C67C09"/>
    <w:rsid w:val="00D05142"/>
    <w:rsid w:val="00D31454"/>
    <w:rsid w:val="00DD1592"/>
    <w:rsid w:val="00EC7098"/>
    <w:rsid w:val="00FD21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B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6B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nh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-teachers.ru/" TargetMode="External"/><Relationship Id="rId5" Type="http://schemas.openxmlformats.org/officeDocument/2006/relationships/hyperlink" Target="http://www.art-teachers.ru/program/page/1/44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6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Анюта</cp:lastModifiedBy>
  <cp:revision>15</cp:revision>
  <dcterms:created xsi:type="dcterms:W3CDTF">2018-10-06T16:52:00Z</dcterms:created>
  <dcterms:modified xsi:type="dcterms:W3CDTF">2018-10-09T09:01:00Z</dcterms:modified>
</cp:coreProperties>
</file>